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614296">
        <w:rPr>
          <w:rFonts w:asciiTheme="minorHAnsi" w:hAnsiTheme="minorHAnsi"/>
          <w:b/>
          <w:sz w:val="24"/>
          <w:szCs w:val="24"/>
        </w:rPr>
        <w:t>7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>Zakup i dostawa nici chirurgicznych oraz materiałów do zamykania powłok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04470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14296"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</w:t>
      </w:r>
      <w:r w:rsidR="00614296">
        <w:rPr>
          <w:rFonts w:asciiTheme="minorHAnsi" w:hAnsiTheme="minorHAnsi"/>
          <w:b/>
          <w:sz w:val="24"/>
          <w:szCs w:val="24"/>
        </w:rPr>
        <w:t>5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2015r., poz.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lastRenderedPageBreak/>
        <w:t xml:space="preserve">Wykonawca zobowiązany jest do posiadania niezbędnych atestów, certyfikatów, kart technicznych i świadectw rejestracji zgodnie z postanowieniami ustawy z dnia 20 maja 2010r. o wyrobach medycznych (Dz. U. z 2015r., </w:t>
      </w:r>
      <w:proofErr w:type="spellStart"/>
      <w:r w:rsidRPr="00ED240D">
        <w:rPr>
          <w:rFonts w:asciiTheme="minorHAnsi" w:hAnsiTheme="minorHAnsi" w:cs="Arial"/>
          <w:szCs w:val="24"/>
        </w:rPr>
        <w:t>poz</w:t>
      </w:r>
      <w:proofErr w:type="spellEnd"/>
      <w:r w:rsidRPr="00ED240D">
        <w:rPr>
          <w:rFonts w:asciiTheme="minorHAnsi" w:hAnsiTheme="minorHAnsi" w:cs="Arial"/>
          <w:szCs w:val="24"/>
        </w:rPr>
        <w:t xml:space="preserve">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materiałów </w:t>
      </w:r>
      <w:proofErr w:type="spellStart"/>
      <w:r w:rsidRPr="00614296">
        <w:rPr>
          <w:rFonts w:asciiTheme="minorHAnsi" w:hAnsiTheme="minorHAnsi"/>
          <w:szCs w:val="24"/>
        </w:rPr>
        <w:t>szewnych</w:t>
      </w:r>
      <w:proofErr w:type="spellEnd"/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Pr="00614296">
        <w:rPr>
          <w:rFonts w:asciiTheme="minorHAnsi" w:hAnsiTheme="minorHAnsi"/>
          <w:b/>
        </w:rPr>
        <w:t>30.09.201</w:t>
      </w:r>
      <w:r>
        <w:rPr>
          <w:rFonts w:asciiTheme="minorHAnsi" w:hAnsiTheme="minorHAnsi"/>
          <w:b/>
        </w:rPr>
        <w:t>9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CB7BD1">
        <w:rPr>
          <w:rFonts w:asciiTheme="minorHAnsi" w:hAnsiTheme="minorHAnsi"/>
          <w:szCs w:val="24"/>
        </w:rPr>
        <w:t>7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</w:t>
      </w:r>
      <w:r w:rsidR="00EF2FDF">
        <w:rPr>
          <w:rFonts w:asciiTheme="minorHAnsi" w:hAnsiTheme="minorHAnsi"/>
          <w:b w:val="0"/>
          <w:szCs w:val="24"/>
        </w:rPr>
        <w:t>7</w:t>
      </w:r>
      <w:r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</w:t>
      </w:r>
      <w:r w:rsidR="00EF2FDF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</w:t>
      </w:r>
      <w:r w:rsidRPr="00AB5255">
        <w:rPr>
          <w:rFonts w:asciiTheme="minorHAnsi" w:hAnsiTheme="minorHAnsi"/>
          <w:szCs w:val="24"/>
        </w:rPr>
        <w:lastRenderedPageBreak/>
        <w:t xml:space="preserve">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F2FDF">
        <w:rPr>
          <w:rFonts w:asciiTheme="minorHAnsi" w:hAnsiTheme="minorHAnsi"/>
          <w:b/>
          <w:szCs w:val="24"/>
        </w:rPr>
        <w:t>27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CB7BD1">
        <w:rPr>
          <w:rFonts w:asciiTheme="minorHAnsi" w:hAnsiTheme="minorHAnsi"/>
          <w:bCs/>
          <w:sz w:val="24"/>
          <w:szCs w:val="24"/>
          <w:highlight w:val="yellow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43FC4">
        <w:rPr>
          <w:rFonts w:asciiTheme="minorHAnsi" w:hAnsiTheme="minorHAnsi"/>
          <w:sz w:val="24"/>
        </w:rPr>
        <w:t>goszcz, dn. 18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</w:t>
      </w:r>
      <w:r w:rsidR="00343FC4">
        <w:rPr>
          <w:rFonts w:asciiTheme="minorHAnsi" w:hAnsiTheme="minorHAnsi"/>
          <w:sz w:val="24"/>
        </w:rPr>
        <w:t>iązując do ogłoszonego w dniu 18</w:t>
      </w:r>
      <w:r w:rsidRPr="00B15EEA">
        <w:rPr>
          <w:rFonts w:asciiTheme="minorHAnsi" w:hAnsiTheme="minorHAnsi"/>
          <w:sz w:val="24"/>
        </w:rPr>
        <w:t xml:space="preserve"> </w:t>
      </w:r>
      <w:r w:rsidR="00343FC4">
        <w:rPr>
          <w:rFonts w:asciiTheme="minorHAnsi" w:hAnsiTheme="minorHAnsi"/>
          <w:sz w:val="24"/>
        </w:rPr>
        <w:t>września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43FC4">
        <w:rPr>
          <w:rFonts w:asciiTheme="minorHAnsi" w:hAnsiTheme="minorHAnsi"/>
          <w:sz w:val="24"/>
        </w:rPr>
        <w:t>nr 589371</w:t>
      </w:r>
      <w:r w:rsidR="000B7BDD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E38D7" w:rsidRPr="00614296">
        <w:rPr>
          <w:rFonts w:asciiTheme="minorHAnsi" w:hAnsiTheme="minorHAnsi"/>
          <w:b/>
          <w:sz w:val="24"/>
        </w:rPr>
        <w:t>nici chirurgicznych oraz materiałów do zamykania powłok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9E38D7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="00AD7F30">
        <w:rPr>
          <w:rFonts w:asciiTheme="minorHAnsi" w:hAnsiTheme="minorHAnsi"/>
          <w:b/>
          <w:sz w:val="24"/>
          <w:szCs w:val="24"/>
          <w:u w:val="single"/>
        </w:rPr>
        <w:t>8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lastRenderedPageBreak/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zgodnie z postanowieniami ustawy z dnia 20 maja 2010 r. o wyrobach medycznych (Dz. U. z 20120 r. Nr 107 poz. 679 z </w:t>
      </w:r>
      <w:proofErr w:type="spellStart"/>
      <w:r w:rsidRPr="00B06E8C">
        <w:rPr>
          <w:rFonts w:asciiTheme="minorHAnsi" w:hAnsiTheme="minorHAnsi"/>
          <w:sz w:val="24"/>
          <w:szCs w:val="24"/>
        </w:rPr>
        <w:t>późn</w:t>
      </w:r>
      <w:proofErr w:type="spellEnd"/>
      <w:r w:rsidRPr="00B06E8C">
        <w:rPr>
          <w:rFonts w:asciiTheme="minorHAnsi" w:hAnsiTheme="minorHAnsi"/>
          <w:sz w:val="24"/>
          <w:szCs w:val="24"/>
        </w:rPr>
        <w:t>. zm.) i zobowiązujemy się do ich przedstawienia na każde żądanie Zamawiającego.</w:t>
      </w:r>
    </w:p>
    <w:p w:rsidR="005F6FD8" w:rsidRPr="005F6FD8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="005F6FD8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38D7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</w:t>
      </w:r>
      <w:r w:rsidRPr="009E38D7">
        <w:rPr>
          <w:rFonts w:asciiTheme="minorHAnsi" w:hAnsiTheme="minorHAnsi"/>
        </w:rPr>
        <w:t xml:space="preserve">zamówienia publicznego </w:t>
      </w:r>
      <w:proofErr w:type="spellStart"/>
      <w:r w:rsidRPr="009E38D7">
        <w:rPr>
          <w:rFonts w:asciiTheme="minorHAnsi" w:hAnsiTheme="minorHAnsi"/>
        </w:rPr>
        <w:t>pn</w:t>
      </w:r>
      <w:proofErr w:type="spellEnd"/>
      <w:r w:rsidR="00B06E8C" w:rsidRPr="009E38D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E38D7" w:rsidRPr="009E38D7">
        <w:rPr>
          <w:rFonts w:asciiTheme="minorHAnsi" w:hAnsiTheme="minorHAnsi"/>
          <w:b/>
        </w:rPr>
        <w:t>nici chirurgicznych oraz materiałów do zamykania powłok</w:t>
      </w:r>
      <w:r w:rsidRPr="009E38D7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2"/>
          <w:footerReference w:type="default" r:id="rId13"/>
          <w:footerReference w:type="first" r:id="rId14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9E38D7">
        <w:rPr>
          <w:rFonts w:asciiTheme="minorHAnsi" w:hAnsiTheme="minorHAnsi"/>
          <w:szCs w:val="24"/>
        </w:rPr>
        <w:t>7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E38D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E38D7">
        <w:rPr>
          <w:rFonts w:asciiTheme="minorHAnsi" w:hAnsiTheme="minorHAnsi"/>
          <w:sz w:val="22"/>
          <w:szCs w:val="22"/>
        </w:rPr>
        <w:t xml:space="preserve">na </w:t>
      </w:r>
      <w:r w:rsidRPr="009E38D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9E38D7" w:rsidRPr="009E38D7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="00CA6749" w:rsidRPr="009E38D7">
        <w:rPr>
          <w:rFonts w:asciiTheme="minorHAnsi" w:hAnsiTheme="minorHAnsi"/>
          <w:sz w:val="22"/>
          <w:szCs w:val="22"/>
        </w:rPr>
        <w:t xml:space="preserve"> </w:t>
      </w:r>
      <w:r w:rsidR="001169DF" w:rsidRPr="009E38D7">
        <w:rPr>
          <w:rFonts w:asciiTheme="minorHAnsi" w:hAnsiTheme="minorHAnsi"/>
          <w:sz w:val="22"/>
          <w:szCs w:val="22"/>
        </w:rPr>
        <w:t>(0</w:t>
      </w:r>
      <w:r w:rsidR="009E38D7">
        <w:rPr>
          <w:rFonts w:asciiTheme="minorHAnsi" w:hAnsiTheme="minorHAnsi"/>
          <w:sz w:val="22"/>
          <w:szCs w:val="22"/>
        </w:rPr>
        <w:t>7</w:t>
      </w:r>
      <w:r w:rsidRPr="009E38D7">
        <w:rPr>
          <w:rFonts w:asciiTheme="minorHAnsi" w:hAnsiTheme="minorHAnsi"/>
          <w:sz w:val="22"/>
          <w:szCs w:val="22"/>
        </w:rPr>
        <w:t>/201</w:t>
      </w:r>
      <w:r w:rsidR="001169DF" w:rsidRPr="009E38D7">
        <w:rPr>
          <w:rFonts w:asciiTheme="minorHAnsi" w:hAnsiTheme="minorHAnsi"/>
          <w:sz w:val="22"/>
          <w:szCs w:val="22"/>
        </w:rPr>
        <w:t>7</w:t>
      </w:r>
      <w:r w:rsidRPr="009E38D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</w:t>
      </w:r>
      <w:r w:rsidRPr="00CA6749">
        <w:rPr>
          <w:rFonts w:asciiTheme="minorHAnsi" w:hAnsiTheme="minorHAnsi"/>
          <w:sz w:val="22"/>
          <w:szCs w:val="22"/>
        </w:rPr>
        <w:t xml:space="preserve"> Publicznych (</w:t>
      </w:r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 xml:space="preserve">j.t. Dz. U. z 2015 poz. 2164 z </w:t>
      </w:r>
      <w:proofErr w:type="spellStart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późn</w:t>
      </w:r>
      <w:proofErr w:type="spellEnd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 zm.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stawki podatku od towarów i usług,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9E38D7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Reklamacja winna zostać załatwiona przez Wykonaw</w:t>
      </w:r>
      <w:r w:rsidR="00930C48">
        <w:rPr>
          <w:rFonts w:asciiTheme="minorHAnsi" w:hAnsiTheme="minorHAnsi"/>
          <w:sz w:val="22"/>
          <w:szCs w:val="22"/>
        </w:rPr>
        <w:t>cę w terminie nie dłuższym niż 5</w:t>
      </w:r>
      <w:r w:rsidRPr="009E38D7">
        <w:rPr>
          <w:rFonts w:asciiTheme="minorHAnsi" w:hAnsiTheme="minorHAnsi"/>
          <w:sz w:val="22"/>
          <w:szCs w:val="22"/>
        </w:rPr>
        <w:t xml:space="preserve"> dni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</w:t>
      </w:r>
      <w:r>
        <w:rPr>
          <w:rFonts w:asciiTheme="minorHAnsi" w:hAnsiTheme="minorHAnsi"/>
          <w:sz w:val="22"/>
          <w:szCs w:val="22"/>
        </w:rPr>
        <w:t>,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</w:t>
      </w:r>
      <w:r w:rsidRPr="009E38D7">
        <w:rPr>
          <w:rFonts w:asciiTheme="minorHAnsi" w:hAnsiTheme="minorHAnsi"/>
          <w:sz w:val="22"/>
          <w:szCs w:val="22"/>
        </w:rPr>
        <w:lastRenderedPageBreak/>
        <w:t>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F5054B">
        <w:rPr>
          <w:rFonts w:asciiTheme="minorHAnsi" w:hAnsiTheme="minorHAnsi"/>
          <w:sz w:val="22"/>
          <w:szCs w:val="22"/>
        </w:rPr>
        <w:t xml:space="preserve">j.t. </w:t>
      </w:r>
      <w:r w:rsidR="00F5054B"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5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02" w:rsidRDefault="00044702">
      <w:r>
        <w:separator/>
      </w:r>
    </w:p>
  </w:endnote>
  <w:endnote w:type="continuationSeparator" w:id="0">
    <w:p w:rsidR="00044702" w:rsidRDefault="000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Default="00930C4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2FDF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2FDF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30C48" w:rsidRDefault="00930C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Pr="00FF06CF" w:rsidRDefault="00930C48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Pr="00871C20" w:rsidRDefault="00930C48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02" w:rsidRDefault="00044702">
      <w:r>
        <w:separator/>
      </w:r>
    </w:p>
  </w:footnote>
  <w:footnote w:type="continuationSeparator" w:id="0">
    <w:p w:rsidR="00044702" w:rsidRDefault="000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Default="00930C48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Pr="006938B2" w:rsidRDefault="00930C48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8" w:rsidRPr="00B7234B" w:rsidRDefault="00930C48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7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48"/>
  </w:num>
  <w:num w:numId="7">
    <w:abstractNumId w:val="24"/>
  </w:num>
  <w:num w:numId="8">
    <w:abstractNumId w:val="44"/>
  </w:num>
  <w:num w:numId="9">
    <w:abstractNumId w:val="46"/>
  </w:num>
  <w:num w:numId="10">
    <w:abstractNumId w:val="59"/>
  </w:num>
  <w:num w:numId="11">
    <w:abstractNumId w:val="37"/>
  </w:num>
  <w:num w:numId="12">
    <w:abstractNumId w:val="26"/>
  </w:num>
  <w:num w:numId="13">
    <w:abstractNumId w:val="54"/>
  </w:num>
  <w:num w:numId="14">
    <w:abstractNumId w:val="43"/>
  </w:num>
  <w:num w:numId="15">
    <w:abstractNumId w:val="60"/>
  </w:num>
  <w:num w:numId="16">
    <w:abstractNumId w:val="22"/>
  </w:num>
  <w:num w:numId="17">
    <w:abstractNumId w:val="38"/>
  </w:num>
  <w:num w:numId="18">
    <w:abstractNumId w:val="36"/>
  </w:num>
  <w:num w:numId="19">
    <w:abstractNumId w:val="53"/>
  </w:num>
  <w:num w:numId="20">
    <w:abstractNumId w:val="21"/>
  </w:num>
  <w:num w:numId="21">
    <w:abstractNumId w:val="20"/>
  </w:num>
  <w:num w:numId="22">
    <w:abstractNumId w:val="32"/>
  </w:num>
  <w:num w:numId="23">
    <w:abstractNumId w:val="51"/>
  </w:num>
  <w:num w:numId="24">
    <w:abstractNumId w:val="33"/>
  </w:num>
  <w:num w:numId="25">
    <w:abstractNumId w:val="55"/>
  </w:num>
  <w:num w:numId="26">
    <w:abstractNumId w:val="35"/>
  </w:num>
  <w:num w:numId="27">
    <w:abstractNumId w:val="5"/>
  </w:num>
  <w:num w:numId="28">
    <w:abstractNumId w:val="31"/>
  </w:num>
  <w:num w:numId="29">
    <w:abstractNumId w:val="29"/>
  </w:num>
  <w:num w:numId="30">
    <w:abstractNumId w:val="25"/>
  </w:num>
  <w:num w:numId="31">
    <w:abstractNumId w:val="50"/>
  </w:num>
  <w:num w:numId="32">
    <w:abstractNumId w:val="39"/>
  </w:num>
  <w:num w:numId="33">
    <w:abstractNumId w:val="23"/>
  </w:num>
  <w:num w:numId="34">
    <w:abstractNumId w:val="49"/>
  </w:num>
  <w:num w:numId="35">
    <w:abstractNumId w:val="19"/>
  </w:num>
  <w:num w:numId="36">
    <w:abstractNumId w:val="28"/>
  </w:num>
  <w:num w:numId="37">
    <w:abstractNumId w:val="57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FA46-AF7D-4716-920D-0184130A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6947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48533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4</cp:revision>
  <cp:lastPrinted>2016-09-08T14:39:00Z</cp:lastPrinted>
  <dcterms:created xsi:type="dcterms:W3CDTF">2017-09-22T14:14:00Z</dcterms:created>
  <dcterms:modified xsi:type="dcterms:W3CDTF">2017-09-22T23:23:00Z</dcterms:modified>
</cp:coreProperties>
</file>