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166826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 w:val="28"/>
        </w:rPr>
      </w:pPr>
      <w:r w:rsidRPr="00166826">
        <w:rPr>
          <w:rFonts w:asciiTheme="minorHAnsi" w:hAnsiTheme="minorHAnsi"/>
          <w:sz w:val="28"/>
        </w:rPr>
        <w:t xml:space="preserve">SPECYFIKACJA ISTOTNYCH WARUNKÓW </w:t>
      </w:r>
      <w:r w:rsidR="0045431A" w:rsidRPr="00166826">
        <w:rPr>
          <w:rFonts w:asciiTheme="minorHAnsi" w:hAnsiTheme="minorHAnsi"/>
          <w:sz w:val="28"/>
        </w:rPr>
        <w:t>ZAMÓWIENIA</w:t>
      </w:r>
    </w:p>
    <w:p w:rsidR="0045431A" w:rsidRPr="00166826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166826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CC52AA">
        <w:rPr>
          <w:rFonts w:asciiTheme="minorHAnsi" w:hAnsiTheme="minorHAnsi"/>
          <w:b/>
          <w:sz w:val="28"/>
          <w:szCs w:val="28"/>
        </w:rPr>
        <w:t>16</w:t>
      </w:r>
      <w:r w:rsidR="0039213E" w:rsidRPr="00166826">
        <w:rPr>
          <w:rFonts w:asciiTheme="minorHAnsi" w:hAnsiTheme="minorHAnsi"/>
          <w:b/>
          <w:sz w:val="28"/>
          <w:szCs w:val="28"/>
        </w:rPr>
        <w:t>/</w:t>
      </w:r>
      <w:r w:rsidR="000D62C2" w:rsidRPr="00166826">
        <w:rPr>
          <w:rFonts w:asciiTheme="minorHAnsi" w:hAnsiTheme="minorHAnsi"/>
          <w:b/>
          <w:sz w:val="28"/>
          <w:szCs w:val="28"/>
        </w:rPr>
        <w:t>201</w:t>
      </w:r>
      <w:r w:rsidR="00CC52AA">
        <w:rPr>
          <w:rFonts w:asciiTheme="minorHAnsi" w:hAnsiTheme="minorHAnsi"/>
          <w:b/>
          <w:sz w:val="28"/>
          <w:szCs w:val="28"/>
        </w:rPr>
        <w:t>8</w:t>
      </w:r>
    </w:p>
    <w:p w:rsidR="0045431A" w:rsidRPr="00166826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16682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166826">
        <w:rPr>
          <w:rFonts w:asciiTheme="minorHAnsi" w:hAnsiTheme="minorHAnsi"/>
          <w:b/>
          <w:sz w:val="24"/>
          <w:szCs w:val="24"/>
        </w:rPr>
        <w:t xml:space="preserve">Nazwa: </w:t>
      </w:r>
      <w:r w:rsidR="00A91E80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Przebudowa i dostosowanie rozdzielnic elektrycznych do aktualnych przepisów ppoż. </w:t>
      </w:r>
      <w:r w:rsidR="006A2A9D">
        <w:rPr>
          <w:rFonts w:asciiTheme="minorHAnsi" w:eastAsia="Calibri" w:hAnsiTheme="minorHAnsi"/>
          <w:b/>
          <w:sz w:val="24"/>
          <w:szCs w:val="24"/>
          <w:lang w:eastAsia="pl-PL"/>
        </w:rPr>
        <w:t>w</w:t>
      </w:r>
      <w:r w:rsidR="00A91E80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obiekcie SP WZOZ MSWiA w Bydgoszczy</w:t>
      </w:r>
      <w:r w:rsidR="006A2A9D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– dostosowanie szachtów elektrycznych do wymogów aktualnych przepisów ppoż.</w:t>
      </w:r>
    </w:p>
    <w:p w:rsidR="0045431A" w:rsidRPr="00166826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166826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166826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166826" w:rsidRDefault="0078103D" w:rsidP="0062611A">
      <w:pPr>
        <w:widowControl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166826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SP WZOZ MSW</w:t>
      </w:r>
      <w:r w:rsidR="00A91E80">
        <w:rPr>
          <w:rFonts w:asciiTheme="minorHAnsi" w:hAnsiTheme="minorHAnsi"/>
          <w:sz w:val="24"/>
          <w:szCs w:val="24"/>
        </w:rPr>
        <w:t>iA</w:t>
      </w:r>
      <w:r w:rsidRPr="00166826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166826">
        <w:rPr>
          <w:rFonts w:asciiTheme="minorHAnsi" w:hAnsiTheme="minorHAnsi"/>
          <w:sz w:val="24"/>
          <w:szCs w:val="24"/>
        </w:rPr>
        <w:t>Markwarta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166826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zwanym w treści SIWZ „</w:t>
      </w:r>
      <w:r w:rsidRPr="00166826">
        <w:rPr>
          <w:rFonts w:asciiTheme="minorHAnsi" w:hAnsiTheme="minorHAnsi"/>
          <w:b/>
          <w:sz w:val="24"/>
          <w:szCs w:val="24"/>
        </w:rPr>
        <w:t>Zamawiającym</w:t>
      </w:r>
      <w:r w:rsidRPr="00166826">
        <w:rPr>
          <w:rFonts w:asciiTheme="minorHAnsi" w:hAnsiTheme="minorHAnsi"/>
          <w:sz w:val="24"/>
          <w:szCs w:val="24"/>
        </w:rPr>
        <w:t>”</w:t>
      </w:r>
    </w:p>
    <w:p w:rsidR="0078103D" w:rsidRPr="00166826" w:rsidRDefault="0078103D" w:rsidP="0062611A">
      <w:pPr>
        <w:numPr>
          <w:ilvl w:val="0"/>
          <w:numId w:val="15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A91E80">
        <w:rPr>
          <w:rFonts w:asciiTheme="minorHAnsi" w:hAnsiTheme="minorHAnsi"/>
          <w:sz w:val="24"/>
          <w:szCs w:val="24"/>
        </w:rPr>
        <w:t>iA</w:t>
      </w:r>
      <w:r w:rsidRPr="00166826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166826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166826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166826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166826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166826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166826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166826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166826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166826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166826" w:rsidRDefault="00CC52A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166826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166826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166826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166826" w:rsidRDefault="00577E7A" w:rsidP="0062611A">
      <w:pPr>
        <w:numPr>
          <w:ilvl w:val="0"/>
          <w:numId w:val="7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166826">
        <w:rPr>
          <w:rFonts w:asciiTheme="minorHAnsi" w:hAnsiTheme="minorHAnsi"/>
          <w:sz w:val="24"/>
          <w:szCs w:val="24"/>
        </w:rPr>
        <w:t>eń publicznych (</w:t>
      </w:r>
      <w:r w:rsidR="00A91E80" w:rsidRPr="00773BD2">
        <w:rPr>
          <w:rFonts w:asciiTheme="minorHAnsi" w:hAnsiTheme="minorHAnsi"/>
          <w:sz w:val="24"/>
          <w:szCs w:val="24"/>
        </w:rPr>
        <w:t xml:space="preserve">j.t. </w:t>
      </w:r>
      <w:r w:rsidR="00A91E8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A91E80">
        <w:rPr>
          <w:rFonts w:asciiTheme="minorHAnsi" w:hAnsiTheme="minorHAnsi"/>
          <w:bCs/>
          <w:sz w:val="24"/>
          <w:szCs w:val="24"/>
        </w:rPr>
        <w:t xml:space="preserve"> ze zm</w:t>
      </w:r>
      <w:r w:rsidR="000441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166826" w:rsidRDefault="00577E7A" w:rsidP="0062611A">
      <w:pPr>
        <w:numPr>
          <w:ilvl w:val="0"/>
          <w:numId w:val="7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166826" w:rsidRDefault="00577E7A" w:rsidP="0062611A">
      <w:pPr>
        <w:numPr>
          <w:ilvl w:val="0"/>
          <w:numId w:val="7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166826" w:rsidRDefault="00577E7A" w:rsidP="0062611A">
      <w:pPr>
        <w:numPr>
          <w:ilvl w:val="0"/>
          <w:numId w:val="8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A91E80" w:rsidRPr="00773BD2">
        <w:rPr>
          <w:rFonts w:asciiTheme="minorHAnsi" w:hAnsiTheme="minorHAnsi"/>
          <w:sz w:val="24"/>
          <w:szCs w:val="24"/>
        </w:rPr>
        <w:t xml:space="preserve">j.t. </w:t>
      </w:r>
      <w:r w:rsidR="00A91E8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A91E80">
        <w:rPr>
          <w:rFonts w:asciiTheme="minorHAnsi" w:hAnsiTheme="minorHAnsi"/>
          <w:bCs/>
          <w:sz w:val="24"/>
          <w:szCs w:val="24"/>
        </w:rPr>
        <w:t xml:space="preserve"> ze zm</w:t>
      </w:r>
      <w:r w:rsidR="00A91E80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:rsidR="00577E7A" w:rsidRPr="00166826" w:rsidRDefault="00577E7A" w:rsidP="0062611A">
      <w:pPr>
        <w:numPr>
          <w:ilvl w:val="0"/>
          <w:numId w:val="8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62611A">
      <w:pPr>
        <w:pStyle w:val="Tekstpodstawowy2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A91E80" w:rsidRPr="006A2A9D" w:rsidRDefault="00A91E80" w:rsidP="0062611A">
      <w:pPr>
        <w:pStyle w:val="Tekstpodstawowy2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 w:rsidR="006A2A9D">
        <w:rPr>
          <w:rFonts w:asciiTheme="minorHAnsi" w:eastAsia="Calibri" w:hAnsiTheme="minorHAnsi"/>
          <w:szCs w:val="24"/>
          <w:lang w:eastAsia="pl-PL"/>
        </w:rPr>
        <w:t>.</w:t>
      </w:r>
    </w:p>
    <w:p w:rsidR="006A2A9D" w:rsidRPr="00DE6CC9" w:rsidRDefault="006A2A9D" w:rsidP="006A2A9D">
      <w:pPr>
        <w:pStyle w:val="Tekstpodstawowy21"/>
        <w:widowControl/>
        <w:numPr>
          <w:ilvl w:val="0"/>
          <w:numId w:val="3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6A2A9D" w:rsidRPr="006A2A9D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eastAsia="Calibri" w:hAnsiTheme="minorHAnsi"/>
          <w:b/>
          <w:sz w:val="24"/>
          <w:szCs w:val="24"/>
          <w:lang w:eastAsia="pl-PL"/>
        </w:rPr>
        <w:t>Przebudowę i dostosowanie rozdzielnic elektrycznych do aktualnych przepisów ppoż. w obiekcie SP WZOZ MSWiA w Bydgoszczy – dostosowanie szachtów elektrycznych do wymogów aktualnych przepisów ppoż.</w:t>
      </w:r>
      <w:r>
        <w:rPr>
          <w:rFonts w:asciiTheme="minorHAnsi" w:hAnsiTheme="minorHAnsi"/>
          <w:b/>
          <w:sz w:val="24"/>
          <w:szCs w:val="24"/>
        </w:rPr>
        <w:t xml:space="preserve"> - 16/2018,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6A2A9D" w:rsidRPr="006B7EA3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A2A9D" w:rsidRPr="006B7EA3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2A9D" w:rsidRPr="006B7EA3" w:rsidRDefault="006A2A9D" w:rsidP="00243C2D">
      <w:pPr>
        <w:pStyle w:val="Akapitzlist"/>
        <w:widowControl/>
        <w:numPr>
          <w:ilvl w:val="0"/>
          <w:numId w:val="65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4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6A2A9D" w:rsidRPr="00DE6CC9" w:rsidRDefault="006A2A9D" w:rsidP="00243C2D">
      <w:pPr>
        <w:pStyle w:val="Akapitzlist"/>
        <w:widowControl/>
        <w:numPr>
          <w:ilvl w:val="0"/>
          <w:numId w:val="64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6A2A9D" w:rsidRPr="000C1637" w:rsidRDefault="006A2A9D" w:rsidP="00243C2D">
      <w:pPr>
        <w:pStyle w:val="Tekstpodstawowy21"/>
        <w:widowControl/>
        <w:numPr>
          <w:ilvl w:val="0"/>
          <w:numId w:val="6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93C28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</w:rPr>
      </w:pPr>
    </w:p>
    <w:p w:rsidR="0045431A" w:rsidRPr="00166826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166826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219C" w:rsidRPr="00166826" w:rsidRDefault="0060297A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szCs w:val="24"/>
          <w:u w:val="single"/>
        </w:rPr>
      </w:pPr>
      <w:r w:rsidRPr="00166826">
        <w:rPr>
          <w:rFonts w:asciiTheme="minorHAnsi" w:hAnsiTheme="minorHAnsi"/>
          <w:szCs w:val="24"/>
        </w:rPr>
        <w:t xml:space="preserve">Przedmiotem postępowania </w:t>
      </w:r>
      <w:r w:rsidR="008160A7" w:rsidRPr="00166826">
        <w:rPr>
          <w:rFonts w:asciiTheme="minorHAnsi" w:hAnsiTheme="minorHAnsi"/>
          <w:szCs w:val="24"/>
        </w:rPr>
        <w:t>są roboty budowlane polegające na</w:t>
      </w:r>
      <w:r w:rsidR="000A219C" w:rsidRPr="00166826">
        <w:rPr>
          <w:rFonts w:asciiTheme="minorHAnsi" w:hAnsiTheme="minorHAnsi"/>
          <w:szCs w:val="24"/>
        </w:rPr>
        <w:t>:</w:t>
      </w:r>
    </w:p>
    <w:p w:rsidR="000A219C" w:rsidRPr="00166826" w:rsidRDefault="000C1637" w:rsidP="0078103D">
      <w:pPr>
        <w:pStyle w:val="Akapitzlist"/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  <w:lang w:eastAsia="pl-PL"/>
        </w:rPr>
        <w:lastRenderedPageBreak/>
        <w:t>Przebudowę i dostosowanie rozdzielnic elektrycznych do aktualnych przepisów ppoż. w obiekcie SP WZOZ MSWiA w Bydgoszczy – dostosowanie szachtów elektrycznych do wymogów aktualnych przepisów ppoż.</w:t>
      </w:r>
      <w:r w:rsidR="000A219C" w:rsidRPr="00166826">
        <w:rPr>
          <w:rFonts w:asciiTheme="minorHAnsi" w:hAnsiTheme="minorHAnsi"/>
          <w:b/>
          <w:sz w:val="24"/>
          <w:szCs w:val="24"/>
        </w:rPr>
        <w:t>,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b/>
          <w:szCs w:val="24"/>
          <w:u w:val="single"/>
        </w:rPr>
      </w:pPr>
      <w:r w:rsidRPr="00166826">
        <w:rPr>
          <w:rFonts w:asciiTheme="minorHAnsi" w:hAnsiTheme="minorHAnsi"/>
          <w:b/>
          <w:szCs w:val="24"/>
          <w:u w:val="single"/>
        </w:rPr>
        <w:t>w zakresie szczegółowo określonym w: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- dokumentacji projektowej – </w:t>
      </w:r>
      <w:r w:rsidRPr="00166826">
        <w:rPr>
          <w:rFonts w:asciiTheme="minorHAnsi" w:hAnsiTheme="minorHAnsi"/>
          <w:i/>
          <w:szCs w:val="24"/>
        </w:rPr>
        <w:t>załącznik nr 1</w:t>
      </w:r>
      <w:r w:rsidR="00CA1C57">
        <w:rPr>
          <w:rFonts w:asciiTheme="minorHAnsi" w:hAnsiTheme="minorHAnsi"/>
          <w:i/>
          <w:szCs w:val="24"/>
        </w:rPr>
        <w:t>0</w:t>
      </w:r>
      <w:r w:rsidRPr="00166826">
        <w:rPr>
          <w:rFonts w:asciiTheme="minorHAnsi" w:hAnsiTheme="minorHAnsi"/>
          <w:i/>
          <w:szCs w:val="24"/>
        </w:rPr>
        <w:t xml:space="preserve"> do SIWZ</w:t>
      </w:r>
      <w:r w:rsidRPr="00166826">
        <w:rPr>
          <w:rFonts w:asciiTheme="minorHAnsi" w:hAnsiTheme="minorHAnsi"/>
          <w:szCs w:val="24"/>
        </w:rPr>
        <w:t>,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- przedmiarach robót – </w:t>
      </w:r>
      <w:r w:rsidRPr="00166826">
        <w:rPr>
          <w:rFonts w:asciiTheme="minorHAnsi" w:hAnsiTheme="minorHAnsi"/>
          <w:i/>
          <w:szCs w:val="24"/>
        </w:rPr>
        <w:t xml:space="preserve">załącznik nr </w:t>
      </w:r>
      <w:r w:rsidR="00CA1C57">
        <w:rPr>
          <w:rFonts w:asciiTheme="minorHAnsi" w:hAnsiTheme="minorHAnsi"/>
          <w:i/>
          <w:szCs w:val="24"/>
        </w:rPr>
        <w:t>11</w:t>
      </w:r>
      <w:r w:rsidRPr="00166826">
        <w:rPr>
          <w:rFonts w:asciiTheme="minorHAnsi" w:hAnsiTheme="minorHAnsi"/>
          <w:i/>
          <w:szCs w:val="24"/>
        </w:rPr>
        <w:t xml:space="preserve"> do SIWZ</w:t>
      </w:r>
      <w:r w:rsidRPr="00166826">
        <w:rPr>
          <w:rFonts w:asciiTheme="minorHAnsi" w:hAnsiTheme="minorHAnsi"/>
          <w:szCs w:val="24"/>
        </w:rPr>
        <w:t>,</w:t>
      </w:r>
    </w:p>
    <w:p w:rsidR="0078103D" w:rsidRPr="00166826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 xml:space="preserve">- specyfikacji technicznej wykonania i odbioru robót – </w:t>
      </w:r>
      <w:r w:rsidR="00CA1C57">
        <w:rPr>
          <w:rFonts w:asciiTheme="minorHAnsi" w:hAnsiTheme="minorHAnsi"/>
          <w:i/>
          <w:szCs w:val="24"/>
        </w:rPr>
        <w:t>załącznik nr 12</w:t>
      </w:r>
      <w:r w:rsidRPr="00166826">
        <w:rPr>
          <w:rFonts w:asciiTheme="minorHAnsi" w:hAnsiTheme="minorHAnsi"/>
          <w:i/>
          <w:szCs w:val="24"/>
        </w:rPr>
        <w:t xml:space="preserve"> do SIWZ</w:t>
      </w:r>
      <w:r w:rsidRPr="00166826">
        <w:rPr>
          <w:rFonts w:asciiTheme="minorHAnsi" w:hAnsiTheme="minorHAnsi"/>
          <w:szCs w:val="24"/>
        </w:rPr>
        <w:t>,</w:t>
      </w:r>
    </w:p>
    <w:p w:rsidR="000A219C" w:rsidRPr="00166826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</w:p>
    <w:p w:rsidR="000A219C" w:rsidRPr="00166826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KOD CPV</w:t>
      </w:r>
    </w:p>
    <w:p w:rsidR="00F1145F" w:rsidRPr="00F1145F" w:rsidRDefault="00F1145F" w:rsidP="00F1145F">
      <w:pPr>
        <w:ind w:left="426"/>
        <w:jc w:val="both"/>
        <w:rPr>
          <w:rFonts w:asciiTheme="minorHAnsi" w:hAnsiTheme="minorHAnsi" w:cstheme="minorHAnsi"/>
          <w:sz w:val="24"/>
        </w:rPr>
      </w:pPr>
      <w:r w:rsidRPr="00F1145F">
        <w:rPr>
          <w:rFonts w:asciiTheme="minorHAnsi" w:hAnsiTheme="minorHAnsi" w:cstheme="minorHAnsi"/>
          <w:sz w:val="24"/>
        </w:rPr>
        <w:t>45300000-0, 45453000-7, 45410000-4, 45442000-7</w:t>
      </w:r>
    </w:p>
    <w:p w:rsidR="0060297A" w:rsidRPr="00166826" w:rsidRDefault="0060297A" w:rsidP="00864F1C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3B69B1" w:rsidRPr="00F1145F" w:rsidRDefault="00F1145F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FF0000"/>
          <w:szCs w:val="24"/>
        </w:rPr>
      </w:pPr>
      <w:r w:rsidRPr="00F1145F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Zaleca się, aby Wykonawcy dokonali wizji lokalnej terenu budowy przed złożeniem oferty. </w:t>
      </w:r>
      <w:r w:rsidRPr="00F1145F">
        <w:rPr>
          <w:rFonts w:asciiTheme="minorHAnsi" w:eastAsia="Calibri" w:hAnsiTheme="minorHAnsi" w:cstheme="minorHAnsi"/>
          <w:szCs w:val="24"/>
          <w:lang w:eastAsia="pl-PL"/>
        </w:rPr>
        <w:t xml:space="preserve">W związku z powyższym wyklucza się możliwość roszczeń Wykonawcy z tytułu błędnego skalkulowania ceny. Koszt wizji lokalnej ponosi Wykonawca. Wizja lokalna obiektu – po uprzednim kontakcie telefonicznym z przedstawicielem Zamawiającego – mgr inż. Krzysztofem </w:t>
      </w:r>
      <w:proofErr w:type="spellStart"/>
      <w:r w:rsidRPr="00F1145F">
        <w:rPr>
          <w:rFonts w:asciiTheme="minorHAnsi" w:eastAsia="Calibri" w:hAnsiTheme="minorHAnsi" w:cstheme="minorHAnsi"/>
          <w:szCs w:val="24"/>
          <w:lang w:eastAsia="pl-PL"/>
        </w:rPr>
        <w:t>Mygą</w:t>
      </w:r>
      <w:proofErr w:type="spellEnd"/>
      <w:r w:rsidRPr="00F1145F">
        <w:rPr>
          <w:rFonts w:asciiTheme="minorHAnsi" w:eastAsia="Calibri" w:hAnsiTheme="minorHAnsi" w:cstheme="minorHAnsi"/>
          <w:szCs w:val="24"/>
          <w:lang w:eastAsia="pl-PL"/>
        </w:rPr>
        <w:t>, tel. 52 / 58 26</w:t>
      </w:r>
      <w:r>
        <w:rPr>
          <w:rFonts w:asciiTheme="minorHAnsi" w:eastAsia="Calibri" w:hAnsiTheme="minorHAnsi" w:cstheme="minorHAnsi"/>
          <w:szCs w:val="24"/>
          <w:lang w:eastAsia="pl-PL"/>
        </w:rPr>
        <w:t> </w:t>
      </w:r>
      <w:r w:rsidRPr="00F1145F">
        <w:rPr>
          <w:rFonts w:asciiTheme="minorHAnsi" w:eastAsia="Calibri" w:hAnsiTheme="minorHAnsi" w:cstheme="minorHAnsi"/>
          <w:szCs w:val="24"/>
          <w:lang w:eastAsia="pl-PL"/>
        </w:rPr>
        <w:t>342</w:t>
      </w:r>
      <w:r>
        <w:rPr>
          <w:rFonts w:asciiTheme="minorHAnsi" w:eastAsia="Calibri" w:hAnsiTheme="minorHAnsi" w:cstheme="minorHAnsi"/>
          <w:szCs w:val="24"/>
          <w:lang w:eastAsia="pl-PL"/>
        </w:rPr>
        <w:t>.</w:t>
      </w:r>
    </w:p>
    <w:p w:rsidR="003B69B1" w:rsidRPr="00920AFE" w:rsidRDefault="003B69B1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F1145F">
        <w:rPr>
          <w:rFonts w:asciiTheme="minorHAnsi" w:hAnsiTheme="minorHAnsi" w:cstheme="minorHAnsi"/>
          <w:szCs w:val="24"/>
        </w:rPr>
        <w:t>Wszystkie materiały/urządzenia, które zostały określone w załącznikach SIWZ za pomocą nazw producentów, mogą zostać zastąpione materiałami/urządzeniami równoważnymi, tj. o bezsprzecznie takich samych lub lepszych parametrach</w:t>
      </w:r>
      <w:r w:rsidRPr="00920AFE">
        <w:rPr>
          <w:rFonts w:asciiTheme="minorHAnsi" w:hAnsiTheme="minorHAnsi"/>
          <w:szCs w:val="24"/>
        </w:rPr>
        <w:t xml:space="preserve"> technicznych i cechach jakościowo-eksploatacyjnych. Wykonawca w przypadku zastosowania materiałów równoważnych musi uzyskać akceptację Zamawiającego.</w:t>
      </w:r>
    </w:p>
    <w:p w:rsidR="002C5301" w:rsidRPr="00920AFE" w:rsidRDefault="00B21B5A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920AFE">
        <w:rPr>
          <w:rFonts w:asciiTheme="minorHAnsi" w:hAnsiTheme="minorHAnsi"/>
          <w:szCs w:val="24"/>
        </w:rPr>
        <w:t>Jeżeli Wykonawca zamierza użyć materiały równoważne, należy wskazać w ofercie (Wykazie materiałów/urządzeń równoważnych) ich nazwy oraz producentów, a także parametry techniczne i cechy cha</w:t>
      </w:r>
      <w:r w:rsidR="00B408C7" w:rsidRPr="00920AFE">
        <w:rPr>
          <w:rFonts w:asciiTheme="minorHAnsi" w:hAnsiTheme="minorHAnsi"/>
          <w:szCs w:val="24"/>
        </w:rPr>
        <w:t xml:space="preserve">rakterystyczne – </w:t>
      </w:r>
      <w:r w:rsidR="007544B1" w:rsidRPr="00920AFE">
        <w:rPr>
          <w:rFonts w:asciiTheme="minorHAnsi" w:hAnsiTheme="minorHAnsi"/>
          <w:szCs w:val="24"/>
        </w:rPr>
        <w:t>załącznik nr 9</w:t>
      </w:r>
      <w:r w:rsidRPr="00920AFE">
        <w:rPr>
          <w:rFonts w:asciiTheme="minorHAnsi" w:hAnsiTheme="minorHAnsi"/>
          <w:szCs w:val="24"/>
        </w:rPr>
        <w:t xml:space="preserve"> do SIWZ. W przypadku braku informacji w ofercie lub w/w załącznika Zamawiający uzna, iż Wykonawca nie zastosuje rozwiązań i materiałów równoważ</w:t>
      </w:r>
      <w:r w:rsidR="007C0525" w:rsidRPr="00920AFE">
        <w:rPr>
          <w:rFonts w:asciiTheme="minorHAnsi" w:hAnsiTheme="minorHAnsi"/>
          <w:szCs w:val="24"/>
        </w:rPr>
        <w:t>nych w przedmiotowym zamówieniu.</w:t>
      </w:r>
    </w:p>
    <w:p w:rsidR="00C51950" w:rsidRPr="00A16D4F" w:rsidRDefault="002C5301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920AFE">
        <w:rPr>
          <w:rFonts w:asciiTheme="minorHAnsi" w:eastAsia="Calibri" w:hAnsiTheme="minorHAnsi" w:cs="TimesNewRomanPSMT"/>
          <w:szCs w:val="24"/>
          <w:lang w:eastAsia="pl-PL"/>
        </w:rPr>
        <w:t xml:space="preserve">Na podstawie art. 29 ust. 3a. zamawiający wymaga zatrudnienia przez wykonawcę, podwykonawcę lub dalszego podwykonawcę osób wykonujących wszelkie </w:t>
      </w:r>
      <w:r w:rsidR="00A700D2" w:rsidRPr="00920AFE">
        <w:rPr>
          <w:rFonts w:asciiTheme="minorHAnsi" w:hAnsiTheme="minorHAnsi" w:cs="Arial"/>
          <w:lang w:eastAsia="pl-PL"/>
        </w:rPr>
        <w:t>czynności w zakresie realizacji przedmiotu zamówienia określone w przedmiarze robót, których wykonanie polega na wykonywaniu pracy w sposób określony</w:t>
      </w:r>
      <w:r w:rsidR="00A700D2" w:rsidRPr="00A700D2">
        <w:rPr>
          <w:rFonts w:asciiTheme="minorHAnsi" w:hAnsiTheme="minorHAnsi" w:cs="Arial"/>
          <w:lang w:eastAsia="pl-PL"/>
        </w:rPr>
        <w:t xml:space="preserve"> w art. 22 § 1* ustawy z dnia 26 czerwca 1974 r. – Kodeks pracy, zostały zatrudnione przez Wykonawcę lub podwykonawcę na podstawie umowy o pracę.</w:t>
      </w:r>
      <w:r w:rsidRPr="00A700D2">
        <w:rPr>
          <w:rFonts w:asciiTheme="minorHAnsi" w:eastAsia="Calibri" w:hAnsiTheme="minorHAnsi" w:cs="TimesNewRomanPSMT"/>
          <w:szCs w:val="24"/>
          <w:lang w:eastAsia="pl-PL"/>
        </w:rPr>
        <w:t xml:space="preserve">. Tak więc wymóg ten dotyczy osób, które wykonują czynności bezpośrednio związane w wykonywaniem robót, czyli tzw. </w:t>
      </w:r>
      <w:r w:rsidRPr="00A16D4F">
        <w:rPr>
          <w:rFonts w:asciiTheme="minorHAnsi" w:eastAsia="Calibri" w:hAnsiTheme="minorHAnsi" w:cstheme="minorHAnsi"/>
          <w:szCs w:val="24"/>
          <w:lang w:eastAsia="pl-PL"/>
        </w:rPr>
        <w:t>pracowników fizycznych. Wymóg nie dotyczy więc, między</w:t>
      </w:r>
      <w:r w:rsidR="00C51950" w:rsidRPr="00A16D4F">
        <w:rPr>
          <w:rFonts w:asciiTheme="minorHAnsi" w:eastAsia="Calibri" w:hAnsiTheme="minorHAnsi" w:cstheme="minorHAnsi"/>
          <w:szCs w:val="24"/>
          <w:lang w:eastAsia="pl-PL"/>
        </w:rPr>
        <w:t xml:space="preserve"> </w:t>
      </w:r>
      <w:r w:rsidRPr="00A16D4F">
        <w:rPr>
          <w:rFonts w:asciiTheme="minorHAnsi" w:eastAsia="Calibri" w:hAnsiTheme="minorHAnsi" w:cstheme="minorHAnsi"/>
          <w:szCs w:val="24"/>
          <w:lang w:eastAsia="pl-PL"/>
        </w:rPr>
        <w:t>innymi osób: kierujących budową, dostawców materiałów budowlanych.</w:t>
      </w:r>
    </w:p>
    <w:p w:rsidR="00A16D4F" w:rsidRPr="00A16D4F" w:rsidRDefault="00A16D4F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A16D4F">
        <w:rPr>
          <w:rFonts w:asciiTheme="minorHAnsi" w:hAnsiTheme="minorHAnsi" w:cstheme="minorHAnsi"/>
        </w:rPr>
        <w:t xml:space="preserve">Sposób dokumentowania zatrudnienia osób, o których mowa w art. 29 ust. 3a ustawy oraz uprawnienia zamawiającego w zakresie kontroli spełniania przez wykonawcę wymagań, o których mowa w art. 29 ust. 3a ustawy, oraz sankcji z tytułu niespełnienia tych wymagań określają zapisy </w:t>
      </w:r>
      <w:r w:rsidRPr="00A16D4F">
        <w:rPr>
          <w:rFonts w:asciiTheme="minorHAnsi" w:hAnsiTheme="minorHAnsi" w:cstheme="minorHAnsi"/>
        </w:rPr>
        <w:t xml:space="preserve">głównych postanowień </w:t>
      </w:r>
      <w:r w:rsidRPr="00A16D4F">
        <w:rPr>
          <w:rFonts w:asciiTheme="minorHAnsi" w:hAnsiTheme="minorHAnsi" w:cstheme="minorHAnsi"/>
        </w:rPr>
        <w:t>u</w:t>
      </w:r>
      <w:r w:rsidRPr="00A16D4F">
        <w:rPr>
          <w:rFonts w:asciiTheme="minorHAnsi" w:hAnsiTheme="minorHAnsi" w:cstheme="minorHAnsi"/>
        </w:rPr>
        <w:t>mowy stanowiących załącznik nr 8</w:t>
      </w:r>
      <w:r w:rsidRPr="00A16D4F">
        <w:rPr>
          <w:rFonts w:asciiTheme="minorHAnsi" w:hAnsiTheme="minorHAnsi" w:cstheme="minorHAnsi"/>
        </w:rPr>
        <w:t xml:space="preserve"> do SIWZ.</w:t>
      </w:r>
    </w:p>
    <w:p w:rsidR="00743A6C" w:rsidRPr="00A16D4F" w:rsidRDefault="00743A6C" w:rsidP="0062611A">
      <w:pPr>
        <w:pStyle w:val="Tekstpodstawowy21"/>
        <w:widowControl/>
        <w:numPr>
          <w:ilvl w:val="3"/>
          <w:numId w:val="5"/>
        </w:numPr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A16D4F">
        <w:rPr>
          <w:rFonts w:asciiTheme="minorHAnsi" w:hAnsiTheme="minorHAnsi" w:cstheme="minorHAnsi"/>
          <w:szCs w:val="24"/>
          <w:lang w:eastAsia="pl-PL"/>
        </w:rPr>
        <w:t>Informacja o podwykonawcach: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16D4F">
        <w:rPr>
          <w:rFonts w:asciiTheme="minorHAnsi" w:hAnsiTheme="minorHAnsi" w:cstheme="minorHAnsi"/>
          <w:sz w:val="24"/>
          <w:szCs w:val="24"/>
        </w:rPr>
        <w:t>Zamawiający żąda wskazania przez Wykonawcę części zamówienia, których wykonanie zamierza powierzyć podwykonawcom</w:t>
      </w:r>
      <w:r w:rsidRPr="00166826">
        <w:rPr>
          <w:rFonts w:asciiTheme="minorHAnsi" w:hAnsiTheme="minorHAnsi"/>
          <w:sz w:val="24"/>
          <w:szCs w:val="24"/>
        </w:rPr>
        <w:t>, i podania przez Wykonawcę firm podwykonawców. Wzór oświadczenia o podwykonawcach stanowi załącznik nr 7 do SIWZ (jeżeli dotyczy)</w:t>
      </w:r>
      <w:r w:rsidR="006F6EC2">
        <w:rPr>
          <w:rFonts w:asciiTheme="minorHAnsi" w:hAnsiTheme="minorHAnsi"/>
          <w:sz w:val="24"/>
          <w:szCs w:val="24"/>
        </w:rPr>
        <w:t>.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Zamawiający żąda, aby przed przystąpieniem do zamówienia Wykonawca, o ile są już znane, podał nazwy albo imiona i nazwiska oraz </w:t>
      </w:r>
      <w:r w:rsidR="006F6EC2">
        <w:rPr>
          <w:rFonts w:asciiTheme="minorHAnsi" w:hAnsiTheme="minorHAnsi"/>
          <w:sz w:val="24"/>
          <w:szCs w:val="24"/>
        </w:rPr>
        <w:t>dane kontaktowe podwykonawców i </w:t>
      </w:r>
      <w:r w:rsidRPr="00166826">
        <w:rPr>
          <w:rFonts w:asciiTheme="minorHAnsi" w:hAnsiTheme="minorHAnsi"/>
          <w:sz w:val="24"/>
          <w:szCs w:val="24"/>
        </w:rPr>
        <w:t xml:space="preserve">osób do kontaktu z nimi, zaangażowanych w takie roboty budowlane. Wykonawca </w:t>
      </w:r>
      <w:r w:rsidRPr="00166826">
        <w:rPr>
          <w:rFonts w:asciiTheme="minorHAnsi" w:hAnsiTheme="minorHAnsi"/>
          <w:sz w:val="24"/>
          <w:szCs w:val="24"/>
        </w:rPr>
        <w:lastRenderedPageBreak/>
        <w:t>zawiadamia Zamawiającego o wszelkich zmianach tych danych w trakcie realizacji zamówienia, a także przekazuje informacje na temat nowych podwykonawców, którym w późniejszym okresie zamierza powierzyć realizację robót budowanych.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Zamawiający może żądać informacji dotyczących dostaw, innych usług lub zamówień od dostawców uczestniczących w realizacji zamówienia na roboty budowlane.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Jeżeli powierzenie podwykonawcy wykonania części zamówienia na roboty budowlane następuje w trakcie jego realizacji, Wykonawca na żądanie Zamawiającego przedstawia oświadczenie, o którym mowa w art. 25a.1 (do oferty Wykonawca dołącza aktualne na dzień składania ofert oświadczenie w zakresie wskazanym przez Zamawiającego; informacje stanowią wstępne potwierdzenie, że Wykonawca nie podlega wykluczeniu oraz spełnia warunki udziału w postępowaniu), lub oświadczenia lub dokumenty potwierdzające brak podstaw do wykluczenia tego podwykonawcy. Oświadczenie stanowi załącznik nr 4 do SIWZ.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Jeżeli Zamawiający stwierdzi, że wobec danego podwykonawcy zachodzą podstawy wykluczenia, Wykonawca obowiązany jest zastąpić tego podwykonawcę lub zrezygnować z powierzenia części zamówienia podwykonawcy. Te same zasady stosuje się wobec dalszych podwykonawców, jeżeli Zamawiający przewidział to w SIWZ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743A6C" w:rsidRPr="00166826" w:rsidRDefault="00743A6C" w:rsidP="00243C2D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Jeżeli zmiana albo rezygnacja z podwykonawcy dotyczy podmiotu, na którego zasoby Wykonawca powoływał się, na zasadach określonych w art. 22a ust. 1 (Wykonawca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prawnych),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C5301" w:rsidRPr="00166826" w:rsidRDefault="007C0525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bCs/>
          <w:color w:val="000000"/>
          <w:szCs w:val="24"/>
        </w:rPr>
        <w:t>Uwaga! Prace odbywać się będą w czynnym obiekcie. W związku z powyższym, na Wykonawcy spoczywa odpowiedzialność za utrzymanie czystości i zabezp</w:t>
      </w:r>
      <w:r w:rsidR="00864F1C" w:rsidRPr="00166826">
        <w:rPr>
          <w:rFonts w:asciiTheme="minorHAnsi" w:hAnsiTheme="minorHAnsi"/>
          <w:bCs/>
          <w:color w:val="000000"/>
          <w:szCs w:val="24"/>
        </w:rPr>
        <w:t>ieczenia miejsca realizacji robó</w:t>
      </w:r>
      <w:r w:rsidRPr="00166826">
        <w:rPr>
          <w:rFonts w:asciiTheme="minorHAnsi" w:hAnsiTheme="minorHAnsi"/>
          <w:bCs/>
          <w:color w:val="000000"/>
          <w:szCs w:val="24"/>
        </w:rPr>
        <w:t>t przed ingerencją obsługi i użytkowników obiektu, w okresie realizacji przedmiotu zamówienia (do odbioru końcowego robót). Ponadto Wykonawca będzie przestrzegać przepisy ochrony przeciwpożarowej, będzie utrzymywać sprawny sprzęt przeciwpożarowy, wymagany odpowiednimi przepisami, na terenie realizacji robót.</w:t>
      </w:r>
    </w:p>
    <w:p w:rsidR="008E633D" w:rsidRPr="00166826" w:rsidRDefault="008E633D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w niniejszym zamówieniu na roboty budowlane:</w:t>
      </w:r>
    </w:p>
    <w:p w:rsidR="009D1FAB" w:rsidRPr="00166826" w:rsidRDefault="009D1FAB" w:rsidP="00243C2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>wymagania dotyczące umowy o podwykonawstwo, której przedmiotem są roboty budowlane, których niespełnienie spowoduje zgłoszenie przez Zamawiającego odpowiednio zastrzeżeń lub sprzeciwu, jeżeli Zamawiający określa takie wymagania.</w:t>
      </w:r>
    </w:p>
    <w:p w:rsidR="003B69B1" w:rsidRPr="00166826" w:rsidRDefault="009D1FAB" w:rsidP="00243C2D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 xml:space="preserve">informacje o umowach o podwykonawstwo, których przedmiotem są dostawy lub usługi, które, z uwagi na wartość lub przedmiot tych dostaw lub usług, nie podlegają obowiązkowi przedkładania Zamawiającemu, jeżeli Zamawiający określa takie </w:t>
      </w:r>
      <w:proofErr w:type="spellStart"/>
      <w:r w:rsidRPr="00166826">
        <w:rPr>
          <w:rFonts w:asciiTheme="minorHAnsi" w:hAnsiTheme="minorHAnsi"/>
          <w:sz w:val="24"/>
          <w:szCs w:val="24"/>
          <w:u w:val="single"/>
          <w:lang w:eastAsia="pl-PL"/>
        </w:rPr>
        <w:t>informacje.</w:t>
      </w:r>
      <w:r w:rsidRPr="00166826">
        <w:rPr>
          <w:rFonts w:asciiTheme="minorHAnsi" w:hAnsiTheme="minorHAnsi"/>
          <w:sz w:val="24"/>
          <w:szCs w:val="24"/>
        </w:rPr>
        <w:t>Wymagania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 dotyczące umów o podwykonawstwo o roboty budowlane oraz o podwykonawstwo, których przedmiotem są dostawy lub usługi, zostały zawarte we wzorze umowy stanowiącym załącznik nr </w:t>
      </w:r>
      <w:r w:rsidR="00166826" w:rsidRPr="00166826">
        <w:rPr>
          <w:rFonts w:asciiTheme="minorHAnsi" w:hAnsiTheme="minorHAnsi"/>
          <w:sz w:val="24"/>
          <w:szCs w:val="24"/>
        </w:rPr>
        <w:t>8</w:t>
      </w:r>
      <w:r w:rsidRPr="00166826">
        <w:rPr>
          <w:rFonts w:asciiTheme="minorHAnsi" w:hAnsiTheme="minorHAnsi"/>
          <w:sz w:val="24"/>
          <w:szCs w:val="24"/>
        </w:rPr>
        <w:t xml:space="preserve"> do niniejszej SIWZ.</w:t>
      </w:r>
    </w:p>
    <w:p w:rsidR="00AC1496" w:rsidRPr="00166826" w:rsidRDefault="00AC1496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nie dopuszcza składania ofert częściowych.</w:t>
      </w:r>
    </w:p>
    <w:p w:rsidR="00AC1496" w:rsidRPr="00166826" w:rsidRDefault="00AC1496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Zamawiający nie dopuszcza możliwości składania ofert wariantowych.</w:t>
      </w:r>
    </w:p>
    <w:p w:rsidR="001D45E9" w:rsidRPr="00166826" w:rsidRDefault="003B69B1" w:rsidP="0062611A">
      <w:pPr>
        <w:pStyle w:val="Tekstpodstawowy21"/>
        <w:widowControl/>
        <w:numPr>
          <w:ilvl w:val="3"/>
          <w:numId w:val="5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lastRenderedPageBreak/>
        <w:t>Zamawiający nie przewiduje udzielenia zamówień uzupełniających.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16682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b/>
          <w:bCs/>
          <w:szCs w:val="24"/>
        </w:rPr>
        <w:t>IV.TERMIN WYKONANIA ZAMÓWIENIA:</w:t>
      </w:r>
      <w:r w:rsidRPr="00166826">
        <w:rPr>
          <w:rFonts w:asciiTheme="minorHAnsi" w:hAnsiTheme="minorHAnsi"/>
          <w:bCs/>
          <w:szCs w:val="24"/>
        </w:rPr>
        <w:t xml:space="preserve"> </w:t>
      </w:r>
    </w:p>
    <w:p w:rsidR="0045431A" w:rsidRPr="00166826" w:rsidRDefault="00AE1C0B" w:rsidP="00B2179C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166826">
        <w:rPr>
          <w:rFonts w:asciiTheme="minorHAnsi" w:hAnsiTheme="minorHAnsi"/>
          <w:sz w:val="24"/>
        </w:rPr>
        <w:t>Wymagany termin rea</w:t>
      </w:r>
      <w:r w:rsidR="00C752BB" w:rsidRPr="00166826">
        <w:rPr>
          <w:rFonts w:asciiTheme="minorHAnsi" w:hAnsiTheme="minorHAnsi"/>
          <w:sz w:val="24"/>
        </w:rPr>
        <w:t>lizac</w:t>
      </w:r>
      <w:r w:rsidR="008C13BD" w:rsidRPr="00166826">
        <w:rPr>
          <w:rFonts w:asciiTheme="minorHAnsi" w:hAnsiTheme="minorHAnsi"/>
          <w:sz w:val="24"/>
        </w:rPr>
        <w:t xml:space="preserve">ji zamówienia – </w:t>
      </w:r>
      <w:r w:rsidR="00D60EF3" w:rsidRPr="00166826">
        <w:rPr>
          <w:rFonts w:asciiTheme="minorHAnsi" w:hAnsiTheme="minorHAnsi"/>
          <w:sz w:val="24"/>
        </w:rPr>
        <w:t xml:space="preserve">nie może być krótszy niż </w:t>
      </w:r>
      <w:r w:rsidR="00A16D4F">
        <w:rPr>
          <w:rFonts w:asciiTheme="minorHAnsi" w:hAnsiTheme="minorHAnsi"/>
          <w:b/>
          <w:sz w:val="24"/>
        </w:rPr>
        <w:t>3</w:t>
      </w:r>
      <w:r w:rsidR="00B662C7" w:rsidRPr="00B662C7">
        <w:rPr>
          <w:rFonts w:asciiTheme="minorHAnsi" w:hAnsiTheme="minorHAnsi"/>
          <w:b/>
          <w:sz w:val="24"/>
        </w:rPr>
        <w:t>0</w:t>
      </w:r>
      <w:r w:rsidR="00C752BB" w:rsidRPr="00B662C7">
        <w:rPr>
          <w:rFonts w:asciiTheme="minorHAnsi" w:hAnsiTheme="minorHAnsi"/>
          <w:b/>
          <w:sz w:val="24"/>
        </w:rPr>
        <w:t xml:space="preserve"> d</w:t>
      </w:r>
      <w:r w:rsidR="008842B8" w:rsidRPr="00166826">
        <w:rPr>
          <w:rFonts w:asciiTheme="minorHAnsi" w:hAnsiTheme="minorHAnsi"/>
          <w:b/>
          <w:sz w:val="24"/>
        </w:rPr>
        <w:t>ni</w:t>
      </w:r>
      <w:r w:rsidR="00D60EF3" w:rsidRPr="00166826">
        <w:rPr>
          <w:rFonts w:asciiTheme="minorHAnsi" w:hAnsiTheme="minorHAnsi"/>
          <w:b/>
          <w:sz w:val="24"/>
        </w:rPr>
        <w:t xml:space="preserve"> </w:t>
      </w:r>
      <w:r w:rsidR="00D60EF3" w:rsidRPr="00166826">
        <w:rPr>
          <w:rFonts w:asciiTheme="minorHAnsi" w:hAnsiTheme="minorHAnsi"/>
          <w:sz w:val="24"/>
        </w:rPr>
        <w:t xml:space="preserve">i nie dłuższy niż </w:t>
      </w:r>
      <w:r w:rsidR="00A16D4F">
        <w:rPr>
          <w:rFonts w:asciiTheme="minorHAnsi" w:hAnsiTheme="minorHAnsi"/>
          <w:b/>
          <w:sz w:val="24"/>
        </w:rPr>
        <w:t>4</w:t>
      </w:r>
      <w:r w:rsidR="00B662C7">
        <w:rPr>
          <w:rFonts w:asciiTheme="minorHAnsi" w:hAnsiTheme="minorHAnsi"/>
          <w:b/>
          <w:sz w:val="24"/>
        </w:rPr>
        <w:t>5</w:t>
      </w:r>
      <w:r w:rsidR="00D60EF3" w:rsidRPr="00166826">
        <w:rPr>
          <w:rFonts w:asciiTheme="minorHAnsi" w:hAnsiTheme="minorHAnsi"/>
          <w:b/>
          <w:sz w:val="24"/>
        </w:rPr>
        <w:t xml:space="preserve"> dni</w:t>
      </w:r>
      <w:r w:rsidRPr="00166826">
        <w:rPr>
          <w:rFonts w:asciiTheme="minorHAnsi" w:hAnsiTheme="minorHAnsi"/>
          <w:b/>
          <w:sz w:val="24"/>
        </w:rPr>
        <w:t xml:space="preserve"> </w:t>
      </w:r>
      <w:r w:rsidR="00ED57AC" w:rsidRPr="00166826">
        <w:rPr>
          <w:rFonts w:asciiTheme="minorHAnsi" w:hAnsiTheme="minorHAnsi"/>
          <w:sz w:val="24"/>
        </w:rPr>
        <w:t>od dnia przekazania terenu budowy.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334578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334578">
        <w:rPr>
          <w:rFonts w:asciiTheme="minorHAnsi" w:hAnsiTheme="minorHAnsi"/>
          <w:b/>
        </w:rPr>
        <w:t xml:space="preserve">V. </w:t>
      </w:r>
      <w:r w:rsidRPr="00334578">
        <w:rPr>
          <w:rFonts w:asciiTheme="minorHAnsi" w:hAnsiTheme="minorHAnsi"/>
          <w:b/>
          <w:szCs w:val="24"/>
        </w:rPr>
        <w:t>WARUNKI UDZIAŁU W POSTĘPOWANIU</w:t>
      </w:r>
    </w:p>
    <w:p w:rsidR="002224D8" w:rsidRPr="00334578" w:rsidRDefault="002224D8" w:rsidP="00243C2D">
      <w:pPr>
        <w:pStyle w:val="PUNKT"/>
        <w:numPr>
          <w:ilvl w:val="0"/>
          <w:numId w:val="54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O udzielenie zamówienia mogą ubiegać się Wykonawcy, którzy:</w:t>
      </w:r>
    </w:p>
    <w:p w:rsidR="002224D8" w:rsidRPr="00334578" w:rsidRDefault="002224D8" w:rsidP="00243C2D">
      <w:pPr>
        <w:pStyle w:val="PUNKT"/>
        <w:numPr>
          <w:ilvl w:val="0"/>
          <w:numId w:val="53"/>
        </w:numPr>
        <w:spacing w:before="0" w:after="0" w:line="240" w:lineRule="auto"/>
        <w:ind w:left="567" w:hanging="284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nie podlegają wykluczeniu;</w:t>
      </w:r>
    </w:p>
    <w:p w:rsidR="002224D8" w:rsidRPr="00334578" w:rsidRDefault="002224D8" w:rsidP="00243C2D">
      <w:pPr>
        <w:pStyle w:val="PUNKT"/>
        <w:numPr>
          <w:ilvl w:val="0"/>
          <w:numId w:val="53"/>
        </w:numPr>
        <w:spacing w:before="0" w:after="0" w:line="240" w:lineRule="auto"/>
        <w:ind w:left="567" w:hanging="284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spełniają warunki udziału w postępowaniu dotyczące:</w:t>
      </w:r>
    </w:p>
    <w:p w:rsidR="002224D8" w:rsidRPr="00334578" w:rsidRDefault="002224D8" w:rsidP="00243C2D">
      <w:pPr>
        <w:pStyle w:val="PPKT"/>
        <w:numPr>
          <w:ilvl w:val="2"/>
          <w:numId w:val="47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 xml:space="preserve">kompetencji lub uprawnień do prowadzenia określonej działalności zawodowej, o ile wynika ta z odrębnych przepisów; </w:t>
      </w:r>
    </w:p>
    <w:p w:rsidR="002224D8" w:rsidRPr="00334578" w:rsidRDefault="002224D8" w:rsidP="002224D8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Zamawiający nie wyznacza szczegółowego warunku w tym zakresie</w:t>
      </w:r>
    </w:p>
    <w:p w:rsidR="002224D8" w:rsidRPr="00334578" w:rsidRDefault="002224D8" w:rsidP="00243C2D">
      <w:pPr>
        <w:pStyle w:val="PPKT"/>
        <w:numPr>
          <w:ilvl w:val="2"/>
          <w:numId w:val="47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 xml:space="preserve">sytuacji ekonomicznej lub finansowej; </w:t>
      </w:r>
    </w:p>
    <w:p w:rsidR="002224D8" w:rsidRPr="00334578" w:rsidRDefault="002224D8" w:rsidP="002224D8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Zamawiający nie wyznacza szczegółowego warunku w tym zakresie</w:t>
      </w:r>
    </w:p>
    <w:p w:rsidR="002224D8" w:rsidRPr="00334578" w:rsidRDefault="002224D8" w:rsidP="00243C2D">
      <w:pPr>
        <w:pStyle w:val="PPKT"/>
        <w:numPr>
          <w:ilvl w:val="2"/>
          <w:numId w:val="47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zdolności technicznej lub zawodowej; Wykonawca spełni warunek jeżeli wykaże, że:</w:t>
      </w:r>
    </w:p>
    <w:p w:rsidR="002224D8" w:rsidRPr="008C3601" w:rsidRDefault="002224D8" w:rsidP="00243C2D">
      <w:pPr>
        <w:pStyle w:val="PPKT"/>
        <w:numPr>
          <w:ilvl w:val="0"/>
          <w:numId w:val="50"/>
        </w:numPr>
        <w:spacing w:before="0" w:after="0" w:line="240" w:lineRule="auto"/>
        <w:ind w:left="1276"/>
        <w:rPr>
          <w:rFonts w:asciiTheme="minorHAnsi" w:hAnsiTheme="minorHAnsi" w:cstheme="minorHAnsi"/>
        </w:rPr>
      </w:pPr>
      <w:r w:rsidRPr="00334578">
        <w:rPr>
          <w:rFonts w:asciiTheme="minorHAnsi" w:hAnsiTheme="minorHAnsi" w:cs="Calibri"/>
        </w:rPr>
        <w:t>w okresie ostatnich 5 lat przed upływem terminu składania ofert, a jeżeli okres prowadzenia działalności jest krótszy – w tym okresie, zrealizował minimum  jedną</w:t>
      </w:r>
      <w:r w:rsidR="00542365">
        <w:rPr>
          <w:rFonts w:asciiTheme="minorHAnsi" w:hAnsiTheme="minorHAnsi" w:cs="Calibri"/>
        </w:rPr>
        <w:t xml:space="preserve"> robotę wielobranżową </w:t>
      </w:r>
      <w:r w:rsidR="00542365">
        <w:rPr>
          <w:kern w:val="22"/>
        </w:rPr>
        <w:t xml:space="preserve">w </w:t>
      </w:r>
      <w:r w:rsidR="00542365" w:rsidRPr="00B21B5A">
        <w:rPr>
          <w:kern w:val="22"/>
        </w:rPr>
        <w:t xml:space="preserve">budynku </w:t>
      </w:r>
      <w:r w:rsidR="00542365">
        <w:rPr>
          <w:kern w:val="22"/>
        </w:rPr>
        <w:t>użyteczności publicznej</w:t>
      </w:r>
      <w:r w:rsidR="00542365" w:rsidRPr="00B21B5A">
        <w:rPr>
          <w:kern w:val="22"/>
        </w:rPr>
        <w:t xml:space="preserve"> o wart</w:t>
      </w:r>
      <w:r w:rsidR="00542365">
        <w:rPr>
          <w:kern w:val="22"/>
        </w:rPr>
        <w:t xml:space="preserve">ości nie mniejszej niż </w:t>
      </w:r>
      <w:r w:rsidR="00542365" w:rsidRPr="00B21B5A">
        <w:rPr>
          <w:kern w:val="22"/>
        </w:rPr>
        <w:t>użyteczności publicznej</w:t>
      </w:r>
      <w:r w:rsidR="00542365" w:rsidRPr="00334578">
        <w:rPr>
          <w:rFonts w:asciiTheme="minorHAnsi" w:hAnsiTheme="minorHAnsi" w:cs="Calibri"/>
        </w:rPr>
        <w:t xml:space="preserve">* </w:t>
      </w:r>
      <w:r w:rsidRPr="00334578">
        <w:rPr>
          <w:rFonts w:asciiTheme="minorHAnsi" w:hAnsiTheme="minorHAnsi" w:cs="Calibri"/>
        </w:rPr>
        <w:t>o wart</w:t>
      </w:r>
      <w:r w:rsidR="00B662C7">
        <w:rPr>
          <w:rFonts w:asciiTheme="minorHAnsi" w:hAnsiTheme="minorHAnsi" w:cs="Calibri"/>
        </w:rPr>
        <w:t>o</w:t>
      </w:r>
      <w:r w:rsidR="00542365">
        <w:rPr>
          <w:rFonts w:asciiTheme="minorHAnsi" w:hAnsiTheme="minorHAnsi" w:cs="Calibri"/>
        </w:rPr>
        <w:t>ści nie niższej niż na kwotę 90</w:t>
      </w:r>
      <w:r w:rsidRPr="00334578">
        <w:rPr>
          <w:rFonts w:asciiTheme="minorHAnsi" w:hAnsiTheme="minorHAnsi" w:cs="Calibri"/>
        </w:rPr>
        <w:t>.000,00 zł brutto (</w:t>
      </w:r>
      <w:r w:rsidR="00542365">
        <w:rPr>
          <w:rFonts w:asciiTheme="minorHAnsi" w:hAnsiTheme="minorHAnsi" w:cs="Calibri"/>
        </w:rPr>
        <w:t>dziewięćdziesiąt tysięcy złotych</w:t>
      </w:r>
      <w:r w:rsidRPr="00334578">
        <w:rPr>
          <w:rFonts w:asciiTheme="minorHAnsi" w:hAnsiTheme="minorHAnsi" w:cs="Calibri"/>
        </w:rPr>
        <w:t xml:space="preserve">)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</w:t>
      </w:r>
      <w:r w:rsidRPr="008C3601">
        <w:rPr>
          <w:rFonts w:asciiTheme="minorHAnsi" w:hAnsiTheme="minorHAnsi" w:cstheme="minorHAnsi"/>
        </w:rPr>
        <w:t xml:space="preserve">ukończone, przy czym dowodami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224D8" w:rsidRPr="008C3601" w:rsidRDefault="008C3601" w:rsidP="002224D8">
      <w:pPr>
        <w:pStyle w:val="PPKT"/>
        <w:spacing w:before="0" w:after="0" w:line="240" w:lineRule="auto"/>
        <w:ind w:left="1276"/>
        <w:rPr>
          <w:rFonts w:asciiTheme="minorHAnsi" w:hAnsiTheme="minorHAnsi" w:cstheme="minorHAnsi"/>
        </w:rPr>
      </w:pPr>
      <w:r w:rsidRPr="008C3601">
        <w:rPr>
          <w:rFonts w:asciiTheme="minorHAnsi" w:hAnsiTheme="minorHAnsi" w:cstheme="minorHAnsi"/>
          <w:kern w:val="22"/>
        </w:rPr>
        <w:t>Ocena spełnienia warunków udziału w postępowaniu dokonana zostanie w oparciu o informacje zawarte w dokumentach i oświadczeniach wymienionych w rozdz. VI</w:t>
      </w:r>
      <w:r>
        <w:rPr>
          <w:rFonts w:asciiTheme="minorHAnsi" w:hAnsiTheme="minorHAnsi" w:cstheme="minorHAnsi"/>
          <w:kern w:val="22"/>
        </w:rPr>
        <w:t>I</w:t>
      </w:r>
      <w:r w:rsidRPr="008C3601">
        <w:rPr>
          <w:rFonts w:asciiTheme="minorHAnsi" w:hAnsiTheme="minorHAnsi" w:cstheme="minorHAnsi"/>
          <w:kern w:val="22"/>
        </w:rPr>
        <w:t xml:space="preserve"> ust. </w:t>
      </w:r>
      <w:r>
        <w:rPr>
          <w:rFonts w:asciiTheme="minorHAnsi" w:hAnsiTheme="minorHAnsi" w:cstheme="minorHAnsi"/>
          <w:kern w:val="22"/>
        </w:rPr>
        <w:t>ust. 2 pkt. 2 oraz ust. 6 pkt 1</w:t>
      </w:r>
      <w:r w:rsidRPr="008C3601">
        <w:rPr>
          <w:rFonts w:asciiTheme="minorHAnsi" w:hAnsiTheme="minorHAnsi" w:cstheme="minorHAnsi"/>
          <w:kern w:val="22"/>
        </w:rPr>
        <w:t xml:space="preserve"> </w:t>
      </w:r>
      <w:proofErr w:type="spellStart"/>
      <w:r w:rsidRPr="008C3601">
        <w:rPr>
          <w:rFonts w:asciiTheme="minorHAnsi" w:hAnsiTheme="minorHAnsi" w:cstheme="minorHAnsi"/>
          <w:kern w:val="22"/>
        </w:rPr>
        <w:t>siwz</w:t>
      </w:r>
      <w:proofErr w:type="spellEnd"/>
      <w:r w:rsidRPr="008C3601">
        <w:rPr>
          <w:rFonts w:asciiTheme="minorHAnsi" w:hAnsiTheme="minorHAnsi" w:cstheme="minorHAnsi"/>
          <w:kern w:val="22"/>
        </w:rPr>
        <w:t>.</w:t>
      </w:r>
    </w:p>
    <w:p w:rsidR="002224D8" w:rsidRPr="008C3601" w:rsidRDefault="002224D8" w:rsidP="002224D8">
      <w:pPr>
        <w:ind w:left="2127"/>
        <w:jc w:val="both"/>
        <w:rPr>
          <w:rFonts w:asciiTheme="minorHAnsi" w:hAnsiTheme="minorHAnsi" w:cstheme="minorHAnsi"/>
          <w:kern w:val="22"/>
        </w:rPr>
      </w:pPr>
    </w:p>
    <w:p w:rsidR="002224D8" w:rsidRPr="00334578" w:rsidRDefault="002224D8" w:rsidP="002224D8">
      <w:pPr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334578">
        <w:rPr>
          <w:rFonts w:asciiTheme="minorHAnsi" w:hAnsiTheme="minorHAnsi"/>
          <w:sz w:val="24"/>
          <w:szCs w:val="24"/>
        </w:rPr>
        <w:t>*</w:t>
      </w:r>
      <w:r w:rsidRPr="00334578">
        <w:rPr>
          <w:rFonts w:asciiTheme="minorHAnsi" w:hAnsiTheme="minorHAnsi"/>
        </w:rPr>
        <w:t xml:space="preserve"> Przez budynek u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yteczno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ci publicznej Zamawiaj</w:t>
      </w:r>
      <w:r w:rsidRPr="00334578">
        <w:rPr>
          <w:rFonts w:asciiTheme="minorHAnsi" w:eastAsia="TimesNewRoman" w:hAnsiTheme="minorHAnsi"/>
        </w:rPr>
        <w:t>ą</w:t>
      </w:r>
      <w:r w:rsidRPr="00334578">
        <w:rPr>
          <w:rFonts w:asciiTheme="minorHAnsi" w:hAnsiTheme="minorHAnsi"/>
        </w:rPr>
        <w:t>cy rozumie, zgodnie z Rozporz</w:t>
      </w:r>
      <w:r w:rsidRPr="00334578">
        <w:rPr>
          <w:rFonts w:asciiTheme="minorHAnsi" w:eastAsia="TimesNewRoman" w:hAnsiTheme="minorHAnsi"/>
        </w:rPr>
        <w:t>ą</w:t>
      </w:r>
      <w:r w:rsidRPr="00334578">
        <w:rPr>
          <w:rFonts w:asciiTheme="minorHAnsi" w:hAnsiTheme="minorHAnsi"/>
        </w:rPr>
        <w:t>dzeniem Ministra Infrastruktury z dnia 12 kwietnia 2002 r. w sprawie warunków technicznych, jakimi powinny odpowiada</w:t>
      </w:r>
      <w:r w:rsidRPr="00334578">
        <w:rPr>
          <w:rFonts w:asciiTheme="minorHAnsi" w:eastAsia="TimesNewRoman" w:hAnsiTheme="minorHAnsi"/>
        </w:rPr>
        <w:t>ć</w:t>
      </w:r>
      <w:r w:rsidRPr="00334578">
        <w:rPr>
          <w:rFonts w:asciiTheme="minorHAnsi" w:hAnsiTheme="minorHAnsi"/>
        </w:rPr>
        <w:t xml:space="preserve"> budynki i ich usytuowanie (Dz.U. z 2002 Nr 75, poz. 690 z </w:t>
      </w:r>
      <w:proofErr w:type="spellStart"/>
      <w:r w:rsidRPr="00334578">
        <w:rPr>
          <w:rFonts w:asciiTheme="minorHAnsi" w:hAnsiTheme="minorHAnsi"/>
        </w:rPr>
        <w:t>pó</w:t>
      </w:r>
      <w:r w:rsidRPr="00334578">
        <w:rPr>
          <w:rFonts w:asciiTheme="minorHAnsi" w:eastAsia="TimesNewRoman" w:hAnsiTheme="minorHAnsi"/>
        </w:rPr>
        <w:t>ź</w:t>
      </w:r>
      <w:r w:rsidRPr="00334578">
        <w:rPr>
          <w:rFonts w:asciiTheme="minorHAnsi" w:hAnsiTheme="minorHAnsi"/>
        </w:rPr>
        <w:t>n</w:t>
      </w:r>
      <w:proofErr w:type="spellEnd"/>
      <w:r w:rsidRPr="00334578">
        <w:rPr>
          <w:rFonts w:asciiTheme="minorHAnsi" w:hAnsiTheme="minorHAnsi"/>
        </w:rPr>
        <w:t>. zm.) – budynek przeznaczony na potrzeby administracji publicznej, wymiaru sprawiedliwo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ci, kultury, kultu religijnego, 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wiaty, szkolnictwa wy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szego, nauki, wychowania, opieki zdrowotnej, społecznej lub socjalnej, obsługi bankowej, handlu, gastronomii, usług w tym usług pocztowych lub telekomunikacyjnych, turystyki, sportu, obsługi pasa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 xml:space="preserve">erów w transporcie kolejowym, drogowym, lotniczy, morskim lub wodnym, 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ródl</w:t>
      </w:r>
      <w:r w:rsidRPr="00334578">
        <w:rPr>
          <w:rFonts w:asciiTheme="minorHAnsi" w:eastAsia="TimesNewRoman" w:hAnsiTheme="minorHAnsi"/>
        </w:rPr>
        <w:t>ą</w:t>
      </w:r>
      <w:r w:rsidRPr="00334578">
        <w:rPr>
          <w:rFonts w:asciiTheme="minorHAnsi" w:hAnsiTheme="minorHAnsi"/>
        </w:rPr>
        <w:t>dowym, oraz inny budynek przeznaczony do wykonywania podobnych funkcji; za budynek u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yteczno</w:t>
      </w:r>
      <w:r w:rsidRPr="00334578">
        <w:rPr>
          <w:rFonts w:asciiTheme="minorHAnsi" w:eastAsia="TimesNewRoman" w:hAnsiTheme="minorHAnsi"/>
        </w:rPr>
        <w:t>ś</w:t>
      </w:r>
      <w:r w:rsidRPr="00334578">
        <w:rPr>
          <w:rFonts w:asciiTheme="minorHAnsi" w:hAnsiTheme="minorHAnsi"/>
        </w:rPr>
        <w:t>ci publicznej uznaje si</w:t>
      </w:r>
      <w:r w:rsidRPr="00334578">
        <w:rPr>
          <w:rFonts w:asciiTheme="minorHAnsi" w:eastAsia="TimesNewRoman" w:hAnsiTheme="minorHAnsi"/>
        </w:rPr>
        <w:t>ę</w:t>
      </w:r>
      <w:r w:rsidRPr="00334578">
        <w:rPr>
          <w:rFonts w:asciiTheme="minorHAnsi" w:eastAsia="TimesNewRoman" w:hAnsiTheme="minorHAnsi" w:cs="TimesNewRoman"/>
        </w:rPr>
        <w:t xml:space="preserve"> </w:t>
      </w:r>
      <w:r w:rsidRPr="00334578">
        <w:rPr>
          <w:rFonts w:asciiTheme="minorHAnsi" w:hAnsiTheme="minorHAnsi"/>
        </w:rPr>
        <w:t>tak</w:t>
      </w:r>
      <w:r w:rsidRPr="00334578">
        <w:rPr>
          <w:rFonts w:asciiTheme="minorHAnsi" w:eastAsia="TimesNewRoman" w:hAnsiTheme="minorHAnsi"/>
        </w:rPr>
        <w:t>ż</w:t>
      </w:r>
      <w:r w:rsidRPr="00334578">
        <w:rPr>
          <w:rFonts w:asciiTheme="minorHAnsi" w:hAnsiTheme="minorHAnsi"/>
        </w:rPr>
        <w:t>e budynek biurowy i socjalny.</w:t>
      </w:r>
    </w:p>
    <w:p w:rsidR="002224D8" w:rsidRPr="00334578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2224D8" w:rsidRPr="00334578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</w:rPr>
      </w:pPr>
      <w:r w:rsidRPr="00334578">
        <w:rPr>
          <w:rFonts w:asciiTheme="minorHAnsi" w:hAnsiTheme="minorHAnsi"/>
          <w:b/>
          <w:sz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2224D8" w:rsidRPr="00334578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</w:rPr>
        <w:t xml:space="preserve">Zamawiający określił warunki udziału w postępowaniu oraz wymagane od Wykonawców środki dowodowe w sposób proporcjonalny do przedmiotu zamówienia oraz umożliwiający </w:t>
      </w:r>
      <w:r w:rsidRPr="00334578">
        <w:rPr>
          <w:rFonts w:asciiTheme="minorHAnsi" w:hAnsiTheme="minorHAnsi"/>
          <w:sz w:val="24"/>
        </w:rPr>
        <w:lastRenderedPageBreak/>
        <w:t xml:space="preserve">ocenę zdolności </w:t>
      </w:r>
      <w:r w:rsidRPr="00334578">
        <w:rPr>
          <w:rFonts w:asciiTheme="minorHAnsi" w:hAnsiTheme="minorHAnsi"/>
          <w:sz w:val="24"/>
          <w:szCs w:val="24"/>
        </w:rPr>
        <w:t>Wykonawcy do należytego wykonania zamówienia, w szczególności wyrażając je jako minimalne poziomy zdolności.</w:t>
      </w:r>
    </w:p>
    <w:p w:rsidR="002224D8" w:rsidRPr="003E0C39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>Wykonawca może w celu potwierdzenia spełniania war</w:t>
      </w:r>
      <w:r w:rsidR="0082031A">
        <w:rPr>
          <w:rFonts w:asciiTheme="minorHAnsi" w:hAnsiTheme="minorHAnsi"/>
          <w:sz w:val="24"/>
          <w:szCs w:val="24"/>
          <w:lang w:eastAsia="pl-PL"/>
        </w:rPr>
        <w:t>unków udziału w postępowaniu, w </w:t>
      </w:r>
      <w:r w:rsidRPr="00334578">
        <w:rPr>
          <w:rFonts w:asciiTheme="minorHAnsi" w:hAnsiTheme="minorHAnsi"/>
          <w:sz w:val="24"/>
          <w:szCs w:val="24"/>
          <w:lang w:eastAsia="pl-PL"/>
        </w:rPr>
        <w:t xml:space="preserve">stosownych sytuacjach oraz w odniesieniu do konkretnego zamówienia, lub jego części, polegać na zdolnościach technicznych lub zawodowych lub sytuacji finansowej lub ekonomicznej innych podmiotów, niezależnie od charakteru prawnego łączących go z nim </w:t>
      </w:r>
      <w:r w:rsidRPr="003E0C39">
        <w:rPr>
          <w:rFonts w:asciiTheme="minorHAnsi" w:hAnsiTheme="minorHAnsi"/>
          <w:sz w:val="24"/>
          <w:szCs w:val="24"/>
          <w:lang w:eastAsia="pl-PL"/>
        </w:rPr>
        <w:t>stosunków prawnych.</w:t>
      </w:r>
    </w:p>
    <w:p w:rsidR="002224D8" w:rsidRPr="003E0C39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E0C39">
        <w:rPr>
          <w:rFonts w:asciiTheme="minorHAnsi" w:hAnsiTheme="minorHAnsi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Wzór zobowiązania stanowi </w:t>
      </w:r>
      <w:r w:rsidR="0082031A" w:rsidRPr="003E0C39">
        <w:rPr>
          <w:rFonts w:asciiTheme="minorHAnsi" w:hAnsiTheme="minorHAnsi"/>
          <w:sz w:val="24"/>
          <w:szCs w:val="24"/>
          <w:lang w:eastAsia="pl-PL"/>
        </w:rPr>
        <w:t>załącznik nr 4</w:t>
      </w:r>
      <w:r w:rsidRPr="003E0C39">
        <w:rPr>
          <w:rFonts w:asciiTheme="minorHAnsi" w:hAnsiTheme="minorHAnsi"/>
          <w:sz w:val="24"/>
          <w:szCs w:val="24"/>
          <w:lang w:eastAsia="pl-PL"/>
        </w:rPr>
        <w:t xml:space="preserve"> do SIWZ.</w:t>
      </w:r>
      <w:bookmarkStart w:id="0" w:name="mip35517903"/>
      <w:bookmarkEnd w:id="0"/>
    </w:p>
    <w:p w:rsidR="002224D8" w:rsidRPr="00334578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i ust. 5 PZP. </w:t>
      </w:r>
      <w:bookmarkStart w:id="1" w:name="mip35517904"/>
      <w:bookmarkEnd w:id="1"/>
    </w:p>
    <w:p w:rsidR="002224D8" w:rsidRPr="00334578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  <w:bookmarkStart w:id="2" w:name="mip35517905"/>
      <w:bookmarkStart w:id="3" w:name="mip35517906"/>
      <w:bookmarkEnd w:id="2"/>
      <w:bookmarkEnd w:id="3"/>
    </w:p>
    <w:p w:rsidR="002224D8" w:rsidRPr="00334578" w:rsidRDefault="002224D8" w:rsidP="00243C2D">
      <w:pPr>
        <w:widowControl/>
        <w:numPr>
          <w:ilvl w:val="0"/>
          <w:numId w:val="54"/>
        </w:numPr>
        <w:suppressAutoHyphens w:val="0"/>
        <w:overflowPunct/>
        <w:autoSpaceDE/>
        <w:ind w:left="284" w:hanging="283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Jeżeli zdolności techniczne lub zawodowe, podmiotu, o którym mowa w ust. 1.2) c), nie potwierdzają spełnienia przez Wykonawcę warunków udziału w postępowaniu lub zachodzą wobec tych podmiotów podstawy wykluczenia, Zamawiający żąda, aby Wykonawca w terminie określonym przez Zamawiającego: </w:t>
      </w:r>
    </w:p>
    <w:p w:rsidR="002224D8" w:rsidRPr="00334578" w:rsidRDefault="002224D8" w:rsidP="00243C2D">
      <w:pPr>
        <w:pStyle w:val="Akapitzlist"/>
        <w:widowControl/>
        <w:numPr>
          <w:ilvl w:val="4"/>
          <w:numId w:val="47"/>
        </w:numPr>
        <w:suppressAutoHyphens w:val="0"/>
        <w:overflowPunct/>
        <w:autoSpaceDE/>
        <w:ind w:left="56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bookmarkStart w:id="4" w:name="mip35517908"/>
      <w:bookmarkEnd w:id="4"/>
      <w:r w:rsidRPr="00334578">
        <w:rPr>
          <w:rFonts w:asciiTheme="minorHAnsi" w:hAnsiTheme="minorHAnsi"/>
          <w:sz w:val="24"/>
          <w:szCs w:val="24"/>
          <w:lang w:eastAsia="pl-PL"/>
        </w:rPr>
        <w:t xml:space="preserve">zastąpił ten podmiot innym podmiotem lub podmiotami lub </w:t>
      </w:r>
      <w:bookmarkStart w:id="5" w:name="mip35517909"/>
      <w:bookmarkEnd w:id="5"/>
    </w:p>
    <w:p w:rsidR="002224D8" w:rsidRPr="00334578" w:rsidRDefault="002224D8" w:rsidP="00243C2D">
      <w:pPr>
        <w:pStyle w:val="Akapitzlist"/>
        <w:widowControl/>
        <w:numPr>
          <w:ilvl w:val="4"/>
          <w:numId w:val="47"/>
        </w:numPr>
        <w:suppressAutoHyphens w:val="0"/>
        <w:overflowPunct/>
        <w:autoSpaceDE/>
        <w:ind w:left="56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34578">
        <w:rPr>
          <w:rFonts w:asciiTheme="minorHAnsi" w:hAnsiTheme="minorHAnsi"/>
          <w:sz w:val="24"/>
          <w:szCs w:val="24"/>
          <w:lang w:eastAsia="pl-PL"/>
        </w:rPr>
        <w:t xml:space="preserve">zobowiązał się do osobistego wykonania odpowiedniej części zamówienia, jeżeli wykaże zdolności techniczne lub zawodowe lub sytuację finansową lub ekonomiczną, o których mowa w ust. 1. </w:t>
      </w:r>
    </w:p>
    <w:p w:rsidR="0045431A" w:rsidRPr="00334578" w:rsidRDefault="0045431A" w:rsidP="0045431A">
      <w:pPr>
        <w:pStyle w:val="pkt"/>
        <w:suppressAutoHyphens w:val="0"/>
        <w:ind w:left="567" w:hanging="283"/>
        <w:rPr>
          <w:rFonts w:asciiTheme="minorHAnsi" w:hAnsiTheme="minorHAnsi"/>
          <w:color w:val="FF0000"/>
        </w:rPr>
      </w:pPr>
    </w:p>
    <w:p w:rsidR="0045431A" w:rsidRPr="00334578" w:rsidRDefault="000C319F" w:rsidP="0045431A">
      <w:pPr>
        <w:pStyle w:val="pkt"/>
        <w:ind w:left="0" w:firstLine="0"/>
        <w:rPr>
          <w:rFonts w:asciiTheme="minorHAnsi" w:hAnsiTheme="minorHAnsi"/>
          <w:b/>
        </w:rPr>
      </w:pPr>
      <w:r w:rsidRPr="00334578">
        <w:rPr>
          <w:rFonts w:asciiTheme="minorHAnsi" w:hAnsiTheme="minorHAnsi"/>
          <w:b/>
          <w:u w:val="single"/>
        </w:rPr>
        <w:t>VI. PODSTAWY WYKLUCZENIA, O KTÓRYCH MOWA W ART. 24 USTAWY.</w:t>
      </w:r>
      <w:r w:rsidRPr="00334578">
        <w:rPr>
          <w:rFonts w:asciiTheme="minorHAnsi" w:hAnsiTheme="minorHAnsi"/>
          <w:b/>
          <w:kern w:val="22"/>
        </w:rPr>
        <w:t>:</w:t>
      </w:r>
      <w:r w:rsidRPr="00334578">
        <w:rPr>
          <w:rFonts w:asciiTheme="minorHAnsi" w:hAnsiTheme="minorHAnsi"/>
          <w:b/>
          <w:sz w:val="22"/>
          <w:szCs w:val="22"/>
        </w:rPr>
        <w:t xml:space="preserve"> </w:t>
      </w:r>
    </w:p>
    <w:p w:rsidR="000C319F" w:rsidRPr="00093F68" w:rsidRDefault="000C319F" w:rsidP="00243C2D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 w:cs="Verdana"/>
          <w:sz w:val="24"/>
          <w:szCs w:val="24"/>
          <w:lang w:eastAsia="pl-PL"/>
        </w:rPr>
        <w:t>Obligatoryjne przesłanki wykluczenia Wykonawcy określono w art. 24 ust. 1 pkt 12÷23 ustawy PZP.</w:t>
      </w:r>
    </w:p>
    <w:p w:rsidR="00093F68" w:rsidRPr="00093F68" w:rsidRDefault="00093F68" w:rsidP="00243C2D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>Wykluczenie wykonawcy nastąpi zgodnie z art. 24 ust. 7 ustawy.</w:t>
      </w:r>
    </w:p>
    <w:p w:rsidR="00093F68" w:rsidRPr="00093F68" w:rsidRDefault="00093F68" w:rsidP="00243C2D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</w:t>
      </w:r>
    </w:p>
    <w:p w:rsidR="00093F68" w:rsidRPr="00093F68" w:rsidRDefault="00093F68" w:rsidP="00243C2D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t>Wykonawca nie podlega wykluczeniu, jeżeli Zamawiający, uwzględniając wagę i szczególne okoliczności czynu Wykonawcy, uzna za wystarczające dowody przedstawione na podstawie pkt.3).</w:t>
      </w:r>
    </w:p>
    <w:p w:rsidR="000C319F" w:rsidRPr="00093F68" w:rsidRDefault="00093F68" w:rsidP="00243C2D">
      <w:pPr>
        <w:pStyle w:val="Akapitzlist"/>
        <w:widowControl/>
        <w:numPr>
          <w:ilvl w:val="0"/>
          <w:numId w:val="56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sz w:val="24"/>
          <w:szCs w:val="24"/>
          <w:u w:val="single"/>
        </w:rPr>
      </w:pPr>
      <w:r w:rsidRPr="00093F68">
        <w:rPr>
          <w:rFonts w:asciiTheme="minorHAnsi" w:hAnsiTheme="minorHAnsi"/>
          <w:sz w:val="24"/>
          <w:szCs w:val="24"/>
        </w:rPr>
        <w:lastRenderedPageBreak/>
        <w:t>Zamawiający może wykluczyć Wykonawcę na każdym etapie postępowania o udzielenie zamówienia.</w:t>
      </w:r>
    </w:p>
    <w:p w:rsidR="00983AB9" w:rsidRPr="00983AB9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34578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334578">
        <w:rPr>
          <w:rFonts w:asciiTheme="minorHAnsi" w:hAnsiTheme="minorHAnsi"/>
          <w:b/>
          <w:sz w:val="24"/>
          <w:szCs w:val="24"/>
        </w:rPr>
        <w:t>VII. WYKAZ OŚWIADCZEŃ LUB DOKUMENTÓW, POTWIERDZAJĄCYCH SPEŁNIANIE WARUNKÓW UDZIAŁU W POSTĘPOWANIU ORAZ BRAK PODSTAW WYKLUCZENIA:</w:t>
      </w:r>
    </w:p>
    <w:p w:rsidR="00B90DC5" w:rsidRPr="00B90DC5" w:rsidRDefault="00B90DC5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90DC5">
        <w:rPr>
          <w:rFonts w:asciiTheme="minorHAnsi" w:eastAsia="Calibri" w:hAnsiTheme="minorHAnsi"/>
          <w:bCs/>
          <w:sz w:val="24"/>
          <w:szCs w:val="24"/>
          <w:lang w:eastAsia="pl-PL"/>
        </w:rPr>
        <w:t>Oferta musi zawiera</w:t>
      </w:r>
      <w:r w:rsidRPr="00B90DC5">
        <w:rPr>
          <w:rFonts w:asciiTheme="minorHAnsi" w:eastAsia="TimesNewRoman,Bold" w:hAnsiTheme="minorHAnsi" w:cs="TimesNewRoman,Bold"/>
          <w:bCs/>
          <w:sz w:val="24"/>
          <w:szCs w:val="24"/>
          <w:lang w:eastAsia="pl-PL"/>
        </w:rPr>
        <w:t xml:space="preserve">ć </w:t>
      </w:r>
      <w:r w:rsidRPr="00B90DC5">
        <w:rPr>
          <w:rFonts w:asciiTheme="minorHAnsi" w:eastAsia="Calibri" w:hAnsiTheme="minorHAnsi"/>
          <w:bCs/>
          <w:sz w:val="24"/>
          <w:szCs w:val="24"/>
          <w:lang w:eastAsia="pl-PL"/>
        </w:rPr>
        <w:t>nast</w:t>
      </w:r>
      <w:r w:rsidRPr="00B90DC5">
        <w:rPr>
          <w:rFonts w:asciiTheme="minorHAnsi" w:eastAsia="TimesNewRoman,Bold" w:hAnsiTheme="minorHAnsi" w:cs="TimesNewRoman,Bold"/>
          <w:bCs/>
          <w:sz w:val="24"/>
          <w:szCs w:val="24"/>
          <w:lang w:eastAsia="pl-PL"/>
        </w:rPr>
        <w:t>ę</w:t>
      </w:r>
      <w:r w:rsidRPr="00B90DC5">
        <w:rPr>
          <w:rFonts w:asciiTheme="minorHAnsi" w:eastAsia="Calibri" w:hAnsiTheme="minorHAnsi"/>
          <w:bCs/>
          <w:sz w:val="24"/>
          <w:szCs w:val="24"/>
          <w:lang w:eastAsia="pl-PL"/>
        </w:rPr>
        <w:t>puj</w:t>
      </w:r>
      <w:r w:rsidRPr="00B90DC5">
        <w:rPr>
          <w:rFonts w:asciiTheme="minorHAnsi" w:eastAsia="TimesNewRoman,Bold" w:hAnsiTheme="minorHAnsi" w:cs="TimesNewRoman,Bold"/>
          <w:bCs/>
          <w:sz w:val="24"/>
          <w:szCs w:val="24"/>
          <w:lang w:eastAsia="pl-PL"/>
        </w:rPr>
        <w:t>ą</w:t>
      </w:r>
      <w:r w:rsidRPr="00B90DC5">
        <w:rPr>
          <w:rFonts w:asciiTheme="minorHAnsi" w:eastAsia="Calibri" w:hAnsiTheme="minorHAnsi"/>
          <w:bCs/>
          <w:sz w:val="24"/>
          <w:szCs w:val="24"/>
          <w:lang w:eastAsia="pl-PL"/>
        </w:rPr>
        <w:t>ce o</w:t>
      </w:r>
      <w:r w:rsidRPr="00B90DC5">
        <w:rPr>
          <w:rFonts w:asciiTheme="minorHAnsi" w:eastAsia="TimesNewRoman,Bold" w:hAnsiTheme="minorHAnsi" w:cs="TimesNewRoman,Bold"/>
          <w:bCs/>
          <w:sz w:val="24"/>
          <w:szCs w:val="24"/>
          <w:lang w:eastAsia="pl-PL"/>
        </w:rPr>
        <w:t>ś</w:t>
      </w:r>
      <w:r w:rsidRPr="00B90DC5">
        <w:rPr>
          <w:rFonts w:asciiTheme="minorHAnsi" w:eastAsia="Calibri" w:hAnsiTheme="minorHAnsi"/>
          <w:bCs/>
          <w:sz w:val="24"/>
          <w:szCs w:val="24"/>
          <w:lang w:eastAsia="pl-PL"/>
        </w:rPr>
        <w:t>wiadczenia i dokumenty:</w:t>
      </w:r>
    </w:p>
    <w:p w:rsidR="00B90DC5" w:rsidRPr="00B90DC5" w:rsidRDefault="00B90DC5" w:rsidP="00243C2D">
      <w:pPr>
        <w:pStyle w:val="Akapitzlist"/>
        <w:widowControl/>
        <w:numPr>
          <w:ilvl w:val="0"/>
          <w:numId w:val="66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90DC5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Pr="00B90DC5">
        <w:rPr>
          <w:rFonts w:asciiTheme="minorHAnsi" w:hAnsiTheme="minorHAnsi"/>
          <w:bCs/>
          <w:i/>
          <w:sz w:val="24"/>
          <w:szCs w:val="24"/>
        </w:rPr>
        <w:t xml:space="preserve">wzór stanowi załącznik nr 1 do </w:t>
      </w:r>
      <w:proofErr w:type="spellStart"/>
      <w:r w:rsidRPr="00B90DC5">
        <w:rPr>
          <w:rFonts w:asciiTheme="minorHAnsi" w:hAnsiTheme="minorHAnsi"/>
          <w:bCs/>
          <w:i/>
          <w:sz w:val="24"/>
          <w:szCs w:val="24"/>
        </w:rPr>
        <w:t>siwz</w:t>
      </w:r>
      <w:proofErr w:type="spellEnd"/>
      <w:r w:rsidRPr="00B90DC5">
        <w:rPr>
          <w:rFonts w:asciiTheme="minorHAnsi" w:hAnsiTheme="minorHAnsi"/>
          <w:bCs/>
          <w:sz w:val="24"/>
          <w:szCs w:val="24"/>
        </w:rPr>
        <w:t>;</w:t>
      </w:r>
    </w:p>
    <w:p w:rsidR="00334578" w:rsidRPr="00166826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90DC5">
        <w:rPr>
          <w:rFonts w:asciiTheme="minorHAnsi" w:hAnsiTheme="minorHAnsi"/>
          <w:sz w:val="24"/>
          <w:szCs w:val="24"/>
        </w:rPr>
        <w:t>Do oferty Wykonawca dołącza aktualne na dzień składania ofert oświadczenia w zakresie wskazanym przez Zamawiającego. Oświadczenia są zawarte w załącznika</w:t>
      </w:r>
      <w:r w:rsidR="00166826" w:rsidRPr="00B90DC5">
        <w:rPr>
          <w:rFonts w:asciiTheme="minorHAnsi" w:hAnsiTheme="minorHAnsi"/>
          <w:sz w:val="24"/>
          <w:szCs w:val="24"/>
        </w:rPr>
        <w:t>ch nr 2 i 3</w:t>
      </w:r>
      <w:r w:rsidRPr="00B90DC5">
        <w:rPr>
          <w:rFonts w:asciiTheme="minorHAnsi" w:hAnsiTheme="minorHAnsi"/>
          <w:sz w:val="24"/>
          <w:szCs w:val="24"/>
        </w:rPr>
        <w:t xml:space="preserve"> do</w:t>
      </w:r>
      <w:r w:rsidRPr="00166826">
        <w:rPr>
          <w:rFonts w:asciiTheme="minorHAnsi" w:hAnsiTheme="minorHAnsi"/>
          <w:sz w:val="24"/>
          <w:szCs w:val="24"/>
        </w:rPr>
        <w:t xml:space="preserve"> SIWZ. Informacje zawarte w oświadczeniach stanowią wstępne potwierdzenie, że Wykonawca </w:t>
      </w:r>
    </w:p>
    <w:p w:rsidR="00334578" w:rsidRPr="00166826" w:rsidRDefault="00334578" w:rsidP="00243C2D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nie podlega wykluczeniu </w:t>
      </w:r>
      <w:r w:rsidR="00166826" w:rsidRPr="00166826">
        <w:rPr>
          <w:rFonts w:asciiTheme="minorHAnsi" w:hAnsiTheme="minorHAnsi"/>
          <w:sz w:val="24"/>
          <w:szCs w:val="24"/>
        </w:rPr>
        <w:t>(załącznik Nr 2</w:t>
      </w:r>
      <w:r w:rsidRPr="00166826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166826" w:rsidRDefault="00334578" w:rsidP="00243C2D">
      <w:pPr>
        <w:pStyle w:val="Akapitzlist"/>
        <w:widowControl/>
        <w:numPr>
          <w:ilvl w:val="0"/>
          <w:numId w:val="57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spełnia warunki udziału w postępowaniu (</w:t>
      </w:r>
      <w:r w:rsidR="00166826" w:rsidRPr="00166826">
        <w:rPr>
          <w:rFonts w:asciiTheme="minorHAnsi" w:hAnsiTheme="minorHAnsi"/>
          <w:sz w:val="24"/>
          <w:szCs w:val="24"/>
        </w:rPr>
        <w:t>załącznik Nr 3</w:t>
      </w:r>
      <w:r w:rsidRPr="00166826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166826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</w:t>
      </w:r>
      <w:r w:rsidR="00781245">
        <w:rPr>
          <w:rFonts w:asciiTheme="minorHAnsi" w:hAnsiTheme="minorHAnsi"/>
          <w:sz w:val="24"/>
          <w:szCs w:val="24"/>
        </w:rPr>
        <w:t>podstaw wykluczenia z udziału w </w:t>
      </w:r>
      <w:r w:rsidRPr="00166826">
        <w:rPr>
          <w:rFonts w:asciiTheme="minorHAnsi" w:hAnsiTheme="minorHAnsi"/>
          <w:sz w:val="24"/>
          <w:szCs w:val="24"/>
        </w:rPr>
        <w:t xml:space="preserve">postępowaniu </w:t>
      </w:r>
      <w:r w:rsidRPr="00166826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16682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66826">
        <w:rPr>
          <w:rFonts w:asciiTheme="minorHAnsi" w:hAnsiTheme="minorHAnsi" w:cs="Calibri"/>
          <w:sz w:val="24"/>
          <w:szCs w:val="24"/>
        </w:rPr>
        <w:t>oświadczeniu, znajdujący</w:t>
      </w:r>
      <w:r w:rsidR="0082031A">
        <w:rPr>
          <w:rFonts w:asciiTheme="minorHAnsi" w:hAnsiTheme="minorHAnsi" w:cs="Calibri"/>
          <w:sz w:val="24"/>
          <w:szCs w:val="24"/>
        </w:rPr>
        <w:t>m się w załączniku nr 2</w:t>
      </w:r>
      <w:r w:rsidRPr="00166826">
        <w:rPr>
          <w:rFonts w:asciiTheme="minorHAnsi" w:hAnsiTheme="minorHAnsi" w:cs="Calibri"/>
          <w:sz w:val="24"/>
          <w:szCs w:val="24"/>
        </w:rPr>
        <w:t xml:space="preserve"> do SIWZ.</w:t>
      </w:r>
    </w:p>
    <w:p w:rsidR="00334578" w:rsidRPr="00334578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Wykonawca, który powołuje się na zasoby innych podmiotów, w celu wykazania braku istnienia wobec nich podstaw wykluczenia oraz spełnienia</w:t>
      </w:r>
      <w:r w:rsidRPr="00334578">
        <w:rPr>
          <w:rFonts w:asciiTheme="minorHAnsi" w:hAnsiTheme="minorHAnsi"/>
          <w:sz w:val="24"/>
          <w:szCs w:val="24"/>
        </w:rPr>
        <w:t xml:space="preserve">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334578" w:rsidRPr="00334578" w:rsidRDefault="00334578" w:rsidP="00243C2D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nie pod</w:t>
      </w:r>
      <w:r w:rsidR="00166826">
        <w:rPr>
          <w:rFonts w:asciiTheme="minorHAnsi" w:hAnsiTheme="minorHAnsi"/>
          <w:sz w:val="24"/>
          <w:szCs w:val="24"/>
        </w:rPr>
        <w:t>lega wykluczeniu (załącznik Nr 2</w:t>
      </w:r>
      <w:r w:rsidRPr="00334578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334578" w:rsidRDefault="00334578" w:rsidP="00243C2D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spełnia warunki udział</w:t>
      </w:r>
      <w:r w:rsidR="00166826">
        <w:rPr>
          <w:rFonts w:asciiTheme="minorHAnsi" w:hAnsiTheme="minorHAnsi"/>
          <w:sz w:val="24"/>
          <w:szCs w:val="24"/>
        </w:rPr>
        <w:t>u w postępowaniu (załącznik Nr 3</w:t>
      </w:r>
      <w:r w:rsidRPr="00334578">
        <w:rPr>
          <w:rFonts w:asciiTheme="minorHAnsi" w:hAnsiTheme="minorHAnsi"/>
          <w:sz w:val="24"/>
          <w:szCs w:val="24"/>
        </w:rPr>
        <w:t xml:space="preserve"> do SIWZ)</w:t>
      </w:r>
    </w:p>
    <w:p w:rsidR="00334578" w:rsidRPr="00334578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Wykonawca zobligowany jest do wypełnienia oświadcz</w:t>
      </w:r>
      <w:r w:rsidR="00166826">
        <w:rPr>
          <w:rFonts w:asciiTheme="minorHAnsi" w:hAnsiTheme="minorHAnsi"/>
          <w:sz w:val="24"/>
          <w:szCs w:val="24"/>
        </w:rPr>
        <w:t>eń zawartych w załącznikach Nr 2 i 3</w:t>
      </w:r>
      <w:r w:rsidRPr="00334578">
        <w:rPr>
          <w:rFonts w:asciiTheme="minorHAnsi" w:hAnsiTheme="minorHAnsi"/>
          <w:sz w:val="24"/>
          <w:szCs w:val="24"/>
        </w:rPr>
        <w:t xml:space="preserve"> do SIWZ dotyczących prawdziwości podanych przez niego informacji. </w:t>
      </w:r>
    </w:p>
    <w:p w:rsidR="00334578" w:rsidRPr="00334578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</w:t>
      </w:r>
      <w:r w:rsidRPr="00334578">
        <w:rPr>
          <w:rFonts w:asciiTheme="minorHAnsi" w:hAnsiTheme="minorHAnsi" w:cs="Segoe UI"/>
          <w:sz w:val="24"/>
          <w:szCs w:val="24"/>
        </w:rPr>
        <w:t>:</w:t>
      </w:r>
    </w:p>
    <w:p w:rsidR="00334578" w:rsidRPr="00166826" w:rsidRDefault="00334578" w:rsidP="00243C2D">
      <w:pPr>
        <w:pStyle w:val="divpoint"/>
        <w:numPr>
          <w:ilvl w:val="4"/>
          <w:numId w:val="49"/>
        </w:numPr>
        <w:tabs>
          <w:tab w:val="clear" w:pos="3600"/>
        </w:tabs>
        <w:spacing w:line="240" w:lineRule="auto"/>
        <w:ind w:left="709" w:hanging="283"/>
        <w:jc w:val="both"/>
        <w:rPr>
          <w:rFonts w:asciiTheme="minorHAnsi" w:hAnsiTheme="minorHAnsi"/>
          <w:color w:val="auto"/>
          <w:sz w:val="24"/>
          <w:szCs w:val="24"/>
        </w:rPr>
      </w:pPr>
      <w:r w:rsidRPr="00334578">
        <w:rPr>
          <w:rFonts w:asciiTheme="minorHAnsi" w:hAnsiTheme="minorHAnsi"/>
          <w:color w:val="auto"/>
          <w:sz w:val="24"/>
          <w:szCs w:val="24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</w:t>
      </w:r>
      <w:r w:rsidRPr="00166826">
        <w:rPr>
          <w:rFonts w:asciiTheme="minorHAnsi" w:hAnsiTheme="minorHAnsi"/>
          <w:color w:val="auto"/>
          <w:sz w:val="24"/>
          <w:szCs w:val="24"/>
        </w:rPr>
        <w:t xml:space="preserve">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wykaz stanowi załącznik nr </w:t>
      </w:r>
      <w:r w:rsidR="00166826" w:rsidRPr="00166826">
        <w:rPr>
          <w:rFonts w:asciiTheme="minorHAnsi" w:hAnsiTheme="minorHAnsi"/>
          <w:color w:val="auto"/>
          <w:sz w:val="24"/>
          <w:szCs w:val="24"/>
        </w:rPr>
        <w:t>7</w:t>
      </w:r>
      <w:r w:rsidRPr="00166826">
        <w:rPr>
          <w:rFonts w:asciiTheme="minorHAnsi" w:hAnsiTheme="minorHAnsi"/>
          <w:color w:val="auto"/>
          <w:sz w:val="24"/>
          <w:szCs w:val="24"/>
        </w:rPr>
        <w:t xml:space="preserve"> do niniejszej SIWZ; </w:t>
      </w:r>
    </w:p>
    <w:p w:rsidR="00334578" w:rsidRPr="00334578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 w:cs="Segoe UI"/>
          <w:sz w:val="24"/>
          <w:szCs w:val="24"/>
        </w:rPr>
        <w:t xml:space="preserve">Wykonawca </w:t>
      </w:r>
      <w:r w:rsidRPr="00166826">
        <w:rPr>
          <w:rFonts w:asciiTheme="minorHAnsi" w:hAnsiTheme="minorHAnsi"/>
          <w:bCs/>
          <w:sz w:val="24"/>
          <w:szCs w:val="24"/>
        </w:rPr>
        <w:t>w terminie 3 dni od dnia zamieszczenia</w:t>
      </w:r>
      <w:r w:rsidRPr="00334578">
        <w:rPr>
          <w:rFonts w:asciiTheme="minorHAnsi" w:hAnsiTheme="minorHAnsi"/>
          <w:bCs/>
          <w:sz w:val="24"/>
          <w:szCs w:val="24"/>
        </w:rPr>
        <w:t xml:space="preserve">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</w:t>
      </w:r>
      <w:r w:rsidR="00166826">
        <w:rPr>
          <w:rFonts w:asciiTheme="minorHAnsi" w:hAnsiTheme="minorHAnsi"/>
          <w:bCs/>
          <w:sz w:val="24"/>
          <w:szCs w:val="24"/>
        </w:rPr>
        <w:t>iadczenia stanowi załącznik nr 6</w:t>
      </w:r>
      <w:r w:rsidRPr="00334578">
        <w:rPr>
          <w:rFonts w:asciiTheme="minorHAnsi" w:hAnsiTheme="minorHAnsi"/>
          <w:bCs/>
          <w:sz w:val="24"/>
          <w:szCs w:val="24"/>
        </w:rPr>
        <w:t xml:space="preserve"> do niniejszej SIWZ.</w:t>
      </w:r>
    </w:p>
    <w:p w:rsidR="00334578" w:rsidRPr="00334578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 w:cs="Segoe UI"/>
          <w:sz w:val="24"/>
          <w:szCs w:val="24"/>
        </w:rPr>
        <w:lastRenderedPageBreak/>
        <w:t xml:space="preserve">W zakresie nie uregulowanym SIWZ, zastosowanie mają przepisy </w:t>
      </w:r>
      <w:r w:rsidRPr="00334578">
        <w:rPr>
          <w:rFonts w:asciiTheme="minorHAnsi" w:hAnsiTheme="minorHAnsi"/>
          <w:sz w:val="24"/>
          <w:szCs w:val="24"/>
        </w:rPr>
        <w:t>Rozporządzenia Ministra Rozwoju w sprawie rodzajów dokumentów, jakich może żądać Zamawiający od Wykonawcy w postępowaniu o udzielenie zamówienia z dnia 26 lipca 2016 r. (Dz. U. z 2016 r. poz. 1126).</w:t>
      </w:r>
    </w:p>
    <w:p w:rsidR="0077675C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34578">
        <w:rPr>
          <w:rFonts w:asciiTheme="minorHAnsi" w:hAnsiTheme="minorHAnsi"/>
          <w:sz w:val="24"/>
          <w:szCs w:val="24"/>
        </w:rPr>
        <w:t>Jeżeli Wykonawca nie złoży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45431A" w:rsidRPr="0077675C" w:rsidRDefault="00334578" w:rsidP="00243C2D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 w:cs="Calibri"/>
          <w:sz w:val="24"/>
          <w:szCs w:val="24"/>
        </w:rPr>
        <w:t>W celu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postepowaniu, a jeżeli zachodzą uzasadnione podstawy do uznania, że złożone uprzednio oświadczenia i dokumenty nie są już aktualne, do złożenia aktualnych oświadczeń lub dokumentów.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77675C" w:rsidRPr="0077675C" w:rsidRDefault="0077675C" w:rsidP="00243C2D">
      <w:pPr>
        <w:pStyle w:val="Akapitzlist"/>
        <w:widowControl/>
        <w:numPr>
          <w:ilvl w:val="0"/>
          <w:numId w:val="59"/>
        </w:numPr>
        <w:tabs>
          <w:tab w:val="clear" w:pos="720"/>
        </w:tabs>
        <w:suppressAutoHyphens w:val="0"/>
        <w:overflowPunct/>
        <w:autoSpaceDE/>
        <w:ind w:left="426" w:hanging="34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Wykonawcy mogą wspólnie ubiegać się o udzielenie zamówienia (np. konsorcjum</w:t>
      </w:r>
      <w:r w:rsidR="00542365">
        <w:rPr>
          <w:rFonts w:asciiTheme="minorHAnsi" w:hAnsiTheme="minorHAnsi"/>
          <w:sz w:val="24"/>
          <w:szCs w:val="24"/>
        </w:rPr>
        <w:t>). W </w:t>
      </w:r>
      <w:r w:rsidRPr="0077675C">
        <w:rPr>
          <w:rFonts w:asciiTheme="minorHAnsi" w:hAnsiTheme="minorHAnsi"/>
          <w:sz w:val="24"/>
          <w:szCs w:val="24"/>
        </w:rPr>
        <w:t>takim przypadku ich oferta musi spełniać następujące wymagania:</w:t>
      </w:r>
    </w:p>
    <w:p w:rsidR="0077675C" w:rsidRPr="0077675C" w:rsidRDefault="0077675C" w:rsidP="00243C2D">
      <w:pPr>
        <w:pStyle w:val="Akapitzlist"/>
        <w:widowControl/>
        <w:numPr>
          <w:ilvl w:val="1"/>
          <w:numId w:val="59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 odniesieniu do wymagań postawionych przez Zamawiaj</w:t>
      </w:r>
      <w:r>
        <w:rPr>
          <w:rFonts w:asciiTheme="minorHAnsi" w:hAnsiTheme="minorHAnsi"/>
          <w:sz w:val="24"/>
          <w:szCs w:val="24"/>
        </w:rPr>
        <w:t>ącego, każdy z </w:t>
      </w:r>
      <w:r w:rsidRPr="0077675C">
        <w:rPr>
          <w:rFonts w:asciiTheme="minorHAnsi" w:hAnsiTheme="minorHAnsi"/>
          <w:sz w:val="24"/>
          <w:szCs w:val="24"/>
        </w:rPr>
        <w:t>przedsiębiorców wchodzący w skład konsorcjum oddzielnie musi udokumentować, że brak jest podstaw do ich wykluczenia tj. złożyć stosowne oświadczenie.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7675C" w:rsidRPr="0077675C" w:rsidRDefault="0077675C" w:rsidP="00243C2D">
      <w:pPr>
        <w:pStyle w:val="Akapitzlist"/>
        <w:widowControl/>
        <w:numPr>
          <w:ilvl w:val="1"/>
          <w:numId w:val="59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Warunki udziału w postępowaniu muszą być spełnione przez Wykonawców wspólnie.</w:t>
      </w:r>
    </w:p>
    <w:p w:rsidR="0077675C" w:rsidRPr="0077675C" w:rsidRDefault="0077675C" w:rsidP="00243C2D">
      <w:pPr>
        <w:pStyle w:val="Akapitzlist"/>
        <w:widowControl/>
        <w:numPr>
          <w:ilvl w:val="1"/>
          <w:numId w:val="59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Wykonawcy występujący wspólnie muszą ustanowić pełnomocnika (lidera) do reprezentowania ich w postępowaniu o udzielenie niniejszego zamówienia pu</w:t>
      </w:r>
      <w:r w:rsidR="00542365">
        <w:rPr>
          <w:rFonts w:asciiTheme="minorHAnsi" w:hAnsiTheme="minorHAnsi"/>
          <w:sz w:val="24"/>
          <w:szCs w:val="24"/>
        </w:rPr>
        <w:t xml:space="preserve">blicznego albo reprezentowania </w:t>
      </w:r>
      <w:r w:rsidRPr="0077675C">
        <w:rPr>
          <w:rFonts w:asciiTheme="minorHAnsi" w:hAnsiTheme="minorHAnsi"/>
          <w:sz w:val="24"/>
          <w:szCs w:val="24"/>
        </w:rPr>
        <w:t xml:space="preserve">w postępowaniu i zawarcia umowy w sprawie zamówienia publicznego. Umocowanie należy przedłożyć wraz z ofertą. </w:t>
      </w:r>
      <w:r w:rsidRPr="0077675C">
        <w:rPr>
          <w:rFonts w:asciiTheme="minorHAnsi" w:hAnsiTheme="minorHAnsi"/>
          <w:b/>
          <w:sz w:val="24"/>
          <w:szCs w:val="24"/>
        </w:rPr>
        <w:t>UWAGA: treść pełnomocnictwa powinna dokładnie określać zakres umocowania oraz dane mocodawców i pełnomocnika. Pełnomocnictwo musi być złożone w oryginale lub kopii poświadczonej notarialnie.</w:t>
      </w:r>
    </w:p>
    <w:p w:rsidR="0077675C" w:rsidRPr="0077675C" w:rsidRDefault="0077675C" w:rsidP="00243C2D">
      <w:pPr>
        <w:pStyle w:val="Akapitzlist"/>
        <w:widowControl/>
        <w:numPr>
          <w:ilvl w:val="1"/>
          <w:numId w:val="59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 przypadku spółki cywilnej, wyznaczanie pełnomocnika nie jest konieczne gdy wszystkie oświadczenia woli podpisują wszyscy wspólnicy.</w:t>
      </w:r>
    </w:p>
    <w:p w:rsidR="0077675C" w:rsidRPr="0077675C" w:rsidRDefault="0077675C" w:rsidP="00243C2D">
      <w:pPr>
        <w:pStyle w:val="Akapitzlist"/>
        <w:widowControl/>
        <w:numPr>
          <w:ilvl w:val="1"/>
          <w:numId w:val="59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Wszelka korespondencja oraz rozlicze</w:t>
      </w:r>
      <w:r w:rsidR="00542365">
        <w:rPr>
          <w:rFonts w:asciiTheme="minorHAnsi" w:hAnsiTheme="minorHAnsi"/>
          <w:sz w:val="24"/>
          <w:szCs w:val="24"/>
        </w:rPr>
        <w:t>nia dokonywane będą wyłącznie z </w:t>
      </w:r>
      <w:r w:rsidRPr="0077675C">
        <w:rPr>
          <w:rFonts w:asciiTheme="minorHAnsi" w:hAnsiTheme="minorHAnsi"/>
          <w:sz w:val="24"/>
          <w:szCs w:val="24"/>
        </w:rPr>
        <w:t>pełnomocnikiem (liderem)/ spółką.</w:t>
      </w:r>
    </w:p>
    <w:p w:rsidR="0077675C" w:rsidRPr="0077675C" w:rsidRDefault="0077675C" w:rsidP="00243C2D">
      <w:pPr>
        <w:pStyle w:val="Akapitzlist"/>
        <w:widowControl/>
        <w:numPr>
          <w:ilvl w:val="1"/>
          <w:numId w:val="59"/>
        </w:numPr>
        <w:tabs>
          <w:tab w:val="clear" w:pos="1200"/>
        </w:tabs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Wypełniając druk „Formularz Ofertowy”, jak również inne dokumenty powołujące się na „Wykonawcę”, w miejscu np. „nazwa i adres Wykonawcy” należy wpisać dane dotyczące konsorcjum lub pełnomocnika konsorcjum/ spółki lub pełnomocnika spółki.</w:t>
      </w:r>
    </w:p>
    <w:p w:rsidR="0077675C" w:rsidRPr="0077675C" w:rsidRDefault="0077675C" w:rsidP="00243C2D">
      <w:pPr>
        <w:pStyle w:val="Akapitzlist"/>
        <w:widowControl/>
        <w:numPr>
          <w:ilvl w:val="0"/>
          <w:numId w:val="59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7675C">
        <w:rPr>
          <w:rFonts w:asciiTheme="minorHAnsi" w:hAnsiTheme="minorHAnsi"/>
          <w:sz w:val="24"/>
          <w:szCs w:val="24"/>
        </w:rPr>
        <w:t>Jeżeli oferta Wykonawców występujących wspólnie zostanie wybrana, Zamawiający będzie żądać przed zawarciem umowy w sprawie zamówienia publicznego umowy regulującej współpracę tych Wykonawców.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77675C">
        <w:rPr>
          <w:rFonts w:asciiTheme="minorHAnsi" w:hAnsiTheme="minorHAnsi"/>
          <w:b/>
          <w:bCs/>
        </w:rPr>
        <w:lastRenderedPageBreak/>
        <w:t>I</w:t>
      </w:r>
      <w:r w:rsidR="0077675C">
        <w:rPr>
          <w:rFonts w:asciiTheme="minorHAnsi" w:hAnsiTheme="minorHAnsi"/>
          <w:b/>
          <w:bCs/>
        </w:rPr>
        <w:t>X</w:t>
      </w:r>
      <w:r w:rsidRPr="0077675C">
        <w:rPr>
          <w:rFonts w:asciiTheme="minorHAnsi" w:hAnsiTheme="minorHAnsi"/>
          <w:b/>
          <w:bCs/>
        </w:rPr>
        <w:t xml:space="preserve">. INFORMACJE O </w:t>
      </w:r>
      <w:r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243C2D">
      <w:pPr>
        <w:pStyle w:val="Akapitzlist"/>
        <w:widowControl/>
        <w:numPr>
          <w:ilvl w:val="2"/>
          <w:numId w:val="59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243C2D">
      <w:pPr>
        <w:pStyle w:val="Akapitzlist"/>
        <w:widowControl/>
        <w:numPr>
          <w:ilvl w:val="2"/>
          <w:numId w:val="59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B055C8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243C2D">
      <w:pPr>
        <w:pStyle w:val="Akapitzlist"/>
        <w:widowControl/>
        <w:numPr>
          <w:ilvl w:val="0"/>
          <w:numId w:val="59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243C2D">
      <w:pPr>
        <w:pStyle w:val="Akapitzlist"/>
        <w:widowControl/>
        <w:numPr>
          <w:ilvl w:val="0"/>
          <w:numId w:val="59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elektronicznej wskazany na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243C2D">
      <w:pPr>
        <w:pStyle w:val="Akapitzlist"/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45AA6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B21846" w:rsidRPr="002E47D9" w:rsidRDefault="00B21846" w:rsidP="0062611A">
      <w:pPr>
        <w:pStyle w:val="Standard"/>
        <w:numPr>
          <w:ilvl w:val="0"/>
          <w:numId w:val="1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Zamawiający żąda od wykonawców</w:t>
      </w:r>
      <w:r w:rsidR="00B52BE6">
        <w:rPr>
          <w:rFonts w:asciiTheme="minorHAnsi" w:hAnsiTheme="minorHAnsi"/>
          <w:sz w:val="24"/>
        </w:rPr>
        <w:t xml:space="preserve"> wniesienia wadium w wysokości 2</w:t>
      </w:r>
      <w:r w:rsidRPr="002E47D9">
        <w:rPr>
          <w:rFonts w:asciiTheme="minorHAnsi" w:hAnsiTheme="minorHAnsi"/>
          <w:sz w:val="24"/>
        </w:rPr>
        <w:t>.</w:t>
      </w:r>
      <w:r w:rsidR="00B52BE6">
        <w:rPr>
          <w:rFonts w:asciiTheme="minorHAnsi" w:hAnsiTheme="minorHAnsi"/>
          <w:sz w:val="24"/>
        </w:rPr>
        <w:t>00</w:t>
      </w:r>
      <w:r w:rsidRPr="002E47D9">
        <w:rPr>
          <w:rFonts w:asciiTheme="minorHAnsi" w:hAnsiTheme="minorHAnsi"/>
          <w:sz w:val="24"/>
        </w:rPr>
        <w:t xml:space="preserve">0,00 zł (słownie: </w:t>
      </w:r>
      <w:r w:rsidR="00B52BE6">
        <w:rPr>
          <w:rFonts w:asciiTheme="minorHAnsi" w:hAnsiTheme="minorHAnsi"/>
          <w:sz w:val="24"/>
        </w:rPr>
        <w:t>dwa tysiące</w:t>
      </w:r>
      <w:r w:rsidR="00F307A7">
        <w:rPr>
          <w:rFonts w:asciiTheme="minorHAnsi" w:hAnsiTheme="minorHAnsi"/>
          <w:sz w:val="24"/>
        </w:rPr>
        <w:t xml:space="preserve"> </w:t>
      </w:r>
      <w:r w:rsidR="002E47D9" w:rsidRPr="002E47D9">
        <w:rPr>
          <w:rFonts w:asciiTheme="minorHAnsi" w:hAnsiTheme="minorHAnsi"/>
          <w:sz w:val="24"/>
        </w:rPr>
        <w:t>złotych 00/100</w:t>
      </w:r>
      <w:r w:rsidRPr="002E47D9">
        <w:rPr>
          <w:rFonts w:asciiTheme="minorHAnsi" w:hAnsiTheme="minorHAnsi"/>
          <w:sz w:val="24"/>
        </w:rPr>
        <w:t>).</w:t>
      </w:r>
    </w:p>
    <w:p w:rsidR="00B21846" w:rsidRPr="002E47D9" w:rsidRDefault="00B21846" w:rsidP="0062611A">
      <w:pPr>
        <w:pStyle w:val="Standard"/>
        <w:numPr>
          <w:ilvl w:val="0"/>
          <w:numId w:val="1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2E47D9">
        <w:rPr>
          <w:rFonts w:asciiTheme="minorHAnsi" w:hAnsiTheme="minorHAnsi"/>
          <w:b/>
          <w:sz w:val="24"/>
        </w:rPr>
        <w:t xml:space="preserve">BGK </w:t>
      </w:r>
      <w:r w:rsidRPr="002E47D9">
        <w:rPr>
          <w:rFonts w:asciiTheme="minorHAnsi" w:hAnsiTheme="minorHAnsi"/>
          <w:sz w:val="24"/>
        </w:rPr>
        <w:t>nr rachunku:</w:t>
      </w:r>
      <w:r w:rsidRPr="002E47D9">
        <w:rPr>
          <w:rFonts w:asciiTheme="minorHAnsi" w:hAnsiTheme="minorHAnsi"/>
          <w:b/>
          <w:sz w:val="24"/>
        </w:rPr>
        <w:t xml:space="preserve"> 53 1130 1075 0002 6035 9320 0007.</w:t>
      </w:r>
    </w:p>
    <w:p w:rsidR="00B21846" w:rsidRPr="002E47D9" w:rsidRDefault="00B21846" w:rsidP="0062611A">
      <w:pPr>
        <w:numPr>
          <w:ilvl w:val="0"/>
          <w:numId w:val="14"/>
        </w:numPr>
        <w:tabs>
          <w:tab w:val="left" w:pos="180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B21846" w:rsidRPr="002E47D9" w:rsidRDefault="00B21846" w:rsidP="0062611A">
      <w:pPr>
        <w:pStyle w:val="Standard"/>
        <w:numPr>
          <w:ilvl w:val="0"/>
          <w:numId w:val="1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W przypadku wniesienia wadium w formie niepieniężnej – zgodnie z art. 45</w:t>
      </w:r>
      <w:r w:rsidRPr="002E47D9">
        <w:rPr>
          <w:rFonts w:asciiTheme="minorHAnsi" w:hAnsiTheme="minorHAnsi"/>
          <w:bCs/>
          <w:sz w:val="24"/>
        </w:rPr>
        <w:t xml:space="preserve"> ustawy z dnia 29 stycznia 2004 r. Prawo zamówień publicznych</w:t>
      </w:r>
      <w:r w:rsidRPr="002E47D9">
        <w:rPr>
          <w:rFonts w:asciiTheme="minorHAnsi" w:hAnsiTheme="minorHAnsi"/>
          <w:sz w:val="24"/>
        </w:rPr>
        <w:t xml:space="preserve"> Wykonawca </w:t>
      </w:r>
      <w:r w:rsidRPr="002E47D9">
        <w:rPr>
          <w:rFonts w:asciiTheme="minorHAnsi" w:hAnsiTheme="minorHAnsi"/>
          <w:b/>
          <w:sz w:val="24"/>
        </w:rPr>
        <w:t>dołączy oryginał</w:t>
      </w:r>
      <w:r w:rsidRPr="002E47D9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B21846" w:rsidRPr="002E47D9" w:rsidRDefault="00B21846" w:rsidP="0062611A">
      <w:pPr>
        <w:pStyle w:val="Standard"/>
        <w:numPr>
          <w:ilvl w:val="0"/>
          <w:numId w:val="13"/>
        </w:numPr>
        <w:ind w:left="709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jako załącznik do oferty połączony w sposób trwały z ofertą;</w:t>
      </w:r>
    </w:p>
    <w:p w:rsidR="00B21846" w:rsidRPr="00D45AA6" w:rsidRDefault="00B21846" w:rsidP="0062611A">
      <w:pPr>
        <w:pStyle w:val="Standard"/>
        <w:numPr>
          <w:ilvl w:val="0"/>
          <w:numId w:val="13"/>
        </w:numPr>
        <w:ind w:left="709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 osobnej kopercie z dopiskiem „Dowód wniesienia wadium” stanowiącej załącznik do oferty, lecz z nią trwale nie połączony, a kopię potwierdzoną za zgodność z </w:t>
      </w:r>
      <w:r w:rsidRPr="00D45AA6">
        <w:rPr>
          <w:rFonts w:asciiTheme="minorHAnsi" w:hAnsiTheme="minorHAnsi"/>
          <w:sz w:val="24"/>
        </w:rPr>
        <w:t>oryginałem, stanowiącą załącznik do oferty połączy w sposób trwały z ofertą.</w:t>
      </w:r>
    </w:p>
    <w:p w:rsidR="00B21846" w:rsidRPr="00D45AA6" w:rsidRDefault="00B21846" w:rsidP="0062611A">
      <w:pPr>
        <w:pStyle w:val="Standard"/>
        <w:numPr>
          <w:ilvl w:val="0"/>
          <w:numId w:val="1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B21846" w:rsidRPr="00D45AA6" w:rsidRDefault="00D45AA6" w:rsidP="0062611A">
      <w:pPr>
        <w:pStyle w:val="Standard"/>
        <w:numPr>
          <w:ilvl w:val="0"/>
          <w:numId w:val="1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Warunku zwrotu albo zatrzymania wadium zostały określone w</w:t>
      </w:r>
      <w:r w:rsidR="00B21846" w:rsidRPr="00D45AA6">
        <w:rPr>
          <w:rFonts w:asciiTheme="minorHAnsi" w:hAnsiTheme="minorHAnsi"/>
          <w:sz w:val="24"/>
        </w:rPr>
        <w:t xml:space="preserve"> art. 46 ustawy </w:t>
      </w:r>
      <w:r w:rsidR="00B21846" w:rsidRPr="00D45AA6">
        <w:rPr>
          <w:rFonts w:asciiTheme="minorHAnsi" w:hAnsiTheme="minorHAnsi"/>
          <w:bCs/>
          <w:sz w:val="24"/>
        </w:rPr>
        <w:t>z dnia 29 stycznia 2004 r. Prawo zamówień publicznych.</w:t>
      </w:r>
      <w:r w:rsidR="00B21846" w:rsidRPr="00D45AA6">
        <w:rPr>
          <w:rFonts w:asciiTheme="minorHAnsi" w:hAnsiTheme="minorHAnsi"/>
          <w:sz w:val="24"/>
        </w:rPr>
        <w:t xml:space="preserve"> </w:t>
      </w:r>
    </w:p>
    <w:p w:rsidR="00E363B1" w:rsidRPr="00D45AA6" w:rsidRDefault="00E363B1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>X</w:t>
      </w:r>
      <w:r w:rsidR="00D45AA6" w:rsidRPr="00D45AA6">
        <w:rPr>
          <w:rFonts w:asciiTheme="minorHAnsi" w:hAnsiTheme="minorHAnsi"/>
          <w:b/>
        </w:rPr>
        <w:t>I</w:t>
      </w:r>
      <w:r w:rsidRPr="00D45AA6">
        <w:rPr>
          <w:rFonts w:asciiTheme="minorHAnsi" w:hAnsiTheme="minorHAnsi"/>
          <w:b/>
        </w:rPr>
        <w:t xml:space="preserve">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AB5255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AB5255">
        <w:rPr>
          <w:rFonts w:asciiTheme="minorHAnsi" w:hAnsiTheme="minorHAnsi"/>
          <w:b/>
          <w:szCs w:val="24"/>
        </w:rPr>
        <w:t>X</w:t>
      </w:r>
      <w:r w:rsidR="00D45AA6" w:rsidRPr="00AB5255">
        <w:rPr>
          <w:rFonts w:asciiTheme="minorHAnsi" w:hAnsiTheme="minorHAnsi"/>
          <w:b/>
          <w:szCs w:val="24"/>
        </w:rPr>
        <w:t>II</w:t>
      </w:r>
      <w:r w:rsidRPr="00AB5255">
        <w:rPr>
          <w:rFonts w:asciiTheme="minorHAnsi" w:hAnsiTheme="minorHAnsi"/>
          <w:b/>
          <w:szCs w:val="24"/>
        </w:rPr>
        <w:t>. OPIS  SPOSOBU  PRZYGOTOWANIA  OFERTY: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Ofertę należy sporządzić zgodnie z załącznikiem nr 1 do niniejszej SIWZ.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Do oferty należy dołączyć dokumenty, o których mowa w Rozdziale VII niniejszej SIWZ.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Ofertę należy sporządzić w języku polskim.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Ofertę musi podpisać uprawniony przedstawiciel Wykonawcy czytelnie, bądź zaparafować przy jednoczesnym użyciu pieczęci imiennej.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 xml:space="preserve">W przypadku podpisywania oferty przez osobę nieuprawnioną zgodnie z zapisami w dokumentach rejestrowych do oferty należy dołączyć pełnomocnictwo. </w:t>
      </w:r>
      <w:r w:rsidRPr="00AB5255">
        <w:rPr>
          <w:rFonts w:asciiTheme="minorHAnsi" w:hAnsiTheme="minorHAnsi"/>
          <w:b/>
          <w:kern w:val="22"/>
          <w:sz w:val="24"/>
          <w:szCs w:val="24"/>
          <w:u w:val="single"/>
        </w:rPr>
        <w:t>Pełnomocnictwo musi być złożone w oryginale lub kopii poświadczonej notarialnie</w:t>
      </w:r>
      <w:r w:rsidRPr="00AB5255">
        <w:rPr>
          <w:rFonts w:asciiTheme="minorHAnsi" w:hAnsiTheme="minorHAnsi"/>
          <w:kern w:val="22"/>
          <w:sz w:val="24"/>
          <w:szCs w:val="24"/>
        </w:rPr>
        <w:t>.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Każda poprawka w ofercie powinna być zaparafowana przez osobę podpisującą ofertę.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Zamawiający informuje, iż zgodnie z art. 8 ust. 3 ustawy PZP, n</w:t>
      </w:r>
      <w:r w:rsidRPr="00AB5255">
        <w:rPr>
          <w:rFonts w:asciiTheme="minorHAnsi" w:hAnsiTheme="minorHAnsi"/>
          <w:sz w:val="24"/>
          <w:szCs w:val="24"/>
          <w:lang w:eastAsia="pl-PL"/>
        </w:rPr>
        <w:t xml:space="preserve">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 Wszelkie informacje stanowiące tajemnice przedsiębiorstw w rozumieniu ustawy z dnia 16 kwietnia 1993 r. o zwalczaniu nieuczciwej konkurencji (Dz.U. z 2003 r., Nr 153 poz. 1503 ze zm.), które Wykonawca pragnie zastrzec jako tajemnice przedsiębiorstwa, winny być załączone w osobnym opakowaniu, w sposób umożliwiający łatwe od niej odłączenie </w:t>
      </w:r>
      <w:r w:rsidRPr="00AB5255">
        <w:rPr>
          <w:rFonts w:asciiTheme="minorHAnsi" w:hAnsiTheme="minorHAnsi"/>
          <w:sz w:val="24"/>
          <w:szCs w:val="24"/>
          <w:lang w:eastAsia="pl-PL"/>
        </w:rPr>
        <w:lastRenderedPageBreak/>
        <w:t xml:space="preserve">i opatrzone napisem: „Informacje stanowiące tajemnicę przedsiębiorstwa – nie udostępniać”. </w:t>
      </w: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 xml:space="preserve">Ofertę należy dostarczyć Zamawiającemu w zaklejonej nienaruszonej kopercie z napisem: </w:t>
      </w:r>
    </w:p>
    <w:p w:rsidR="00D45AA6" w:rsidRPr="00AB5255" w:rsidRDefault="00D45AA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>SP WZOZ MSW w Bydgoszczy</w:t>
      </w:r>
    </w:p>
    <w:p w:rsidR="00D45AA6" w:rsidRPr="00AB5255" w:rsidRDefault="00D45AA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AB5255">
        <w:rPr>
          <w:rFonts w:asciiTheme="minorHAnsi" w:hAnsiTheme="minorHAnsi"/>
          <w:b w:val="0"/>
          <w:szCs w:val="24"/>
        </w:rPr>
        <w:t>Oferta dot. zamówienia publicznego na</w:t>
      </w:r>
    </w:p>
    <w:p w:rsidR="00D45AA6" w:rsidRPr="00AB5255" w:rsidRDefault="00B52BE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B52BE6">
        <w:rPr>
          <w:rFonts w:asciiTheme="minorHAnsi" w:eastAsia="Calibri" w:hAnsiTheme="minorHAnsi"/>
          <w:szCs w:val="24"/>
          <w:lang w:eastAsia="pl-PL"/>
        </w:rPr>
        <w:t>Przebudowa i dostosowanie rozdzielnic elektrycznych do aktualnych przepisów ppoż. w obiekcie SP WZOZ MSWiA w Bydgoszczy – dostosowanie szachtów elektrycznych do wymogów aktualnych przepisów ppoż.</w:t>
      </w:r>
      <w:r w:rsidR="00D45AA6" w:rsidRPr="00AB5255">
        <w:rPr>
          <w:rFonts w:asciiTheme="minorHAnsi" w:eastAsia="Calibri" w:hAnsiTheme="minorHAnsi"/>
          <w:szCs w:val="24"/>
          <w:lang w:eastAsia="pl-PL"/>
        </w:rPr>
        <w:t xml:space="preserve"> </w:t>
      </w:r>
      <w:r>
        <w:rPr>
          <w:rFonts w:asciiTheme="minorHAnsi" w:hAnsiTheme="minorHAnsi"/>
          <w:szCs w:val="24"/>
        </w:rPr>
        <w:t xml:space="preserve"> – 16</w:t>
      </w:r>
      <w:r w:rsidR="00B055C8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D45AA6" w:rsidRPr="00AB5255">
        <w:rPr>
          <w:rFonts w:asciiTheme="minorHAnsi" w:hAnsiTheme="minorHAnsi"/>
          <w:szCs w:val="24"/>
        </w:rPr>
        <w:t>.</w:t>
      </w:r>
    </w:p>
    <w:p w:rsidR="00D45AA6" w:rsidRPr="00AB5255" w:rsidRDefault="00D45AA6" w:rsidP="00D45AA6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  <w:vertAlign w:val="superscript"/>
        </w:rPr>
      </w:pPr>
      <w:r w:rsidRPr="00AB5255">
        <w:rPr>
          <w:rFonts w:asciiTheme="minorHAnsi" w:hAnsiTheme="minorHAnsi"/>
          <w:b w:val="0"/>
          <w:szCs w:val="24"/>
        </w:rPr>
        <w:t>Nie otwierać przed</w:t>
      </w:r>
      <w:r w:rsidR="00B055C8">
        <w:rPr>
          <w:rFonts w:asciiTheme="minorHAnsi" w:hAnsiTheme="minorHAnsi"/>
          <w:b w:val="0"/>
          <w:szCs w:val="24"/>
        </w:rPr>
        <w:t xml:space="preserve"> dniem  </w:t>
      </w:r>
      <w:r w:rsidR="00B52BE6">
        <w:rPr>
          <w:rFonts w:asciiTheme="minorHAnsi" w:hAnsiTheme="minorHAnsi"/>
          <w:b w:val="0"/>
          <w:szCs w:val="24"/>
        </w:rPr>
        <w:t>30.10</w:t>
      </w:r>
      <w:r w:rsidR="00B055C8">
        <w:rPr>
          <w:rFonts w:asciiTheme="minorHAnsi" w:hAnsiTheme="minorHAnsi"/>
          <w:b w:val="0"/>
          <w:szCs w:val="24"/>
        </w:rPr>
        <w:t>.2018</w:t>
      </w:r>
      <w:r w:rsidRPr="00AB5255">
        <w:rPr>
          <w:rFonts w:asciiTheme="minorHAnsi" w:hAnsiTheme="minorHAnsi"/>
          <w:b w:val="0"/>
          <w:szCs w:val="24"/>
        </w:rPr>
        <w:t xml:space="preserve"> r. przed godz. 10</w:t>
      </w:r>
      <w:r w:rsidRPr="00AB5255">
        <w:rPr>
          <w:rFonts w:asciiTheme="minorHAnsi" w:hAnsiTheme="minorHAnsi"/>
          <w:b w:val="0"/>
          <w:szCs w:val="24"/>
          <w:vertAlign w:val="superscript"/>
        </w:rPr>
        <w:t>00</w:t>
      </w:r>
    </w:p>
    <w:p w:rsidR="00AB5255" w:rsidRPr="00AB5255" w:rsidRDefault="00AB5255" w:rsidP="00AB5255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Cs w:val="24"/>
        </w:rPr>
      </w:pPr>
      <w:r w:rsidRPr="00AB5255">
        <w:rPr>
          <w:rFonts w:asciiTheme="minorHAnsi" w:hAnsiTheme="minorHAnsi"/>
          <w:bCs/>
          <w:szCs w:val="24"/>
        </w:rPr>
        <w:t>UWAGA! W powyższy sposób powinno zostać oznaczone również opakowanie kurierskie.</w:t>
      </w:r>
    </w:p>
    <w:p w:rsidR="00D45AA6" w:rsidRPr="00AB5255" w:rsidRDefault="00D45AA6" w:rsidP="00D45AA6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</w:p>
    <w:p w:rsidR="00D45AA6" w:rsidRPr="00AB5255" w:rsidRDefault="00D45AA6" w:rsidP="00243C2D">
      <w:pPr>
        <w:widowControl/>
        <w:numPr>
          <w:ilvl w:val="1"/>
          <w:numId w:val="60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kern w:val="22"/>
          <w:sz w:val="24"/>
          <w:szCs w:val="24"/>
        </w:rPr>
      </w:pPr>
      <w:r w:rsidRPr="00AB5255">
        <w:rPr>
          <w:rFonts w:asciiTheme="minorHAnsi" w:hAnsiTheme="minorHAnsi"/>
          <w:kern w:val="22"/>
          <w:sz w:val="24"/>
          <w:szCs w:val="24"/>
        </w:rPr>
        <w:t>Kopertę należy opatrzyć pieczęcią firmową Wykonawcy oraz adresem, numerami telefonu i faksu.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B055C8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B055C8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B52BE6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B52BE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B055C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2611A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2611A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2611A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B52BE6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B52BE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B055C8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0140BD" w:rsidRPr="00AB5255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Pr="00AB5255">
        <w:rPr>
          <w:rFonts w:asciiTheme="minorHAnsi" w:hAnsiTheme="minorHAnsi"/>
          <w:szCs w:val="24"/>
        </w:rPr>
        <w:t>24.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AB5255">
        <w:rPr>
          <w:rFonts w:asciiTheme="minorHAnsi" w:hAnsiTheme="minorHAnsi"/>
          <w:b/>
        </w:rPr>
        <w:t>XI</w:t>
      </w:r>
      <w:r w:rsidR="00AB5255" w:rsidRPr="00AB5255">
        <w:rPr>
          <w:rFonts w:asciiTheme="minorHAnsi" w:hAnsiTheme="minorHAnsi"/>
          <w:b/>
        </w:rPr>
        <w:t>V</w:t>
      </w:r>
      <w:r w:rsidRPr="00AB5255">
        <w:rPr>
          <w:rFonts w:asciiTheme="minorHAnsi" w:hAnsiTheme="minorHAnsi"/>
          <w:b/>
        </w:rPr>
        <w:t>. OPIS SPOSOBU OBLICZENIA CENY:</w:t>
      </w:r>
    </w:p>
    <w:p w:rsidR="001C14ED" w:rsidRPr="00F97749" w:rsidRDefault="001C14ED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>Wykonawca winien obliczyć cenę oferty wyceniając wszystkie elementy zamówienia wymienione w dokumentacji projektowej – załącznik</w:t>
      </w:r>
      <w:r w:rsidR="00920AFE">
        <w:rPr>
          <w:rFonts w:asciiTheme="minorHAnsi" w:hAnsiTheme="minorHAnsi"/>
          <w:sz w:val="24"/>
          <w:szCs w:val="24"/>
        </w:rPr>
        <w:t xml:space="preserve"> nr 10</w:t>
      </w:r>
      <w:r w:rsidRPr="00F97749">
        <w:rPr>
          <w:rFonts w:asciiTheme="minorHAnsi" w:hAnsiTheme="minorHAnsi"/>
          <w:sz w:val="24"/>
          <w:szCs w:val="24"/>
        </w:rPr>
        <w:t xml:space="preserve"> do SIWZ, specyfikacji technicznej wykonania i </w:t>
      </w:r>
      <w:r w:rsidR="00B06DFF" w:rsidRPr="00F97749">
        <w:rPr>
          <w:rFonts w:asciiTheme="minorHAnsi" w:hAnsiTheme="minorHAnsi"/>
          <w:sz w:val="24"/>
          <w:szCs w:val="24"/>
        </w:rPr>
        <w:t xml:space="preserve">odbioru robót – </w:t>
      </w:r>
      <w:r w:rsidR="00F97749" w:rsidRPr="00F97749">
        <w:rPr>
          <w:rFonts w:asciiTheme="minorHAnsi" w:hAnsiTheme="minorHAnsi"/>
          <w:sz w:val="24"/>
          <w:szCs w:val="24"/>
        </w:rPr>
        <w:t>załącznik nr 1</w:t>
      </w:r>
      <w:r w:rsidR="00920AFE">
        <w:rPr>
          <w:rFonts w:asciiTheme="minorHAnsi" w:hAnsiTheme="minorHAnsi"/>
          <w:sz w:val="24"/>
          <w:szCs w:val="24"/>
        </w:rPr>
        <w:t>2</w:t>
      </w:r>
      <w:r w:rsidR="00B06DFF" w:rsidRPr="00F97749">
        <w:rPr>
          <w:rFonts w:asciiTheme="minorHAnsi" w:hAnsiTheme="minorHAnsi"/>
          <w:sz w:val="24"/>
          <w:szCs w:val="24"/>
        </w:rPr>
        <w:t xml:space="preserve"> </w:t>
      </w:r>
      <w:r w:rsidRPr="00F97749">
        <w:rPr>
          <w:rFonts w:asciiTheme="minorHAnsi" w:hAnsiTheme="minorHAnsi"/>
          <w:sz w:val="24"/>
          <w:szCs w:val="24"/>
        </w:rPr>
        <w:t>do SIWZ, oraz przed</w:t>
      </w:r>
      <w:r w:rsidR="00B06DFF" w:rsidRPr="00F97749">
        <w:rPr>
          <w:rFonts w:asciiTheme="minorHAnsi" w:hAnsiTheme="minorHAnsi"/>
          <w:sz w:val="24"/>
          <w:szCs w:val="24"/>
        </w:rPr>
        <w:t>miarze robót</w:t>
      </w:r>
      <w:r w:rsidR="00F97749" w:rsidRPr="00F97749">
        <w:rPr>
          <w:rFonts w:asciiTheme="minorHAnsi" w:hAnsiTheme="minorHAnsi"/>
          <w:sz w:val="24"/>
          <w:szCs w:val="24"/>
        </w:rPr>
        <w:t xml:space="preserve"> – załącznik nr 1</w:t>
      </w:r>
      <w:r w:rsidR="00920AFE">
        <w:rPr>
          <w:rFonts w:asciiTheme="minorHAnsi" w:hAnsiTheme="minorHAnsi"/>
          <w:sz w:val="24"/>
          <w:szCs w:val="24"/>
        </w:rPr>
        <w:t>1</w:t>
      </w:r>
      <w:r w:rsidRPr="00F97749">
        <w:rPr>
          <w:rFonts w:asciiTheme="minorHAnsi" w:hAnsiTheme="minorHAnsi"/>
          <w:sz w:val="24"/>
          <w:szCs w:val="24"/>
        </w:rPr>
        <w:t xml:space="preserve"> do SIWZ.</w:t>
      </w:r>
    </w:p>
    <w:p w:rsidR="00820F69" w:rsidRPr="00AB5255" w:rsidRDefault="001C14ED" w:rsidP="001C14ED">
      <w:pPr>
        <w:pStyle w:val="StronaXzY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 xml:space="preserve">Wykonawca musi zaoferować cenę jednoznaczną i ostateczną, która nie będzie podlegała negocjacjom przy podpisaniu umowy. </w:t>
      </w:r>
      <w:r w:rsidRPr="00F97749">
        <w:rPr>
          <w:rFonts w:asciiTheme="minorHAnsi" w:hAnsiTheme="minorHAnsi"/>
          <w:b/>
          <w:sz w:val="24"/>
          <w:szCs w:val="24"/>
        </w:rPr>
        <w:t>Oferowana cena będzie traktowana jako ryczałtowa.</w:t>
      </w:r>
      <w:r w:rsidRPr="00F97749">
        <w:rPr>
          <w:rFonts w:asciiTheme="minorHAnsi" w:hAnsiTheme="minorHAnsi"/>
          <w:sz w:val="24"/>
          <w:szCs w:val="24"/>
        </w:rPr>
        <w:t xml:space="preserve"> Cenę należy obliczyć na podstawie dokumentacj</w:t>
      </w:r>
      <w:r w:rsidR="00AC4A51" w:rsidRPr="00F97749">
        <w:rPr>
          <w:rFonts w:asciiTheme="minorHAnsi" w:hAnsiTheme="minorHAnsi"/>
          <w:sz w:val="24"/>
          <w:szCs w:val="24"/>
        </w:rPr>
        <w:t xml:space="preserve">i projektowej – załącznik nr </w:t>
      </w:r>
      <w:r w:rsidR="00920AFE">
        <w:rPr>
          <w:rFonts w:asciiTheme="minorHAnsi" w:hAnsiTheme="minorHAnsi"/>
          <w:sz w:val="24"/>
          <w:szCs w:val="24"/>
        </w:rPr>
        <w:t>10</w:t>
      </w:r>
      <w:r w:rsidRPr="00F97749">
        <w:rPr>
          <w:rFonts w:asciiTheme="minorHAnsi" w:hAnsiTheme="minorHAnsi"/>
          <w:sz w:val="24"/>
          <w:szCs w:val="24"/>
        </w:rPr>
        <w:t xml:space="preserve"> do SIWZ, specyfikacji technicznej wykonania </w:t>
      </w:r>
      <w:r w:rsidR="00F97749" w:rsidRPr="00F97749">
        <w:rPr>
          <w:rFonts w:asciiTheme="minorHAnsi" w:hAnsiTheme="minorHAnsi"/>
          <w:sz w:val="24"/>
          <w:szCs w:val="24"/>
        </w:rPr>
        <w:t>i odbioru robót – załącznik nr 1</w:t>
      </w:r>
      <w:r w:rsidR="00920AFE">
        <w:rPr>
          <w:rFonts w:asciiTheme="minorHAnsi" w:hAnsiTheme="minorHAnsi"/>
          <w:sz w:val="24"/>
          <w:szCs w:val="24"/>
        </w:rPr>
        <w:t>2</w:t>
      </w:r>
      <w:r w:rsidRPr="00F97749">
        <w:rPr>
          <w:rFonts w:asciiTheme="minorHAnsi" w:hAnsiTheme="minorHAnsi"/>
          <w:sz w:val="24"/>
          <w:szCs w:val="24"/>
        </w:rPr>
        <w:t xml:space="preserve"> do SIWZ, oraz przedmiarze robót – załączniki nr </w:t>
      </w:r>
      <w:r w:rsidR="00920AFE">
        <w:rPr>
          <w:rFonts w:asciiTheme="minorHAnsi" w:hAnsiTheme="minorHAnsi"/>
          <w:sz w:val="24"/>
          <w:szCs w:val="24"/>
        </w:rPr>
        <w:t>11</w:t>
      </w:r>
      <w:r w:rsidRPr="00F97749">
        <w:rPr>
          <w:rFonts w:asciiTheme="minorHAnsi" w:hAnsiTheme="minorHAnsi"/>
          <w:sz w:val="24"/>
          <w:szCs w:val="24"/>
        </w:rPr>
        <w:t xml:space="preserve"> do SIWZ, uwzględniając wszystkie niezbędne dla </w:t>
      </w:r>
      <w:r w:rsidRPr="00F97749">
        <w:rPr>
          <w:rFonts w:asciiTheme="minorHAnsi" w:hAnsiTheme="minorHAnsi"/>
          <w:sz w:val="24"/>
          <w:szCs w:val="24"/>
        </w:rPr>
        <w:lastRenderedPageBreak/>
        <w:t xml:space="preserve">jego zrealizowania prace i czynności, z tym że </w:t>
      </w:r>
      <w:r w:rsidRPr="00F97749">
        <w:rPr>
          <w:rFonts w:asciiTheme="minorHAnsi" w:hAnsiTheme="minorHAnsi"/>
          <w:b/>
          <w:sz w:val="24"/>
          <w:szCs w:val="24"/>
        </w:rPr>
        <w:t>przedmiary robót stanowią materiały</w:t>
      </w:r>
      <w:r w:rsidRPr="00AB5255">
        <w:rPr>
          <w:rFonts w:asciiTheme="minorHAnsi" w:hAnsiTheme="minorHAnsi"/>
          <w:b/>
          <w:sz w:val="24"/>
          <w:szCs w:val="24"/>
        </w:rPr>
        <w:t xml:space="preserve"> pomocnicze.</w:t>
      </w:r>
    </w:p>
    <w:p w:rsidR="00820F69" w:rsidRPr="00AB5255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Cenę oferty należy podać w walucie polskiej, ponieważ w takiej walucie dokonywane będą rozliczenia pomiędzy Zamawiającym a Wykonawcą, którego oferta uznana zostanie za najkorzystniejszą. </w:t>
      </w:r>
    </w:p>
    <w:p w:rsidR="00932DA3" w:rsidRPr="00AB5255" w:rsidRDefault="00932DA3" w:rsidP="00820F69">
      <w:pPr>
        <w:pStyle w:val="StronaXzY"/>
        <w:spacing w:after="120"/>
        <w:ind w:left="567"/>
        <w:jc w:val="both"/>
        <w:rPr>
          <w:rFonts w:asciiTheme="minorHAnsi" w:hAnsiTheme="minorHAnsi"/>
          <w:sz w:val="24"/>
          <w:szCs w:val="24"/>
        </w:rPr>
      </w:pPr>
    </w:p>
    <w:p w:rsidR="00820F69" w:rsidRPr="00AB5255" w:rsidRDefault="00820F69" w:rsidP="00932DA3">
      <w:pPr>
        <w:pStyle w:val="StronaXzY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UWAGA:</w:t>
      </w:r>
    </w:p>
    <w:p w:rsidR="00932DA3" w:rsidRPr="00AB5255" w:rsidRDefault="00932DA3" w:rsidP="00932DA3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AB5255">
        <w:rPr>
          <w:rFonts w:asciiTheme="minorHAnsi" w:hAnsiTheme="minorHAnsi"/>
          <w:i/>
          <w:iCs/>
          <w:sz w:val="24"/>
          <w:szCs w:val="24"/>
        </w:rPr>
        <w:t>Cenę oferty oraz pozostałe wartości należy przedstawić z dokładnością do dwóch miejsc po przecinku przy zachowaniu matematycznej zasady zaokrąglania liczb. Kwoty  zaokrągla się do pełnych groszy, przy czym końcówki poniżej 0,5 grosza pomija się, a końcówki od 0,5 grosza zaokrągla się do 1 grosza.</w:t>
      </w:r>
    </w:p>
    <w:p w:rsidR="00820F69" w:rsidRPr="00AB5255" w:rsidRDefault="00820F69" w:rsidP="00820F69">
      <w:pPr>
        <w:pStyle w:val="StronaXzY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820F69" w:rsidRPr="00AB5255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Cena oferty powinna zawierać w sobie ewentualne upusty oferowane przez Wykonawcę.</w:t>
      </w:r>
    </w:p>
    <w:p w:rsidR="00820F69" w:rsidRPr="00AB5255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Cena oferty określona przez Wykonawcę ustalona jest na okres obowiązywania umowy i nie będzie podlegała zmianom.</w:t>
      </w:r>
    </w:p>
    <w:p w:rsidR="00820F69" w:rsidRPr="00F97749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Zamawiający wymaga, aby obliczona w powyższy sposób cena obejmowała </w:t>
      </w:r>
      <w:r w:rsidRPr="00AB5255">
        <w:rPr>
          <w:rFonts w:asciiTheme="minorHAnsi" w:hAnsiTheme="minorHAnsi"/>
          <w:b/>
          <w:sz w:val="24"/>
          <w:szCs w:val="24"/>
        </w:rPr>
        <w:t xml:space="preserve">wszystkie </w:t>
      </w:r>
      <w:r w:rsidRPr="00F97749">
        <w:rPr>
          <w:rFonts w:asciiTheme="minorHAnsi" w:hAnsiTheme="minorHAnsi"/>
          <w:b/>
          <w:sz w:val="24"/>
          <w:szCs w:val="24"/>
        </w:rPr>
        <w:t>koszty związane z realizacją przedmiotu zamówienia.</w:t>
      </w:r>
    </w:p>
    <w:p w:rsidR="00820F69" w:rsidRPr="00F97749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>W celu złożenia odpowiedniej (pełnej) oferty cenowej Wykonawcę zobowiązuje się do:</w:t>
      </w:r>
    </w:p>
    <w:p w:rsidR="00820F69" w:rsidRPr="00F97749" w:rsidRDefault="00820F69" w:rsidP="0062611A">
      <w:pPr>
        <w:pStyle w:val="StronaXzY"/>
        <w:numPr>
          <w:ilvl w:val="3"/>
          <w:numId w:val="34"/>
        </w:numPr>
        <w:tabs>
          <w:tab w:val="clear" w:pos="3780"/>
        </w:tabs>
        <w:ind w:left="1134" w:hanging="333"/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 xml:space="preserve">szczegółowego zapoznania się z SIWZ wraz z wszystkimi załącznikami, </w:t>
      </w:r>
    </w:p>
    <w:p w:rsidR="00820F69" w:rsidRPr="00F97749" w:rsidRDefault="00820F69" w:rsidP="0062611A">
      <w:pPr>
        <w:pStyle w:val="StronaXzY"/>
        <w:numPr>
          <w:ilvl w:val="3"/>
          <w:numId w:val="34"/>
        </w:numPr>
        <w:tabs>
          <w:tab w:val="clear" w:pos="3780"/>
        </w:tabs>
        <w:ind w:left="1134" w:hanging="333"/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 xml:space="preserve">zdobycia wszelkich informacji dotyczących przedmiotu zamówienia niezbędnych do sporządzenia oferty, podpisania umowy i realizacji zamówienia. </w:t>
      </w:r>
    </w:p>
    <w:p w:rsidR="00820F69" w:rsidRPr="00F97749" w:rsidRDefault="00820F69" w:rsidP="0062611A">
      <w:pPr>
        <w:pStyle w:val="StronaXzY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hAnsiTheme="minorHAnsi"/>
          <w:sz w:val="24"/>
          <w:szCs w:val="24"/>
        </w:rPr>
        <w:t>Wykonawca zobowiązany jest do zrealizowania przedmiotu zamówienia w sposób kompletny i zdatny do realizacji celu, któremu ma on służyć.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F97749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</w:rPr>
        <w:t>XV</w:t>
      </w:r>
      <w:r w:rsidR="0045431A" w:rsidRPr="00F97749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F97749">
        <w:rPr>
          <w:rFonts w:asciiTheme="minorHAnsi" w:hAnsiTheme="minorHAnsi"/>
          <w:b/>
        </w:rPr>
        <w:t xml:space="preserve">WRAZ Z PODANIEM </w:t>
      </w:r>
      <w:r w:rsidR="0045431A" w:rsidRPr="00F97749">
        <w:rPr>
          <w:rFonts w:asciiTheme="minorHAnsi" w:hAnsiTheme="minorHAnsi"/>
          <w:b/>
        </w:rPr>
        <w:t xml:space="preserve">ICH  </w:t>
      </w:r>
      <w:r w:rsidRPr="00F97749">
        <w:rPr>
          <w:rFonts w:asciiTheme="minorHAnsi" w:hAnsiTheme="minorHAnsi"/>
          <w:b/>
        </w:rPr>
        <w:t>WAG</w:t>
      </w:r>
      <w:r w:rsidR="0045431A" w:rsidRPr="00F97749">
        <w:rPr>
          <w:rFonts w:asciiTheme="minorHAnsi" w:hAnsiTheme="minorHAnsi"/>
          <w:b/>
        </w:rPr>
        <w:t>:</w:t>
      </w:r>
    </w:p>
    <w:p w:rsidR="00AC4A51" w:rsidRPr="00F97749" w:rsidRDefault="004371EA" w:rsidP="0062611A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F97749">
        <w:rPr>
          <w:rFonts w:asciiTheme="minorHAnsi" w:hAnsiTheme="minorHAnsi"/>
          <w:bCs/>
          <w:sz w:val="24"/>
          <w:szCs w:val="24"/>
        </w:rPr>
        <w:t>.</w:t>
      </w:r>
    </w:p>
    <w:p w:rsidR="00AC4A51" w:rsidRPr="00F97749" w:rsidRDefault="00AC4A51" w:rsidP="0062611A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F97749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</w:rPr>
        <w:t>Cena (C) - 60</w:t>
      </w:r>
      <w:r w:rsidR="00AC4A51" w:rsidRPr="00F97749">
        <w:rPr>
          <w:rFonts w:asciiTheme="minorHAnsi" w:hAnsiTheme="minorHAnsi"/>
          <w:b/>
        </w:rPr>
        <w:t>%</w:t>
      </w:r>
    </w:p>
    <w:p w:rsidR="00675192" w:rsidRPr="00F97749" w:rsidRDefault="00604D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realizacji (T) – 30</w:t>
      </w:r>
      <w:r w:rsidR="00675192" w:rsidRPr="00F97749">
        <w:rPr>
          <w:rFonts w:asciiTheme="minorHAnsi" w:hAnsiTheme="minorHAnsi"/>
          <w:b/>
        </w:rPr>
        <w:t>%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</w:rPr>
        <w:t xml:space="preserve">Termin gwarancji </w:t>
      </w:r>
      <w:r w:rsidR="00AB5255" w:rsidRPr="00F97749">
        <w:rPr>
          <w:rFonts w:asciiTheme="minorHAnsi" w:hAnsiTheme="minorHAnsi"/>
          <w:b/>
        </w:rPr>
        <w:t>(G) - 1</w:t>
      </w:r>
      <w:r w:rsidR="00B055C8">
        <w:rPr>
          <w:rFonts w:asciiTheme="minorHAnsi" w:hAnsiTheme="minorHAnsi"/>
          <w:b/>
        </w:rPr>
        <w:t>0</w:t>
      </w:r>
      <w:r w:rsidR="00675192" w:rsidRPr="00F97749">
        <w:rPr>
          <w:rFonts w:asciiTheme="minorHAnsi" w:hAnsiTheme="minorHAnsi"/>
          <w:b/>
        </w:rPr>
        <w:t>%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F97749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F97749">
        <w:rPr>
          <w:rFonts w:asciiTheme="minorHAnsi" w:hAnsiTheme="minorHAnsi"/>
        </w:rPr>
        <w:t>Oferty</w:t>
      </w:r>
      <w:r w:rsidR="00AC4A51" w:rsidRPr="00F97749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F97749" w:rsidRDefault="00AC4A51" w:rsidP="0062611A">
      <w:pPr>
        <w:pStyle w:val="Standard"/>
        <w:widowControl w:val="0"/>
        <w:numPr>
          <w:ilvl w:val="3"/>
          <w:numId w:val="10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F97749" w:rsidRDefault="00AC4A51" w:rsidP="0062611A">
      <w:pPr>
        <w:pStyle w:val="Standard"/>
        <w:widowControl w:val="0"/>
        <w:numPr>
          <w:ilvl w:val="0"/>
          <w:numId w:val="4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Kryterium </w:t>
      </w:r>
      <w:r w:rsidRPr="00F97749">
        <w:rPr>
          <w:rFonts w:asciiTheme="minorHAnsi" w:hAnsiTheme="minorHAnsi"/>
          <w:b/>
          <w:i/>
          <w:sz w:val="24"/>
        </w:rPr>
        <w:t>cena</w:t>
      </w:r>
      <w:r w:rsidR="004371EA" w:rsidRPr="00F97749">
        <w:rPr>
          <w:rFonts w:asciiTheme="minorHAnsi" w:hAnsiTheme="minorHAnsi"/>
          <w:b/>
          <w:sz w:val="24"/>
        </w:rPr>
        <w:t xml:space="preserve">  – 60</w:t>
      </w:r>
      <w:r w:rsidRPr="00F97749">
        <w:rPr>
          <w:rFonts w:asciiTheme="minorHAnsi" w:hAnsiTheme="minorHAnsi"/>
          <w:b/>
          <w:sz w:val="24"/>
        </w:rPr>
        <w:t xml:space="preserve">%: </w:t>
      </w:r>
      <w:r w:rsidRPr="00F97749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F97749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F97749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F97749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F97749">
        <w:rPr>
          <w:rFonts w:asciiTheme="minorHAnsi" w:hAnsiTheme="minorHAnsi"/>
          <w:sz w:val="22"/>
          <w:szCs w:val="22"/>
        </w:rPr>
        <w:t>10</w:t>
      </w:r>
      <w:r w:rsidR="004371EA" w:rsidRPr="00F97749">
        <w:rPr>
          <w:rFonts w:asciiTheme="minorHAnsi" w:hAnsiTheme="minorHAnsi"/>
          <w:sz w:val="22"/>
          <w:szCs w:val="22"/>
        </w:rPr>
        <w:t>0 pkt) x waga kryterium tj. 60</w:t>
      </w:r>
      <w:r w:rsidRPr="00F97749">
        <w:rPr>
          <w:rFonts w:asciiTheme="minorHAnsi" w:hAnsiTheme="minorHAnsi"/>
          <w:sz w:val="22"/>
          <w:szCs w:val="22"/>
        </w:rPr>
        <w:t xml:space="preserve"> %</w:t>
      </w:r>
    </w:p>
    <w:p w:rsidR="00AC4A51" w:rsidRPr="00F97749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F97749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F97749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gdzie: C - wartość punktowa badanej oferty</w:t>
      </w:r>
    </w:p>
    <w:p w:rsidR="00AC4A51" w:rsidRPr="00F97749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F97749" w:rsidRDefault="00675192" w:rsidP="0062611A">
      <w:pPr>
        <w:pStyle w:val="Standard"/>
        <w:widowControl w:val="0"/>
        <w:numPr>
          <w:ilvl w:val="0"/>
          <w:numId w:val="4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Kryterium </w:t>
      </w:r>
      <w:r w:rsidRPr="00F97749">
        <w:rPr>
          <w:rFonts w:asciiTheme="minorHAnsi" w:hAnsiTheme="minorHAnsi"/>
          <w:b/>
          <w:i/>
          <w:sz w:val="24"/>
        </w:rPr>
        <w:t>termin realizacji</w:t>
      </w:r>
      <w:r w:rsidR="00E92E31">
        <w:rPr>
          <w:rFonts w:asciiTheme="minorHAnsi" w:hAnsiTheme="minorHAnsi"/>
          <w:b/>
          <w:sz w:val="24"/>
        </w:rPr>
        <w:t xml:space="preserve"> – 30</w:t>
      </w:r>
      <w:r w:rsidRPr="00F97749">
        <w:rPr>
          <w:rFonts w:asciiTheme="minorHAnsi" w:hAnsiTheme="minorHAnsi"/>
          <w:b/>
          <w:sz w:val="24"/>
        </w:rPr>
        <w:t xml:space="preserve">%. </w:t>
      </w:r>
      <w:r w:rsidRPr="00F97749">
        <w:rPr>
          <w:rFonts w:asciiTheme="minorHAnsi" w:hAnsiTheme="minorHAnsi"/>
          <w:sz w:val="24"/>
        </w:rPr>
        <w:t>Oferta, w zależności od zadeklarowanego terminu realizacji, otrzyma następującą liczbę punktów:</w:t>
      </w:r>
    </w:p>
    <w:p w:rsidR="00675192" w:rsidRPr="00F97749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675192" w:rsidRPr="00F97749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75192" w:rsidRPr="00F97749" w:rsidRDefault="00675192" w:rsidP="004371E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 w:rsidR="004371EA"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</w:t>
            </w:r>
            <w:r w:rsidR="00604D1B"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B055C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>0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 xml:space="preserve">6 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371EA" w:rsidRPr="00F97749">
              <w:rPr>
                <w:rFonts w:asciiTheme="minorHAnsi" w:hAnsiTheme="minorHAnsi"/>
                <w:sz w:val="24"/>
                <w:szCs w:val="24"/>
              </w:rPr>
              <w:t>7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>8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675192" w:rsidRPr="00F97749" w:rsidTr="007F3AB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055C8">
              <w:rPr>
                <w:rFonts w:asciiTheme="minorHAnsi" w:hAnsiTheme="minorHAnsi"/>
                <w:sz w:val="24"/>
                <w:szCs w:val="24"/>
              </w:rPr>
              <w:t>9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675192" w:rsidRPr="00F97749" w:rsidTr="004371E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F97749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055C8">
              <w:rPr>
                <w:rFonts w:asciiTheme="minorHAnsi" w:hAnsiTheme="minorHAnsi"/>
                <w:sz w:val="24"/>
                <w:szCs w:val="24"/>
              </w:rPr>
              <w:t>0</w:t>
            </w:r>
            <w:r w:rsidR="0012335D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4371EA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EA" w:rsidRPr="00F97749" w:rsidRDefault="004371EA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1EA" w:rsidRPr="00F97749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055C8">
              <w:rPr>
                <w:rFonts w:asciiTheme="minorHAnsi" w:hAnsiTheme="minorHAnsi"/>
                <w:sz w:val="24"/>
                <w:szCs w:val="24"/>
              </w:rPr>
              <w:t>1</w:t>
            </w:r>
            <w:r w:rsidR="004371EA" w:rsidRPr="00F97749">
              <w:rPr>
                <w:rFonts w:asciiTheme="minorHAnsi" w:hAnsiTheme="minorHAnsi"/>
                <w:sz w:val="24"/>
                <w:szCs w:val="24"/>
              </w:rPr>
              <w:t xml:space="preserve">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71EA" w:rsidRPr="00F97749" w:rsidRDefault="00604D1B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055C8">
              <w:rPr>
                <w:rFonts w:asciiTheme="minorHAnsi" w:hAnsiTheme="minorHAnsi"/>
                <w:sz w:val="24"/>
                <w:szCs w:val="24"/>
              </w:rPr>
              <w:t>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055C8">
              <w:rPr>
                <w:rFonts w:asciiTheme="minorHAnsi" w:hAnsiTheme="minorHAnsi"/>
                <w:sz w:val="24"/>
                <w:szCs w:val="24"/>
              </w:rPr>
              <w:t>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055C8">
              <w:rPr>
                <w:rFonts w:asciiTheme="minorHAnsi" w:hAnsiTheme="minorHAnsi"/>
                <w:sz w:val="24"/>
                <w:szCs w:val="24"/>
              </w:rPr>
              <w:t>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055C8" w:rsidRPr="00F97749" w:rsidTr="00B055C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8" w:rsidRDefault="00B52BE6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055C8">
              <w:rPr>
                <w:rFonts w:asciiTheme="minorHAnsi" w:hAnsiTheme="minorHAnsi"/>
                <w:sz w:val="24"/>
                <w:szCs w:val="24"/>
              </w:rPr>
              <w:t>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55C8" w:rsidRPr="00F97749" w:rsidRDefault="00B055C8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F97749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AC4A51" w:rsidRPr="00F97749" w:rsidRDefault="00AC4A51" w:rsidP="0062611A">
      <w:pPr>
        <w:pStyle w:val="Standard"/>
        <w:widowControl w:val="0"/>
        <w:numPr>
          <w:ilvl w:val="0"/>
          <w:numId w:val="42"/>
        </w:numPr>
        <w:suppressAutoHyphens/>
        <w:autoSpaceDN/>
        <w:adjustRightInd/>
        <w:jc w:val="both"/>
        <w:rPr>
          <w:rFonts w:asciiTheme="minorHAnsi" w:hAnsiTheme="minorHAnsi"/>
        </w:rPr>
      </w:pPr>
      <w:r w:rsidRPr="00F97749">
        <w:rPr>
          <w:rFonts w:asciiTheme="minorHAnsi" w:hAnsiTheme="minorHAnsi"/>
          <w:sz w:val="24"/>
        </w:rPr>
        <w:t xml:space="preserve">Kryterium </w:t>
      </w:r>
      <w:r w:rsidRPr="00F97749">
        <w:rPr>
          <w:rFonts w:asciiTheme="minorHAnsi" w:hAnsiTheme="minorHAnsi"/>
          <w:b/>
          <w:i/>
          <w:sz w:val="24"/>
        </w:rPr>
        <w:t>termin gwarancji</w:t>
      </w:r>
      <w:r w:rsidR="00EB3FB1" w:rsidRPr="00F97749">
        <w:rPr>
          <w:rFonts w:asciiTheme="minorHAnsi" w:hAnsiTheme="minorHAnsi"/>
          <w:b/>
          <w:i/>
          <w:sz w:val="24"/>
        </w:rPr>
        <w:t xml:space="preserve"> </w:t>
      </w:r>
      <w:r w:rsidR="00604D1B">
        <w:rPr>
          <w:rFonts w:asciiTheme="minorHAnsi" w:hAnsiTheme="minorHAnsi"/>
          <w:b/>
          <w:sz w:val="24"/>
        </w:rPr>
        <w:t>– 10</w:t>
      </w:r>
      <w:r w:rsidRPr="00F97749">
        <w:rPr>
          <w:rFonts w:asciiTheme="minorHAnsi" w:hAnsiTheme="minorHAnsi"/>
          <w:b/>
          <w:sz w:val="24"/>
        </w:rPr>
        <w:t xml:space="preserve"> %. </w:t>
      </w:r>
      <w:r w:rsidRPr="00F97749">
        <w:rPr>
          <w:rFonts w:asciiTheme="minorHAnsi" w:hAnsiTheme="minorHAnsi"/>
          <w:sz w:val="24"/>
        </w:rPr>
        <w:t xml:space="preserve">Oferta z najdłuższym </w:t>
      </w:r>
      <w:r w:rsidR="000E0574" w:rsidRPr="00F97749">
        <w:rPr>
          <w:rFonts w:asciiTheme="minorHAnsi" w:hAnsiTheme="minorHAnsi"/>
          <w:sz w:val="24"/>
        </w:rPr>
        <w:t xml:space="preserve">możliwym </w:t>
      </w:r>
      <w:r w:rsidRPr="00F97749">
        <w:rPr>
          <w:rFonts w:asciiTheme="minorHAnsi" w:hAnsiTheme="minorHAnsi"/>
          <w:sz w:val="24"/>
        </w:rPr>
        <w:t>okresem gwarancji otrzyma maksymalną ilość punktów, a pozostałym ofertom zostanie przypisana odpowiednio mniejsza liczba punktów, zgodnie ze wzorem:</w:t>
      </w:r>
    </w:p>
    <w:p w:rsidR="00AC4A51" w:rsidRPr="00F97749" w:rsidRDefault="00AC4A51" w:rsidP="00AC4A51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AC4A51" w:rsidRPr="00F97749" w:rsidRDefault="000E0574" w:rsidP="000E0574">
      <w:pPr>
        <w:pStyle w:val="Standard"/>
        <w:ind w:left="5" w:firstLine="988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Gwarancja oferowana – Gwarancja min. tj. 36 m-</w:t>
      </w:r>
      <w:proofErr w:type="spellStart"/>
      <w:r w:rsidRPr="00F97749">
        <w:rPr>
          <w:rFonts w:asciiTheme="minorHAnsi" w:hAnsiTheme="minorHAnsi"/>
          <w:sz w:val="22"/>
          <w:szCs w:val="22"/>
        </w:rPr>
        <w:t>cy</w:t>
      </w:r>
      <w:proofErr w:type="spellEnd"/>
    </w:p>
    <w:p w:rsidR="00AC4A51" w:rsidRPr="00F97749" w:rsidRDefault="000E0574" w:rsidP="000E0574">
      <w:pPr>
        <w:pStyle w:val="Standard"/>
        <w:ind w:left="5" w:firstLine="562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G</w:t>
      </w:r>
      <w:r w:rsidR="00AC4A51" w:rsidRPr="00F97749">
        <w:rPr>
          <w:rFonts w:asciiTheme="minorHAnsi" w:hAnsiTheme="minorHAnsi"/>
          <w:sz w:val="22"/>
          <w:szCs w:val="22"/>
        </w:rPr>
        <w:t xml:space="preserve"> = (--------------------------------------</w:t>
      </w:r>
      <w:r w:rsidRPr="00F97749">
        <w:rPr>
          <w:rFonts w:asciiTheme="minorHAnsi" w:hAnsiTheme="minorHAnsi"/>
          <w:sz w:val="22"/>
          <w:szCs w:val="22"/>
        </w:rPr>
        <w:t>------</w:t>
      </w:r>
      <w:r w:rsidR="00AC4A51" w:rsidRPr="00F97749">
        <w:rPr>
          <w:rFonts w:asciiTheme="minorHAnsi" w:hAnsiTheme="minorHAnsi"/>
          <w:sz w:val="22"/>
          <w:szCs w:val="22"/>
        </w:rPr>
        <w:t>----</w:t>
      </w:r>
      <w:r w:rsidRPr="00F97749">
        <w:rPr>
          <w:rFonts w:asciiTheme="minorHAnsi" w:hAnsiTheme="minorHAnsi"/>
          <w:sz w:val="22"/>
          <w:szCs w:val="22"/>
        </w:rPr>
        <w:t>--</w:t>
      </w:r>
      <w:r w:rsidR="00AC4A51" w:rsidRPr="00F97749">
        <w:rPr>
          <w:rFonts w:asciiTheme="minorHAnsi" w:hAnsiTheme="minorHAnsi"/>
          <w:sz w:val="22"/>
          <w:szCs w:val="22"/>
        </w:rPr>
        <w:t>---------- x</w:t>
      </w:r>
      <w:r w:rsidR="004371EA" w:rsidRPr="00F97749">
        <w:rPr>
          <w:rFonts w:asciiTheme="minorHAnsi" w:hAnsiTheme="minorHAnsi"/>
          <w:sz w:val="22"/>
          <w:szCs w:val="22"/>
        </w:rPr>
        <w:t xml:space="preserve"> 100 pkt) x waga kryterium tj. 12</w:t>
      </w:r>
      <w:r w:rsidR="00AC4A51" w:rsidRPr="00F97749">
        <w:rPr>
          <w:rFonts w:asciiTheme="minorHAnsi" w:hAnsiTheme="minorHAnsi"/>
          <w:sz w:val="22"/>
          <w:szCs w:val="22"/>
        </w:rPr>
        <w:t xml:space="preserve"> %</w:t>
      </w:r>
    </w:p>
    <w:p w:rsidR="00AC4A51" w:rsidRPr="00F97749" w:rsidRDefault="00B52BE6" w:rsidP="000E0574">
      <w:pPr>
        <w:pStyle w:val="Standard"/>
        <w:ind w:firstLine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Gwarancja max. tj. 60 </w:t>
      </w:r>
      <w:r w:rsidR="000E0574" w:rsidRPr="00F97749">
        <w:rPr>
          <w:rFonts w:asciiTheme="minorHAnsi" w:hAnsiTheme="minorHAnsi"/>
          <w:sz w:val="22"/>
          <w:szCs w:val="22"/>
        </w:rPr>
        <w:t>m-</w:t>
      </w:r>
      <w:proofErr w:type="spellStart"/>
      <w:r w:rsidR="000E0574" w:rsidRPr="00F97749">
        <w:rPr>
          <w:rFonts w:asciiTheme="minorHAnsi" w:hAnsiTheme="minorHAnsi"/>
          <w:sz w:val="22"/>
          <w:szCs w:val="22"/>
        </w:rPr>
        <w:t>cy</w:t>
      </w:r>
      <w:proofErr w:type="spellEnd"/>
      <w:r w:rsidR="000E0574" w:rsidRPr="00F97749">
        <w:rPr>
          <w:rFonts w:asciiTheme="minorHAnsi" w:hAnsiTheme="minorHAnsi"/>
          <w:sz w:val="22"/>
          <w:szCs w:val="22"/>
        </w:rPr>
        <w:t xml:space="preserve"> – Gwarancja min. tj. 36 m-</w:t>
      </w:r>
      <w:proofErr w:type="spellStart"/>
      <w:r w:rsidR="000E0574" w:rsidRPr="00F97749">
        <w:rPr>
          <w:rFonts w:asciiTheme="minorHAnsi" w:hAnsiTheme="minorHAnsi"/>
          <w:sz w:val="22"/>
          <w:szCs w:val="22"/>
        </w:rPr>
        <w:t>cy</w:t>
      </w:r>
      <w:proofErr w:type="spellEnd"/>
    </w:p>
    <w:p w:rsidR="00AC4A51" w:rsidRPr="00F97749" w:rsidRDefault="00AC4A51" w:rsidP="00AC4A51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AC4A51" w:rsidRPr="00F97749" w:rsidRDefault="000E0574" w:rsidP="00AC4A51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F97749">
        <w:rPr>
          <w:rFonts w:asciiTheme="minorHAnsi" w:hAnsiTheme="minorHAnsi"/>
          <w:b/>
          <w:u w:val="single"/>
        </w:rPr>
        <w:t xml:space="preserve">Zamawiający informuje, że dopuszczalny okres zaoferowanej gwarancji na roboty budowlane może być krótszy niż 36 miesięcy i nie dłuższy </w:t>
      </w:r>
      <w:r w:rsidR="00B52BE6">
        <w:rPr>
          <w:rFonts w:asciiTheme="minorHAnsi" w:hAnsiTheme="minorHAnsi"/>
          <w:b/>
          <w:u w:val="single"/>
        </w:rPr>
        <w:t>niż 60</w:t>
      </w:r>
      <w:r w:rsidR="00604D1B">
        <w:rPr>
          <w:rFonts w:asciiTheme="minorHAnsi" w:hAnsiTheme="minorHAnsi"/>
          <w:b/>
          <w:u w:val="single"/>
        </w:rPr>
        <w:t xml:space="preserve"> miesiące</w:t>
      </w:r>
      <w:r w:rsidRPr="00F97749">
        <w:rPr>
          <w:rFonts w:asciiTheme="minorHAnsi" w:hAnsiTheme="minorHAnsi"/>
          <w:b/>
          <w:u w:val="single"/>
        </w:rPr>
        <w:t>.</w:t>
      </w:r>
      <w:r w:rsidR="00AC4A51" w:rsidRPr="00F97749">
        <w:rPr>
          <w:rFonts w:asciiTheme="minorHAnsi" w:hAnsiTheme="minorHAnsi"/>
          <w:b/>
        </w:rPr>
        <w:t xml:space="preserve"> </w:t>
      </w:r>
    </w:p>
    <w:p w:rsidR="00AC4A51" w:rsidRPr="00F97749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F97749" w:rsidRDefault="00AC4A51" w:rsidP="0062611A">
      <w:pPr>
        <w:pStyle w:val="Standard"/>
        <w:widowControl w:val="0"/>
        <w:numPr>
          <w:ilvl w:val="0"/>
          <w:numId w:val="4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F97749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F97749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O = C </w:t>
      </w:r>
      <w:r w:rsidR="00EB4C08" w:rsidRPr="00F97749">
        <w:rPr>
          <w:rFonts w:asciiTheme="minorHAnsi" w:hAnsiTheme="minorHAnsi"/>
          <w:sz w:val="24"/>
        </w:rPr>
        <w:t xml:space="preserve">+ T </w:t>
      </w:r>
      <w:r w:rsidRPr="00F97749">
        <w:rPr>
          <w:rFonts w:asciiTheme="minorHAnsi" w:hAnsiTheme="minorHAnsi"/>
          <w:sz w:val="24"/>
        </w:rPr>
        <w:t>+ G - ostateczna ocena danej oferty</w:t>
      </w:r>
    </w:p>
    <w:p w:rsidR="00AC4A51" w:rsidRPr="00F97749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C - wartość punktowa uzyskana przez badaną ofertę za kryterium cena</w:t>
      </w:r>
    </w:p>
    <w:p w:rsidR="00EB4C08" w:rsidRPr="00F97749" w:rsidRDefault="00EB4C08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T- wartość punktowa uzyskana przez badaną ofertę za kryterium termin realizacji</w:t>
      </w:r>
    </w:p>
    <w:p w:rsidR="00AC4A51" w:rsidRPr="00F97749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AC4A51" w:rsidRPr="00F97749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F97749" w:rsidRDefault="00AC4A51" w:rsidP="0062611A">
      <w:pPr>
        <w:pStyle w:val="Akapitzlist"/>
        <w:numPr>
          <w:ilvl w:val="0"/>
          <w:numId w:val="4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sz w:val="24"/>
        </w:rPr>
        <w:lastRenderedPageBreak/>
        <w:t>Za najkorzystniejszą uznana zostanie oferta z najwyższą ilością uzyskanych punktów, spełniająca wymagania ustawy z dnia 29 stycznia 2004r.</w:t>
      </w:r>
      <w:r w:rsidRPr="00F97749">
        <w:rPr>
          <w:rFonts w:asciiTheme="minorHAnsi" w:hAnsiTheme="minorHAnsi"/>
          <w:bCs/>
          <w:sz w:val="24"/>
        </w:rPr>
        <w:t xml:space="preserve"> Prawo zamówień publicznych </w:t>
      </w:r>
      <w:r w:rsidRPr="00F97749">
        <w:rPr>
          <w:rFonts w:asciiTheme="minorHAnsi" w:hAnsiTheme="minorHAnsi"/>
          <w:sz w:val="24"/>
        </w:rPr>
        <w:t>oraz niniejszej specyfikacji.</w:t>
      </w:r>
    </w:p>
    <w:p w:rsidR="00AC4A51" w:rsidRPr="00F97749" w:rsidRDefault="00AC4A51" w:rsidP="0062611A">
      <w:pPr>
        <w:pStyle w:val="Akapitzlist"/>
        <w:numPr>
          <w:ilvl w:val="0"/>
          <w:numId w:val="4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97749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F97749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4371EA" w:rsidRDefault="0045431A" w:rsidP="0062611A">
      <w:pPr>
        <w:pStyle w:val="Akapitzlist"/>
        <w:numPr>
          <w:ilvl w:val="5"/>
          <w:numId w:val="34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4371EA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EB4C08" w:rsidRPr="004371EA" w:rsidRDefault="00EB4C08" w:rsidP="0062611A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Zamawiający </w:t>
      </w:r>
      <w:r w:rsidRPr="004371EA">
        <w:rPr>
          <w:rFonts w:asciiTheme="minorHAnsi" w:hAnsiTheme="minorHAnsi"/>
          <w:sz w:val="24"/>
          <w:szCs w:val="24"/>
          <w:u w:val="single"/>
        </w:rPr>
        <w:t>przed podpisaniem umowy</w:t>
      </w:r>
      <w:r w:rsidRPr="004371EA">
        <w:rPr>
          <w:rFonts w:asciiTheme="minorHAnsi" w:hAnsiTheme="minorHAnsi"/>
          <w:sz w:val="24"/>
          <w:szCs w:val="24"/>
        </w:rPr>
        <w:t xml:space="preserve"> będzie żądał od Wykonawcy, który złożył najkorzystniejszą ofertę wniesienia </w:t>
      </w:r>
      <w:r w:rsidRPr="004371EA">
        <w:rPr>
          <w:rFonts w:asciiTheme="minorHAnsi" w:hAnsiTheme="minorHAnsi"/>
          <w:b/>
          <w:sz w:val="24"/>
          <w:szCs w:val="24"/>
        </w:rPr>
        <w:t>zabezpieczenia należytego wykonania umowy,</w:t>
      </w:r>
      <w:r w:rsidRPr="004371EA">
        <w:rPr>
          <w:rFonts w:asciiTheme="minorHAnsi" w:hAnsiTheme="minorHAnsi"/>
          <w:sz w:val="24"/>
          <w:szCs w:val="24"/>
        </w:rPr>
        <w:t xml:space="preserve"> w wysokości </w:t>
      </w:r>
      <w:r w:rsidRPr="004371EA">
        <w:rPr>
          <w:rFonts w:asciiTheme="minorHAnsi" w:hAnsiTheme="minorHAnsi"/>
          <w:b/>
          <w:sz w:val="24"/>
          <w:szCs w:val="24"/>
        </w:rPr>
        <w:t>3% ceny brutto</w:t>
      </w:r>
      <w:r w:rsidRPr="004371EA">
        <w:rPr>
          <w:rFonts w:asciiTheme="minorHAnsi" w:hAnsiTheme="minorHAnsi"/>
          <w:sz w:val="24"/>
          <w:szCs w:val="24"/>
        </w:rPr>
        <w:t xml:space="preserve"> oferty.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Zabezpieczenie wnoszone w pieniądzu Wykonawca wpłaca przelewem na rachunek bankowy nr </w:t>
      </w:r>
      <w:r w:rsidRPr="004371EA">
        <w:rPr>
          <w:rFonts w:asciiTheme="minorHAnsi" w:hAnsiTheme="minorHAnsi"/>
          <w:b/>
          <w:sz w:val="24"/>
        </w:rPr>
        <w:t>53 1130 1075 0002 6035 9320 0007</w:t>
      </w:r>
      <w:r w:rsidRPr="004371EA">
        <w:rPr>
          <w:rFonts w:asciiTheme="minorHAnsi" w:hAnsiTheme="minorHAnsi"/>
          <w:sz w:val="24"/>
          <w:szCs w:val="24"/>
        </w:rPr>
        <w:t>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>Zabezpieczenie wnoszone w formie gwarancji lub poręczenia: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oryginały dokumentów winny zostać dostarczone do siedziby Zamawiającego, tj. </w:t>
      </w:r>
      <w:r w:rsidRPr="004371EA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ZOZ MSW</w:t>
      </w:r>
      <w:r w:rsidR="00604D1B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</w:t>
      </w:r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 przed wyznaczonym terminem podpisania umowy,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>winno obejmować okres: od dnia zawarcia umowy do dnia upływu terminu końcowego + 30 dni.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beneficjentem takich dokumentów musi być </w:t>
      </w:r>
      <w:r w:rsidRPr="004371EA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ZOZ MSW</w:t>
      </w:r>
      <w:r w:rsidR="00604D1B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4371EA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Bydgoszcz,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winno być wykonalne na terytorium Rzeczpospolitej Polskiej </w:t>
      </w:r>
    </w:p>
    <w:p w:rsidR="00EB4C08" w:rsidRPr="004371EA" w:rsidRDefault="00EB4C08" w:rsidP="0062611A">
      <w:pPr>
        <w:pStyle w:val="StronaXzY"/>
        <w:numPr>
          <w:ilvl w:val="0"/>
          <w:numId w:val="45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>wszelkie spory dotyczące gwarancji lub poręczenia winny podlegać rozstrzygnięciu zgodnie z prawem Rzeczpospolitej Polskiej i podlegać kompetencji sądu właściwego dla siedziby Zamawiającego.</w:t>
      </w:r>
    </w:p>
    <w:p w:rsidR="00EB4C08" w:rsidRPr="004371EA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eastAsia="Calibri" w:hAnsiTheme="minorHAns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4371EA">
        <w:rPr>
          <w:rFonts w:asciiTheme="minorHAnsi" w:eastAsia="Calibri" w:hAnsiTheme="minorHAnsi"/>
          <w:color w:val="000000"/>
          <w:sz w:val="24"/>
          <w:szCs w:val="24"/>
        </w:rPr>
        <w:t>Pzp</w:t>
      </w:r>
      <w:proofErr w:type="spellEnd"/>
      <w:r w:rsidRPr="004371EA">
        <w:rPr>
          <w:rFonts w:asciiTheme="minorHAnsi" w:eastAsia="Calibri" w:hAnsiTheme="minorHAnsi"/>
          <w:color w:val="000000"/>
          <w:sz w:val="24"/>
          <w:szCs w:val="24"/>
        </w:rPr>
        <w:t>. Zmiana formy zabezpieczenia jest dokonywana z zachowaniem ciągłości zabezpieczenia i bez zmniejszenia jego wysokości.</w:t>
      </w:r>
    </w:p>
    <w:p w:rsidR="00EB4C08" w:rsidRPr="00781245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4371EA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</w:t>
      </w:r>
      <w:r w:rsidRPr="00781245">
        <w:rPr>
          <w:rFonts w:asciiTheme="minorHAnsi" w:hAnsiTheme="minorHAnsi"/>
          <w:sz w:val="24"/>
          <w:szCs w:val="24"/>
        </w:rPr>
        <w:t>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781245" w:rsidRDefault="00EB4C08" w:rsidP="0062611A">
      <w:pPr>
        <w:pStyle w:val="StronaXzY"/>
        <w:numPr>
          <w:ilvl w:val="0"/>
          <w:numId w:val="4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81245">
        <w:rPr>
          <w:rFonts w:asciiTheme="minorHAnsi" w:hAnsiTheme="minorHAnsi"/>
          <w:bCs/>
          <w:sz w:val="24"/>
          <w:szCs w:val="24"/>
        </w:rPr>
        <w:lastRenderedPageBreak/>
        <w:t xml:space="preserve">Główne postanowienia umowy określa </w:t>
      </w:r>
      <w:r w:rsidR="00AC6F32" w:rsidRPr="00781245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781245" w:rsidRPr="00781245">
        <w:rPr>
          <w:rFonts w:asciiTheme="minorHAnsi" w:hAnsiTheme="minorHAnsi"/>
          <w:bCs/>
          <w:sz w:val="24"/>
          <w:szCs w:val="24"/>
        </w:rPr>
        <w:t>8</w:t>
      </w:r>
      <w:r w:rsidRPr="00781245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781245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81245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243C2D">
      <w:pPr>
        <w:pStyle w:val="Akapitzlist"/>
        <w:widowControl/>
        <w:numPr>
          <w:ilvl w:val="2"/>
          <w:numId w:val="60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243C2D">
      <w:pPr>
        <w:pStyle w:val="Akapitzlist"/>
        <w:widowControl/>
        <w:numPr>
          <w:ilvl w:val="2"/>
          <w:numId w:val="60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243C2D">
      <w:pPr>
        <w:pStyle w:val="Akapitzlist"/>
        <w:widowControl/>
        <w:numPr>
          <w:ilvl w:val="2"/>
          <w:numId w:val="60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243C2D">
      <w:pPr>
        <w:pStyle w:val="Akapitzlist"/>
        <w:widowControl/>
        <w:numPr>
          <w:ilvl w:val="2"/>
          <w:numId w:val="60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243C2D">
      <w:pPr>
        <w:pStyle w:val="Akapitzlist"/>
        <w:widowControl/>
        <w:numPr>
          <w:ilvl w:val="2"/>
          <w:numId w:val="60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</w:t>
      </w:r>
      <w:r w:rsidRPr="00F97749">
        <w:rPr>
          <w:rFonts w:asciiTheme="minorHAnsi" w:hAnsiTheme="minorHAnsi"/>
          <w:sz w:val="24"/>
        </w:rPr>
        <w:lastRenderedPageBreak/>
        <w:t xml:space="preserve">elektronicznej. 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2611A">
      <w:pPr>
        <w:numPr>
          <w:ilvl w:val="0"/>
          <w:numId w:val="6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2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3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tabs>
          <w:tab w:val="clear" w:pos="0"/>
        </w:tabs>
        <w:ind w:left="1560" w:hanging="1560"/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82031A" w:rsidRPr="00781245">
        <w:rPr>
          <w:rFonts w:asciiTheme="minorHAnsi" w:hAnsiTheme="minorHAnsi" w:cs="Arial"/>
          <w:sz w:val="20"/>
        </w:rPr>
        <w:t xml:space="preserve">Dokument </w:t>
      </w:r>
      <w:r w:rsidR="0082031A" w:rsidRPr="00781245">
        <w:rPr>
          <w:rFonts w:asciiTheme="minorHAnsi" w:hAnsiTheme="minorHAnsi" w:cs="Arial"/>
          <w:kern w:val="22"/>
          <w:sz w:val="20"/>
        </w:rPr>
        <w:t>dotyczący w szczególności: zakresu dostępnych Wykonawcy zasobów innego podmiotu, sposobu wykorzystania zasobów innego podmiotu, przez Wykonawcę, przy wykonywaniu zamówienia, charakteru stosunku, jaki będzie łączył Wykonawcę z innym podmiotem, zakresu i okresu udziału innego podmiotu przy wykonywaniu zamówienia – wzór.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- </w:t>
      </w:r>
      <w:r w:rsidR="00F97749" w:rsidRPr="00781245">
        <w:rPr>
          <w:rFonts w:asciiTheme="minorHAnsi" w:hAnsiTheme="minorHAnsi" w:cs="Arial"/>
          <w:sz w:val="20"/>
        </w:rPr>
        <w:t>Informacja o podwykonawcach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Pr="00781245" w:rsidRDefault="007F3AB6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>Załącznik nr 7</w:t>
      </w:r>
      <w:r w:rsidR="001C14ED" w:rsidRPr="00781245">
        <w:rPr>
          <w:rFonts w:asciiTheme="minorHAnsi" w:hAnsiTheme="minorHAnsi"/>
          <w:bCs/>
          <w:i/>
          <w:iCs/>
        </w:rPr>
        <w:t xml:space="preserve"> – </w:t>
      </w:r>
      <w:r w:rsidR="0082031A" w:rsidRPr="00781245">
        <w:rPr>
          <w:rFonts w:asciiTheme="minorHAnsi" w:hAnsiTheme="minorHAnsi"/>
          <w:bCs/>
          <w:i/>
          <w:iCs/>
        </w:rPr>
        <w:t>Wykaz wykonanych robót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7F3AB6" w:rsidRPr="00781245">
        <w:rPr>
          <w:rFonts w:asciiTheme="minorHAnsi" w:hAnsiTheme="minorHAnsi"/>
          <w:bCs/>
          <w:i/>
          <w:iCs/>
        </w:rPr>
        <w:t>8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B6FDF" w:rsidRPr="00781245" w:rsidRDefault="00AB6FDF" w:rsidP="00AB6FDF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9  – </w:t>
      </w:r>
      <w:r>
        <w:rPr>
          <w:rFonts w:asciiTheme="minorHAnsi" w:hAnsiTheme="minorHAnsi"/>
          <w:bCs/>
          <w:i/>
          <w:iCs/>
          <w:sz w:val="20"/>
        </w:rPr>
        <w:t>Wykaz materiałów i urządzeń równoważnych</w:t>
      </w:r>
    </w:p>
    <w:p w:rsidR="00F97749" w:rsidRPr="00781245" w:rsidRDefault="00F97749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AB6FDF">
        <w:rPr>
          <w:rFonts w:asciiTheme="minorHAnsi" w:hAnsiTheme="minorHAnsi"/>
          <w:bCs/>
          <w:i/>
          <w:iCs/>
          <w:sz w:val="20"/>
        </w:rPr>
        <w:t>10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Dokumentacja projektowa</w:t>
      </w:r>
    </w:p>
    <w:p w:rsidR="00F97749" w:rsidRPr="00781245" w:rsidRDefault="00F97749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82031A" w:rsidRPr="00781245">
        <w:rPr>
          <w:rFonts w:asciiTheme="minorHAnsi" w:hAnsiTheme="minorHAnsi"/>
          <w:bCs/>
          <w:i/>
          <w:iCs/>
          <w:sz w:val="20"/>
        </w:rPr>
        <w:t>11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Przedmiar robót</w:t>
      </w:r>
    </w:p>
    <w:p w:rsidR="00F97749" w:rsidRPr="00781245" w:rsidRDefault="00AB6FDF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12</w:t>
      </w:r>
      <w:r w:rsidR="00F97749" w:rsidRPr="00781245">
        <w:rPr>
          <w:rFonts w:asciiTheme="minorHAnsi" w:hAnsiTheme="minorHAnsi"/>
          <w:bCs/>
          <w:i/>
          <w:iCs/>
          <w:sz w:val="20"/>
        </w:rPr>
        <w:t xml:space="preserve"> – Specyfikacja techniczne wykonania i odbioru robót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mgr Michał Kryszewski</w:t>
      </w:r>
    </w:p>
    <w:p w:rsidR="00B52BE6" w:rsidRPr="00F97749" w:rsidRDefault="00B52BE6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mgr 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:rsidR="00894394" w:rsidRPr="00F97749" w:rsidRDefault="00604D1B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894394" w:rsidRPr="00F97749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mgr inż. Krzysztof </w:t>
      </w:r>
      <w:proofErr w:type="spellStart"/>
      <w:r w:rsidRPr="00F97749">
        <w:rPr>
          <w:rFonts w:asciiTheme="minorHAnsi" w:hAnsiTheme="minorHAnsi"/>
          <w:sz w:val="24"/>
        </w:rPr>
        <w:t>Myga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B52BE6">
        <w:rPr>
          <w:rFonts w:asciiTheme="minorHAnsi" w:hAnsiTheme="minorHAnsi"/>
          <w:sz w:val="24"/>
        </w:rPr>
        <w:t>goszcz, dn. 15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B52BE6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B52BE6">
        <w:rPr>
          <w:rFonts w:asciiTheme="minorHAnsi" w:hAnsiTheme="minorHAnsi"/>
          <w:sz w:val="24"/>
        </w:rPr>
        <w:t>8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604D1B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B52BE6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0D5F17" w:rsidRPr="00B15EEA" w:rsidRDefault="00B52BE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16/2018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0F1FA5">
        <w:rPr>
          <w:rFonts w:asciiTheme="minorHAnsi" w:hAnsiTheme="minorHAnsi"/>
          <w:sz w:val="24"/>
        </w:rPr>
        <w:t xml:space="preserve">wiązując do ogłoszonego w dniu </w:t>
      </w:r>
      <w:r w:rsidR="00B52BE6">
        <w:rPr>
          <w:rFonts w:asciiTheme="minorHAnsi" w:hAnsiTheme="minorHAnsi"/>
          <w:sz w:val="24"/>
        </w:rPr>
        <w:t>15</w:t>
      </w:r>
      <w:r w:rsidR="00093F68">
        <w:rPr>
          <w:rFonts w:asciiTheme="minorHAnsi" w:hAnsiTheme="minorHAnsi"/>
          <w:sz w:val="24"/>
        </w:rPr>
        <w:t xml:space="preserve"> </w:t>
      </w:r>
      <w:r w:rsidR="00B52BE6">
        <w:rPr>
          <w:rFonts w:asciiTheme="minorHAnsi" w:hAnsiTheme="minorHAnsi"/>
          <w:sz w:val="24"/>
        </w:rPr>
        <w:t>października</w:t>
      </w:r>
      <w:r w:rsidR="00604D1B">
        <w:rPr>
          <w:rFonts w:asciiTheme="minorHAnsi" w:hAnsiTheme="minorHAnsi"/>
          <w:sz w:val="24"/>
        </w:rPr>
        <w:t xml:space="preserve"> 201</w:t>
      </w:r>
      <w:r w:rsidR="00B52BE6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52BE6">
        <w:rPr>
          <w:rFonts w:asciiTheme="minorHAnsi" w:hAnsiTheme="minorHAnsi"/>
          <w:sz w:val="24"/>
        </w:rPr>
        <w:t xml:space="preserve">ień Publicznych pod nr </w:t>
      </w:r>
      <w:r w:rsidR="003D23BE">
        <w:rPr>
          <w:rFonts w:asciiTheme="minorHAnsi" w:hAnsiTheme="minorHAnsi"/>
          <w:sz w:val="24"/>
        </w:rPr>
        <w:t>636543</w:t>
      </w:r>
      <w:bookmarkStart w:id="6" w:name="_GoBack"/>
      <w:bookmarkEnd w:id="6"/>
      <w:r w:rsidR="00093F68">
        <w:rPr>
          <w:rFonts w:asciiTheme="minorHAnsi" w:hAnsiTheme="minorHAnsi"/>
          <w:sz w:val="24"/>
        </w:rPr>
        <w:t>-N-</w:t>
      </w:r>
      <w:r w:rsidR="00604D1B">
        <w:rPr>
          <w:rFonts w:asciiTheme="minorHAnsi" w:hAnsiTheme="minorHAnsi"/>
          <w:sz w:val="24"/>
        </w:rPr>
        <w:t>201</w:t>
      </w:r>
      <w:r w:rsidR="00B52BE6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przetargu nieograniczonego, ogłoszon</w:t>
      </w:r>
      <w:r w:rsidR="00127A2D">
        <w:rPr>
          <w:rFonts w:asciiTheme="minorHAnsi" w:hAnsiTheme="minorHAnsi"/>
          <w:sz w:val="24"/>
        </w:rPr>
        <w:t>ego także na tablicy ogłoszeń w </w:t>
      </w:r>
      <w:r w:rsidRPr="00B15EEA">
        <w:rPr>
          <w:rFonts w:asciiTheme="minorHAnsi" w:hAnsiTheme="minorHAnsi"/>
          <w:sz w:val="24"/>
        </w:rPr>
        <w:t xml:space="preserve">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127A2D">
        <w:rPr>
          <w:rFonts w:asciiTheme="minorHAnsi" w:eastAsia="Calibri" w:hAnsiTheme="minorHAnsi"/>
          <w:b/>
          <w:sz w:val="24"/>
        </w:rPr>
        <w:t>Przebudowę</w:t>
      </w:r>
      <w:r w:rsidR="00127A2D">
        <w:rPr>
          <w:rFonts w:asciiTheme="minorHAnsi" w:eastAsia="Calibri" w:hAnsiTheme="minorHAnsi"/>
          <w:b/>
          <w:sz w:val="24"/>
        </w:rPr>
        <w:t xml:space="preserve"> i dostosowanie rozdzielnic elektrycznych do aktualnych przepisów ppoż. w obiekcie SP WZOZ MSWiA w Bydgoszczy – dostosowanie szachtów elektrycznych do wymogów aktualnych przepisów ppoż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127A2D">
        <w:rPr>
          <w:rFonts w:asciiTheme="minorHAnsi" w:hAnsiTheme="minorHAnsi"/>
          <w:sz w:val="24"/>
        </w:rPr>
        <w:t>– nr postępowania 16</w:t>
      </w:r>
      <w:r w:rsidR="00604D1B">
        <w:rPr>
          <w:rFonts w:asciiTheme="minorHAnsi" w:hAnsiTheme="minorHAnsi"/>
          <w:sz w:val="24"/>
        </w:rPr>
        <w:t>/201</w:t>
      </w:r>
      <w:r w:rsidR="00127A2D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D5F17" w:rsidRPr="00B15EEA" w:rsidRDefault="000D5F17" w:rsidP="0062611A">
      <w:pPr>
        <w:pStyle w:val="ust"/>
        <w:numPr>
          <w:ilvl w:val="0"/>
          <w:numId w:val="11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0D5F17" w:rsidRPr="00B15EEA" w:rsidRDefault="000D5F17" w:rsidP="0062611A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cenę:</w:t>
      </w:r>
    </w:p>
    <w:p w:rsidR="000D5F17" w:rsidRPr="00B15EEA" w:rsidRDefault="000D5F17" w:rsidP="000D5F17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0D5F17">
      <w:pPr>
        <w:pStyle w:val="pkt1"/>
        <w:spacing w:before="120" w:after="0"/>
        <w:ind w:left="1418" w:firstLine="0"/>
        <w:rPr>
          <w:rFonts w:asciiTheme="minorHAnsi" w:hAnsiTheme="minorHAnsi" w:cs="Times New Roman"/>
        </w:rPr>
      </w:pPr>
      <w:r w:rsidRPr="00B15EEA">
        <w:rPr>
          <w:rFonts w:asciiTheme="minorHAnsi" w:hAnsiTheme="minorHAnsi" w:cs="Times New Roman"/>
        </w:rPr>
        <w:t>- brutto: ..................................................................... zł,</w:t>
      </w:r>
    </w:p>
    <w:p w:rsidR="000D5F17" w:rsidRPr="00B15EEA" w:rsidRDefault="000D5F17" w:rsidP="000D5F17">
      <w:pPr>
        <w:pStyle w:val="pkt1"/>
        <w:ind w:left="1418" w:firstLine="0"/>
        <w:rPr>
          <w:rFonts w:asciiTheme="minorHAnsi" w:hAnsiTheme="minorHAnsi" w:cs="Times New Roman"/>
        </w:rPr>
      </w:pPr>
      <w:r w:rsidRPr="00B15EEA">
        <w:rPr>
          <w:rFonts w:asciiTheme="minorHAnsi" w:hAnsiTheme="minorHAnsi" w:cs="Times New Roman"/>
        </w:rPr>
        <w:t xml:space="preserve">  słownie: ..........................................................................złotych</w:t>
      </w:r>
    </w:p>
    <w:p w:rsidR="000D5F17" w:rsidRPr="00B15EEA" w:rsidRDefault="000D5F17" w:rsidP="000D5F17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62611A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B15EEA">
        <w:rPr>
          <w:rFonts w:asciiTheme="minorHAnsi" w:hAnsiTheme="minorHAnsi" w:cs="Times New Roman"/>
        </w:rPr>
        <w:t xml:space="preserve">Termin realizacji: </w:t>
      </w:r>
      <w:r w:rsidRPr="00B15EEA">
        <w:rPr>
          <w:rFonts w:asciiTheme="minorHAnsi" w:hAnsiTheme="minorHAnsi" w:cs="Times New Roman"/>
          <w:b/>
        </w:rPr>
        <w:t>………………….dni.</w:t>
      </w:r>
    </w:p>
    <w:p w:rsidR="000D5F17" w:rsidRPr="00B15EEA" w:rsidRDefault="000D5F17" w:rsidP="000D5F17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B15EEA">
        <w:rPr>
          <w:rFonts w:asciiTheme="minorHAnsi" w:hAnsiTheme="minorHAnsi"/>
          <w:b/>
          <w:bCs/>
          <w:sz w:val="24"/>
          <w:szCs w:val="24"/>
        </w:rPr>
        <w:t>(Termin realizacji n</w:t>
      </w:r>
      <w:r w:rsidR="00127A2D">
        <w:rPr>
          <w:rFonts w:asciiTheme="minorHAnsi" w:hAnsiTheme="minorHAnsi"/>
          <w:b/>
          <w:bCs/>
          <w:sz w:val="24"/>
          <w:szCs w:val="24"/>
        </w:rPr>
        <w:t>ie może być krótszy niż 30 dni i nie dłuższy niż 4</w:t>
      </w:r>
      <w:r w:rsidR="00604D1B">
        <w:rPr>
          <w:rFonts w:asciiTheme="minorHAnsi" w:hAnsiTheme="minorHAnsi"/>
          <w:b/>
          <w:bCs/>
          <w:sz w:val="24"/>
          <w:szCs w:val="24"/>
        </w:rPr>
        <w:t>5</w:t>
      </w:r>
      <w:r w:rsidRPr="00B15EEA">
        <w:rPr>
          <w:rFonts w:asciiTheme="minorHAnsi" w:hAnsiTheme="minorHAnsi"/>
          <w:b/>
          <w:bCs/>
          <w:sz w:val="24"/>
          <w:szCs w:val="24"/>
        </w:rPr>
        <w:t xml:space="preserve"> dni. Wartość musi być podana w pełnych dniach)</w:t>
      </w:r>
    </w:p>
    <w:p w:rsidR="000D5F17" w:rsidRPr="00B15EEA" w:rsidRDefault="000D5F17" w:rsidP="000D5F17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62611A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</w:rPr>
      </w:pPr>
      <w:r w:rsidRPr="00B15EEA">
        <w:rPr>
          <w:rFonts w:asciiTheme="minorHAnsi" w:hAnsiTheme="minorHAnsi" w:cs="Times New Roman"/>
          <w:b/>
        </w:rPr>
        <w:lastRenderedPageBreak/>
        <w:t xml:space="preserve">Termin gwarancji ……………….. </w:t>
      </w:r>
      <w:r w:rsidRPr="00B15EEA">
        <w:rPr>
          <w:rFonts w:asciiTheme="minorHAnsi" w:hAnsiTheme="minorHAnsi" w:cs="Times New Roman"/>
        </w:rPr>
        <w:t>licząc od licząc od dnia protokolarnego odbioru końcowego robót.</w:t>
      </w:r>
    </w:p>
    <w:p w:rsidR="000D5F17" w:rsidRPr="00B15EEA" w:rsidRDefault="000D5F17" w:rsidP="000D5F17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B15EEA">
        <w:rPr>
          <w:rFonts w:asciiTheme="minorHAnsi" w:hAnsiTheme="minorHAnsi"/>
          <w:b/>
          <w:bCs/>
          <w:sz w:val="24"/>
          <w:szCs w:val="24"/>
        </w:rPr>
        <w:t>(Dopuszczalny okres zaoferowanej gwarancji na roboty budowlane nie może być krótszy niż</w:t>
      </w:r>
      <w:r w:rsidR="00127A2D">
        <w:rPr>
          <w:rFonts w:asciiTheme="minorHAnsi" w:hAnsiTheme="minorHAnsi"/>
          <w:b/>
          <w:bCs/>
          <w:sz w:val="24"/>
          <w:szCs w:val="24"/>
        </w:rPr>
        <w:t xml:space="preserve"> 36 miesięcy i nie dłuższy niż 60</w:t>
      </w:r>
      <w:r w:rsidRPr="00B15EEA">
        <w:rPr>
          <w:rFonts w:asciiTheme="minorHAnsi" w:hAnsiTheme="minorHAnsi"/>
          <w:b/>
          <w:bCs/>
          <w:sz w:val="24"/>
          <w:szCs w:val="24"/>
        </w:rPr>
        <w:t xml:space="preserve"> mies</w:t>
      </w:r>
      <w:r w:rsidR="00127A2D">
        <w:rPr>
          <w:rFonts w:asciiTheme="minorHAnsi" w:hAnsiTheme="minorHAnsi"/>
          <w:b/>
          <w:bCs/>
          <w:sz w:val="24"/>
          <w:szCs w:val="24"/>
        </w:rPr>
        <w:t>ięcy. Wartość musi być podana w </w:t>
      </w:r>
      <w:r w:rsidRPr="00B15EEA">
        <w:rPr>
          <w:rFonts w:asciiTheme="minorHAnsi" w:hAnsiTheme="minorHAnsi"/>
          <w:b/>
          <w:bCs/>
          <w:sz w:val="24"/>
          <w:szCs w:val="24"/>
        </w:rPr>
        <w:t>pełnych miesiącach)</w:t>
      </w:r>
    </w:p>
    <w:p w:rsidR="000D5F17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127A2D" w:rsidRPr="00B15EEA" w:rsidRDefault="00127A2D" w:rsidP="00127A2D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127A2D" w:rsidRPr="00B06E8C" w:rsidRDefault="00127A2D" w:rsidP="00127A2D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127A2D" w:rsidRPr="00B06E8C" w:rsidRDefault="00127A2D" w:rsidP="00127A2D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127A2D" w:rsidRPr="00B06E8C" w:rsidRDefault="00127A2D" w:rsidP="00127A2D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127A2D" w:rsidRPr="00B06E8C" w:rsidRDefault="00127A2D" w:rsidP="00127A2D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127A2D" w:rsidRPr="00B06E8C" w:rsidRDefault="00127A2D" w:rsidP="00127A2D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r w:rsidRPr="00B15EEA">
        <w:rPr>
          <w:rFonts w:asciiTheme="minorHAnsi" w:hAnsiTheme="minorHAnsi"/>
          <w:sz w:val="24"/>
          <w:szCs w:val="24"/>
        </w:rPr>
        <w:t>Do realizacji zamówienia zostaną użyte wyroby budowlane dopuszczone do obrotu i powszechnego lub jednostkowego stosowania w budownictwie</w:t>
      </w:r>
    </w:p>
    <w:p w:rsidR="00127A2D" w:rsidRPr="00C37270" w:rsidRDefault="00127A2D" w:rsidP="00127A2D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2.6</w:t>
      </w:r>
      <w:r w:rsidRPr="00C37270">
        <w:rPr>
          <w:rFonts w:ascii="Calibri" w:hAnsi="Calibri" w:cs="Calibri"/>
          <w:sz w:val="24"/>
          <w:szCs w:val="24"/>
        </w:rPr>
        <w:t xml:space="preserve">. </w:t>
      </w:r>
      <w:r w:rsidRPr="00C37270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:rsidR="00127A2D" w:rsidRPr="00C37270" w:rsidRDefault="00127A2D" w:rsidP="00127A2D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 w:rsidRPr="00C37270">
        <w:rPr>
          <w:rFonts w:ascii="Calibri" w:hAnsi="Calibri" w:cs="Calibri"/>
          <w:sz w:val="24"/>
          <w:szCs w:val="24"/>
        </w:rPr>
        <w:t>2.8.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127A2D" w:rsidRPr="00BE2DA6" w:rsidTr="007410B0">
        <w:tc>
          <w:tcPr>
            <w:tcW w:w="2182" w:type="dxa"/>
          </w:tcPr>
          <w:p w:rsidR="00127A2D" w:rsidRPr="00E40F01" w:rsidRDefault="00127A2D" w:rsidP="00243C2D">
            <w:pPr>
              <w:pStyle w:val="Akapitzlist"/>
              <w:numPr>
                <w:ilvl w:val="0"/>
                <w:numId w:val="68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127A2D" w:rsidRPr="002F5934" w:rsidRDefault="00127A2D" w:rsidP="007410B0">
            <w:pPr>
              <w:spacing w:line="360" w:lineRule="auto"/>
            </w:pPr>
          </w:p>
        </w:tc>
      </w:tr>
      <w:tr w:rsidR="00127A2D" w:rsidRPr="00BE2DA6" w:rsidTr="007410B0">
        <w:tc>
          <w:tcPr>
            <w:tcW w:w="2182" w:type="dxa"/>
            <w:vMerge w:val="restart"/>
          </w:tcPr>
          <w:p w:rsidR="00127A2D" w:rsidRPr="00E40F01" w:rsidRDefault="00127A2D" w:rsidP="00243C2D">
            <w:pPr>
              <w:pStyle w:val="Akapitzlist"/>
              <w:numPr>
                <w:ilvl w:val="0"/>
                <w:numId w:val="68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127A2D" w:rsidRPr="002F5934" w:rsidRDefault="00127A2D" w:rsidP="007410B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127A2D" w:rsidRPr="00BE2DA6" w:rsidTr="007410B0">
        <w:tc>
          <w:tcPr>
            <w:tcW w:w="2182" w:type="dxa"/>
            <w:vMerge/>
          </w:tcPr>
          <w:p w:rsidR="00127A2D" w:rsidRPr="002F5934" w:rsidRDefault="00127A2D" w:rsidP="007410B0">
            <w:pPr>
              <w:spacing w:line="360" w:lineRule="auto"/>
            </w:pPr>
          </w:p>
        </w:tc>
        <w:tc>
          <w:tcPr>
            <w:tcW w:w="5883" w:type="dxa"/>
          </w:tcPr>
          <w:p w:rsidR="00127A2D" w:rsidRPr="002F5934" w:rsidRDefault="00127A2D" w:rsidP="00243C2D">
            <w:pPr>
              <w:pStyle w:val="Akapitzlist"/>
              <w:numPr>
                <w:ilvl w:val="0"/>
                <w:numId w:val="67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127A2D" w:rsidRPr="00BE2DA6" w:rsidTr="007410B0">
        <w:tc>
          <w:tcPr>
            <w:tcW w:w="2182" w:type="dxa"/>
            <w:vMerge/>
          </w:tcPr>
          <w:p w:rsidR="00127A2D" w:rsidRPr="002F5934" w:rsidRDefault="00127A2D" w:rsidP="007410B0">
            <w:pPr>
              <w:spacing w:line="360" w:lineRule="auto"/>
            </w:pPr>
          </w:p>
        </w:tc>
        <w:tc>
          <w:tcPr>
            <w:tcW w:w="5883" w:type="dxa"/>
          </w:tcPr>
          <w:p w:rsidR="00127A2D" w:rsidRPr="002F5934" w:rsidRDefault="00127A2D" w:rsidP="00243C2D">
            <w:pPr>
              <w:pStyle w:val="Akapitzlist"/>
              <w:numPr>
                <w:ilvl w:val="0"/>
                <w:numId w:val="67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127A2D" w:rsidRPr="00BE2DA6" w:rsidTr="007410B0">
        <w:tc>
          <w:tcPr>
            <w:tcW w:w="2182" w:type="dxa"/>
            <w:vMerge/>
          </w:tcPr>
          <w:p w:rsidR="00127A2D" w:rsidRPr="002F5934" w:rsidRDefault="00127A2D" w:rsidP="007410B0">
            <w:pPr>
              <w:spacing w:line="360" w:lineRule="auto"/>
            </w:pPr>
          </w:p>
        </w:tc>
        <w:tc>
          <w:tcPr>
            <w:tcW w:w="5883" w:type="dxa"/>
          </w:tcPr>
          <w:p w:rsidR="00127A2D" w:rsidRPr="002F5934" w:rsidRDefault="00127A2D" w:rsidP="00243C2D">
            <w:pPr>
              <w:pStyle w:val="Akapitzlist"/>
              <w:numPr>
                <w:ilvl w:val="0"/>
                <w:numId w:val="67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127A2D" w:rsidRDefault="00127A2D" w:rsidP="00127A2D">
      <w:pPr>
        <w:ind w:left="180" w:hanging="180"/>
        <w:jc w:val="both"/>
        <w:rPr>
          <w:rFonts w:asciiTheme="minorHAnsi" w:hAnsiTheme="minorHAnsi"/>
          <w:sz w:val="24"/>
          <w:szCs w:val="24"/>
        </w:rPr>
      </w:pPr>
    </w:p>
    <w:p w:rsidR="00127A2D" w:rsidRPr="00B15EEA" w:rsidRDefault="00127A2D" w:rsidP="00127A2D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3.Wadium w wysokości ……………………………zł wniesiono w dniu …………… w formie ……………………………………………………………………………..………….</w:t>
      </w:r>
    </w:p>
    <w:p w:rsidR="00127A2D" w:rsidRDefault="00127A2D" w:rsidP="00127A2D">
      <w:pPr>
        <w:ind w:left="180" w:hanging="180"/>
        <w:jc w:val="both"/>
        <w:rPr>
          <w:rFonts w:asciiTheme="minorHAnsi" w:hAnsiTheme="minorHAnsi"/>
          <w:sz w:val="24"/>
          <w:szCs w:val="24"/>
        </w:rPr>
      </w:pPr>
    </w:p>
    <w:p w:rsidR="00127A2D" w:rsidRPr="00B15EEA" w:rsidRDefault="00127A2D" w:rsidP="00127A2D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127A2D" w:rsidRPr="00B15EEA" w:rsidRDefault="00127A2D" w:rsidP="00127A2D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127A2D" w:rsidRPr="00B15EEA" w:rsidRDefault="00127A2D" w:rsidP="00243C2D">
      <w:pPr>
        <w:widowControl/>
        <w:numPr>
          <w:ilvl w:val="1"/>
          <w:numId w:val="61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127A2D" w:rsidRPr="00B15EEA" w:rsidRDefault="00127A2D" w:rsidP="00243C2D">
      <w:pPr>
        <w:widowControl/>
        <w:numPr>
          <w:ilvl w:val="1"/>
          <w:numId w:val="61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127A2D" w:rsidRPr="00B15EEA" w:rsidRDefault="00127A2D" w:rsidP="00127A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127A2D" w:rsidRDefault="00127A2D" w:rsidP="000D5F17">
      <w:pPr>
        <w:ind w:left="708"/>
        <w:rPr>
          <w:rFonts w:asciiTheme="minorHAnsi" w:hAnsiTheme="minorHAnsi"/>
          <w:sz w:val="24"/>
          <w:szCs w:val="24"/>
        </w:rPr>
      </w:pPr>
    </w:p>
    <w:p w:rsidR="00127A2D" w:rsidRPr="00B15EEA" w:rsidRDefault="00127A2D" w:rsidP="000D5F17">
      <w:pPr>
        <w:ind w:left="708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0D5F17" w:rsidRDefault="000D5F17" w:rsidP="000D5F17">
      <w:pPr>
        <w:rPr>
          <w:bCs/>
          <w:iCs/>
        </w:rPr>
        <w:sectPr w:rsidR="000D5F17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604D1B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</w:t>
      </w:r>
      <w:r w:rsidR="00B90DC5">
        <w:rPr>
          <w:rFonts w:asciiTheme="minorHAnsi" w:hAnsiTheme="minorHAnsi"/>
          <w:szCs w:val="24"/>
        </w:rPr>
        <w:t>nia 16/2018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15EEA">
        <w:rPr>
          <w:rFonts w:asciiTheme="minorHAnsi" w:hAnsiTheme="minorHAnsi"/>
          <w:bCs/>
          <w:szCs w:val="24"/>
        </w:rPr>
        <w:t>2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604D1B" w:rsidRDefault="00B15EEA" w:rsidP="00B15EEA">
      <w:pPr>
        <w:jc w:val="both"/>
        <w:rPr>
          <w:rFonts w:asciiTheme="minorHAnsi" w:hAnsiTheme="minorHAnsi" w:cs="Arial"/>
        </w:rPr>
      </w:pPr>
    </w:p>
    <w:p w:rsidR="00B15EEA" w:rsidRPr="00127A2D" w:rsidRDefault="00B15EEA" w:rsidP="00B15EEA">
      <w:pPr>
        <w:jc w:val="both"/>
        <w:rPr>
          <w:rFonts w:asciiTheme="minorHAnsi" w:hAnsiTheme="minorHAnsi"/>
        </w:rPr>
      </w:pPr>
      <w:r w:rsidRPr="00127A2D">
        <w:rPr>
          <w:rFonts w:asciiTheme="minorHAnsi" w:hAnsiTheme="minorHAnsi"/>
        </w:rPr>
        <w:t xml:space="preserve">Na potrzeby postępowania o udzielenie zamówienia publicznego pn. </w:t>
      </w:r>
      <w:r w:rsidR="00127A2D" w:rsidRPr="00127A2D">
        <w:rPr>
          <w:rFonts w:asciiTheme="minorHAnsi" w:eastAsia="Calibri" w:hAnsiTheme="minorHAnsi"/>
          <w:b/>
        </w:rPr>
        <w:t>Przebudow</w:t>
      </w:r>
      <w:r w:rsidR="00127A2D" w:rsidRPr="00127A2D">
        <w:rPr>
          <w:rFonts w:asciiTheme="minorHAnsi" w:eastAsia="Calibri" w:hAnsiTheme="minorHAnsi"/>
          <w:b/>
        </w:rPr>
        <w:t>a</w:t>
      </w:r>
      <w:r w:rsidR="00127A2D" w:rsidRPr="00127A2D">
        <w:rPr>
          <w:rFonts w:asciiTheme="minorHAnsi" w:eastAsia="Calibri" w:hAnsiTheme="minorHAnsi"/>
          <w:b/>
          <w:lang w:eastAsia="pl-PL"/>
        </w:rPr>
        <w:t xml:space="preserve"> i dostosowanie rozdzielnic elektrycznych do aktualnych przepisów ppoż. w obiekcie SP WZOZ MSWiA w Bydgoszczy – dostosowanie szachtów elektrycznych do wymogów aktualnych przepisów ppoż.</w:t>
      </w:r>
      <w:r w:rsidRPr="00127A2D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243C2D">
      <w:pPr>
        <w:pStyle w:val="Akapitzlist"/>
        <w:widowControl/>
        <w:numPr>
          <w:ilvl w:val="0"/>
          <w:numId w:val="62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243C2D">
      <w:pPr>
        <w:pStyle w:val="Akapitzlist"/>
        <w:widowControl/>
        <w:numPr>
          <w:ilvl w:val="0"/>
          <w:numId w:val="62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0D5F1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127A2D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16/2018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7234B">
        <w:rPr>
          <w:rFonts w:asciiTheme="minorHAnsi" w:hAnsiTheme="minorHAnsi"/>
          <w:bCs/>
          <w:szCs w:val="24"/>
        </w:rPr>
        <w:t>3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127A2D" w:rsidRDefault="00B7234B" w:rsidP="00B7234B">
      <w:pPr>
        <w:jc w:val="both"/>
        <w:rPr>
          <w:rFonts w:asciiTheme="minorHAnsi" w:hAnsiTheme="minorHAnsi"/>
        </w:rPr>
      </w:pPr>
      <w:r w:rsidRPr="00127A2D">
        <w:rPr>
          <w:rFonts w:asciiTheme="minorHAnsi" w:hAnsiTheme="minorHAnsi"/>
        </w:rPr>
        <w:t xml:space="preserve">Na potrzeby postępowania o udzielenie zamówienia publicznego pn. </w:t>
      </w:r>
      <w:r w:rsidR="00127A2D" w:rsidRPr="00127A2D">
        <w:rPr>
          <w:rFonts w:asciiTheme="minorHAnsi" w:eastAsia="Calibri" w:hAnsiTheme="minorHAnsi"/>
          <w:b/>
        </w:rPr>
        <w:t>Przebudow</w:t>
      </w:r>
      <w:r w:rsidR="00127A2D">
        <w:rPr>
          <w:rFonts w:asciiTheme="minorHAnsi" w:eastAsia="Calibri" w:hAnsiTheme="minorHAnsi"/>
          <w:b/>
        </w:rPr>
        <w:t>a</w:t>
      </w:r>
      <w:r w:rsidR="00127A2D" w:rsidRPr="00127A2D">
        <w:rPr>
          <w:rFonts w:asciiTheme="minorHAnsi" w:eastAsia="Calibri" w:hAnsiTheme="minorHAnsi"/>
          <w:b/>
          <w:lang w:eastAsia="pl-PL"/>
        </w:rPr>
        <w:t xml:space="preserve"> i dostosowanie rozdzielnic elektrycznych do aktualnych przepisów ppoż. w obiekcie SP WZOZ MSWiA w Bydgoszczy – dostosowanie szachtów elektrycznych do wymogów aktualnych przepisów ppoż.</w:t>
      </w:r>
      <w:r w:rsidRPr="00127A2D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B7234B">
        <w:rPr>
          <w:rFonts w:asciiTheme="minorHAnsi" w:hAnsiTheme="minorHAnsi" w:cs="Arial"/>
        </w:rPr>
        <w:t>1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7A14E8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127A2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16/2018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4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WZÓR</w:t>
      </w: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6938B2">
        <w:rPr>
          <w:rFonts w:asciiTheme="minorHAnsi" w:hAnsiTheme="minorHAnsi" w:cs="Tahoma"/>
          <w:b/>
          <w:sz w:val="22"/>
          <w:szCs w:val="22"/>
        </w:rPr>
        <w:t>(wymagany do złożenia przez Wykonawcę wraz z ofertą)</w:t>
      </w:r>
    </w:p>
    <w:p w:rsidR="006938B2" w:rsidRPr="006938B2" w:rsidRDefault="006938B2" w:rsidP="006938B2">
      <w:pPr>
        <w:autoSpaceDN w:val="0"/>
        <w:adjustRightInd w:val="0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PISEMNE ZOBOWIĄZANIE INNEGO PODMIOTU do oddania do dyspozycji WYKONAWCY niezbędnych zasobów na potrzeby wykonania niniejszego zamówienia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Nazwa i adres Wykonawcy </w:t>
      </w: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Nazwa i adres PODMIOTU składającego zobowiązanie: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Będąc należycie upoważnionym do reprezentowania podmiotu składającego zobowiązanie oświadczam/y, że oddaje/my do dyspozycji WYKONAWCY dostępne zasoby w zakresie: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  <w:kern w:val="22"/>
        </w:rPr>
      </w:pPr>
      <w:r w:rsidRPr="006938B2">
        <w:rPr>
          <w:rFonts w:asciiTheme="minorHAnsi" w:hAnsiTheme="minorHAnsi" w:cs="Arial"/>
          <w:kern w:val="22"/>
        </w:rPr>
        <w:t>Sposób wykorzystania zasobów innego podmiotu przez Wykonawcę przy wykonywaniu zamówienia: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  <w:kern w:val="22"/>
        </w:rPr>
      </w:pPr>
      <w:r w:rsidRPr="006938B2">
        <w:rPr>
          <w:rFonts w:asciiTheme="minorHAnsi" w:hAnsiTheme="minorHAnsi" w:cs="Arial"/>
          <w:kern w:val="22"/>
        </w:rPr>
        <w:t>Zakres i okres udziału innego podmiotu przy wykonywaniu zamówienia: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ab/>
      </w: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autoSpaceDN w:val="0"/>
        <w:adjustRightInd w:val="0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 xml:space="preserve">reprezentowania Wykonawcy składającego 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zobowiązanie o udostępnianiu zasobów)</w:t>
      </w:r>
    </w:p>
    <w:p w:rsidR="006938B2" w:rsidRPr="006938B2" w:rsidRDefault="006938B2" w:rsidP="006938B2">
      <w:pPr>
        <w:ind w:right="5472"/>
        <w:jc w:val="center"/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sz w:val="22"/>
          <w:szCs w:val="22"/>
        </w:rPr>
        <w:sectPr w:rsidR="006938B2" w:rsidRPr="006938B2" w:rsidSect="007A14E8">
          <w:headerReference w:type="default" r:id="rId14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6938B2" w:rsidRPr="006938B2" w:rsidRDefault="00127A2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16/2018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6938B2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sz w:val="22"/>
          <w:szCs w:val="22"/>
        </w:rPr>
      </w:pP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sz w:val="22"/>
          <w:szCs w:val="22"/>
        </w:rPr>
      </w:pPr>
      <w:r w:rsidRPr="006938B2">
        <w:rPr>
          <w:rFonts w:asciiTheme="minorHAnsi" w:hAnsiTheme="minorHAnsi" w:cs="Tahoma"/>
          <w:sz w:val="22"/>
          <w:szCs w:val="22"/>
        </w:rPr>
        <w:t>WZÓR</w:t>
      </w:r>
    </w:p>
    <w:p w:rsidR="006938B2" w:rsidRPr="006938B2" w:rsidRDefault="006938B2" w:rsidP="006938B2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6938B2">
        <w:rPr>
          <w:rFonts w:asciiTheme="minorHAnsi" w:hAnsiTheme="minorHAnsi" w:cs="Tahoma"/>
          <w:b/>
          <w:sz w:val="22"/>
          <w:szCs w:val="22"/>
        </w:rPr>
        <w:t>(wymagany do złożenia przez Wykonawcę wraz z ofertą)</w:t>
      </w:r>
    </w:p>
    <w:p w:rsidR="006938B2" w:rsidRPr="006938B2" w:rsidRDefault="006938B2" w:rsidP="006938B2">
      <w:pPr>
        <w:ind w:right="5472"/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ind w:right="5472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……………………………………..</w:t>
      </w:r>
    </w:p>
    <w:p w:rsidR="006938B2" w:rsidRPr="006938B2" w:rsidRDefault="006938B2" w:rsidP="006938B2">
      <w:pPr>
        <w:ind w:right="5472"/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pieczęć adresowa Wykonawcy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center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INFORMACJA O PODWYKONAWCACH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ind w:left="720"/>
        <w:jc w:val="both"/>
        <w:rPr>
          <w:rFonts w:asciiTheme="minorHAnsi" w:hAnsiTheme="min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32"/>
        <w:gridCol w:w="3911"/>
      </w:tblGrid>
      <w:tr w:rsidR="006938B2" w:rsidRPr="006938B2" w:rsidTr="007A14E8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center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center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Nazwa podwykonawcy i 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center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Zakres realizowanych robót</w:t>
            </w:r>
          </w:p>
        </w:tc>
      </w:tr>
      <w:tr w:rsidR="006938B2" w:rsidRPr="006938B2" w:rsidTr="007A14E8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38B2" w:rsidRPr="006938B2" w:rsidTr="007A14E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  <w:r w:rsidRPr="006938B2">
              <w:rPr>
                <w:rFonts w:asciiTheme="minorHAnsi" w:hAnsiTheme="minorHAnsi" w:cs="Arial"/>
              </w:rPr>
              <w:t>Etc.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2" w:rsidRPr="006938B2" w:rsidRDefault="006938B2" w:rsidP="007A14E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938B2" w:rsidRDefault="006938B2" w:rsidP="006938B2">
      <w:pPr>
        <w:jc w:val="center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6938B2" w:rsidRDefault="006938B2" w:rsidP="006938B2">
      <w:pPr>
        <w:jc w:val="both"/>
        <w:outlineLvl w:val="0"/>
        <w:rPr>
          <w:rFonts w:asciiTheme="minorHAnsi" w:hAnsiTheme="minorHAnsi"/>
          <w:u w:val="single"/>
        </w:rPr>
        <w:sectPr w:rsidR="006938B2" w:rsidRPr="006938B2" w:rsidSect="007A14E8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6938B2" w:rsidRPr="006938B2" w:rsidRDefault="00604D1B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</w:t>
      </w:r>
      <w:r w:rsidR="00127A2D">
        <w:rPr>
          <w:rFonts w:asciiTheme="minorHAnsi" w:hAnsiTheme="minorHAnsi"/>
          <w:szCs w:val="24"/>
        </w:rPr>
        <w:t>n</w:t>
      </w:r>
      <w:proofErr w:type="spellEnd"/>
      <w:r w:rsidR="00127A2D">
        <w:rPr>
          <w:rFonts w:asciiTheme="minorHAnsi" w:hAnsiTheme="minorHAnsi"/>
          <w:szCs w:val="24"/>
        </w:rPr>
        <w:t>. postępowania 16</w:t>
      </w:r>
      <w:r>
        <w:rPr>
          <w:rFonts w:asciiTheme="minorHAnsi" w:hAnsiTheme="minorHAnsi"/>
          <w:szCs w:val="24"/>
        </w:rPr>
        <w:t>/201</w:t>
      </w:r>
      <w:r w:rsidR="00127A2D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6938B2">
        <w:rPr>
          <w:rFonts w:asciiTheme="minorHAnsi" w:hAnsiTheme="minorHAnsi"/>
          <w:bCs/>
          <w:szCs w:val="24"/>
        </w:rPr>
        <w:t>6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04D1B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</w:p>
    <w:p w:rsidR="00604D1B" w:rsidRPr="006938B2" w:rsidRDefault="00604D1B" w:rsidP="00243C2D">
      <w:pPr>
        <w:widowControl/>
        <w:numPr>
          <w:ilvl w:val="2"/>
          <w:numId w:val="4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</w:p>
    <w:p w:rsidR="00604D1B" w:rsidRPr="006938B2" w:rsidRDefault="00604D1B" w:rsidP="00243C2D">
      <w:pPr>
        <w:widowControl/>
        <w:numPr>
          <w:ilvl w:val="2"/>
          <w:numId w:val="48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04D1B" w:rsidRPr="006938B2" w:rsidRDefault="00604D1B" w:rsidP="00604D1B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04D1B" w:rsidRPr="006938B2" w:rsidRDefault="00604D1B" w:rsidP="00604D1B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D1B" w:rsidRDefault="00604D1B" w:rsidP="00604D1B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04D1B" w:rsidRPr="00526E53" w:rsidRDefault="00604D1B" w:rsidP="00243C2D">
      <w:pPr>
        <w:pStyle w:val="Tekstpodstawowy"/>
        <w:numPr>
          <w:ilvl w:val="2"/>
          <w:numId w:val="48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604D1B" w:rsidRPr="00EF2BE2" w:rsidRDefault="00604D1B" w:rsidP="00604D1B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604D1B" w:rsidRDefault="00604D1B" w:rsidP="00604D1B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04D1B" w:rsidRPr="006938B2" w:rsidRDefault="00604D1B" w:rsidP="00604D1B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7A14E8">
          <w:headerReference w:type="default" r:id="rId18"/>
          <w:footerReference w:type="default" r:id="rId19"/>
          <w:footerReference w:type="first" r:id="rId20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81245" w:rsidRDefault="00127A2D" w:rsidP="007A14E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16/2018</w:t>
      </w:r>
      <w:r w:rsidR="007A14E8" w:rsidRPr="00781245">
        <w:rPr>
          <w:rFonts w:asciiTheme="minorHAnsi" w:hAnsiTheme="minorHAnsi"/>
          <w:szCs w:val="24"/>
        </w:rPr>
        <w:tab/>
      </w:r>
      <w:r w:rsidR="007A14E8" w:rsidRPr="00781245">
        <w:rPr>
          <w:rFonts w:asciiTheme="minorHAnsi" w:hAnsiTheme="minorHAnsi"/>
          <w:bCs/>
          <w:szCs w:val="24"/>
        </w:rPr>
        <w:t xml:space="preserve">załącznik nr 7 do </w:t>
      </w:r>
      <w:proofErr w:type="spellStart"/>
      <w:r w:rsidR="007A14E8" w:rsidRPr="00781245">
        <w:rPr>
          <w:rFonts w:asciiTheme="minorHAnsi" w:hAnsiTheme="minorHAnsi"/>
          <w:bCs/>
          <w:szCs w:val="24"/>
        </w:rPr>
        <w:t>siwz</w:t>
      </w:r>
      <w:proofErr w:type="spellEnd"/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rPr>
          <w:rFonts w:asciiTheme="minorHAnsi" w:hAnsiTheme="minorHAnsi"/>
          <w:sz w:val="22"/>
        </w:rPr>
      </w:pPr>
      <w:r w:rsidRPr="00781245">
        <w:rPr>
          <w:rFonts w:asciiTheme="minorHAnsi" w:hAnsiTheme="minorHAnsi"/>
          <w:sz w:val="22"/>
        </w:rPr>
        <w:t>......................................</w:t>
      </w:r>
    </w:p>
    <w:p w:rsidR="007A14E8" w:rsidRPr="00781245" w:rsidRDefault="007A14E8" w:rsidP="007A14E8">
      <w:pPr>
        <w:rPr>
          <w:rFonts w:asciiTheme="minorHAnsi" w:hAnsiTheme="minorHAnsi"/>
        </w:rPr>
      </w:pPr>
      <w:r w:rsidRPr="00781245">
        <w:rPr>
          <w:rFonts w:asciiTheme="minorHAnsi" w:hAnsiTheme="minorHAnsi"/>
        </w:rPr>
        <w:t>pieczęć wykonawcy</w:t>
      </w:r>
    </w:p>
    <w:p w:rsidR="007A14E8" w:rsidRPr="00781245" w:rsidRDefault="007A14E8" w:rsidP="007A14E8">
      <w:pPr>
        <w:rPr>
          <w:rFonts w:asciiTheme="minorHAnsi" w:hAnsiTheme="minorHAnsi"/>
        </w:rPr>
      </w:pPr>
    </w:p>
    <w:p w:rsidR="007A14E8" w:rsidRPr="00781245" w:rsidRDefault="007A14E8" w:rsidP="007A14E8">
      <w:pPr>
        <w:pStyle w:val="Tekstpodstawowywcity3"/>
        <w:spacing w:after="0"/>
        <w:ind w:left="0"/>
        <w:jc w:val="center"/>
        <w:rPr>
          <w:rFonts w:asciiTheme="minorHAnsi" w:hAnsiTheme="minorHAnsi" w:cs="Tahoma"/>
          <w:b/>
          <w:sz w:val="22"/>
          <w:szCs w:val="22"/>
        </w:rPr>
      </w:pPr>
      <w:r w:rsidRPr="00781245">
        <w:rPr>
          <w:rFonts w:asciiTheme="minorHAnsi" w:hAnsiTheme="minorHAnsi" w:cs="Tahoma"/>
          <w:b/>
          <w:sz w:val="22"/>
          <w:szCs w:val="22"/>
        </w:rPr>
        <w:t>(wymagany do złożenia przez Wykonawcę, którego oferta zostanie oceniona najwyżej)</w:t>
      </w:r>
    </w:p>
    <w:p w:rsidR="007A14E8" w:rsidRPr="00781245" w:rsidRDefault="007A14E8" w:rsidP="007A14E8">
      <w:pPr>
        <w:rPr>
          <w:rFonts w:asciiTheme="minorHAnsi" w:hAnsiTheme="minorHAnsi"/>
        </w:rPr>
      </w:pPr>
    </w:p>
    <w:p w:rsidR="007A14E8" w:rsidRPr="00781245" w:rsidRDefault="007A14E8" w:rsidP="007A14E8">
      <w:pPr>
        <w:pStyle w:val="Tekstpodstawowy"/>
        <w:ind w:left="5664"/>
        <w:rPr>
          <w:rFonts w:asciiTheme="minorHAnsi" w:hAnsiTheme="minorHAnsi"/>
          <w:b w:val="0"/>
          <w:i/>
          <w:sz w:val="20"/>
        </w:rPr>
      </w:pPr>
    </w:p>
    <w:p w:rsidR="007A14E8" w:rsidRPr="00781245" w:rsidRDefault="007A14E8" w:rsidP="007A14E8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781245">
        <w:rPr>
          <w:rFonts w:asciiTheme="minorHAnsi" w:hAnsiTheme="minorHAnsi"/>
          <w:sz w:val="24"/>
          <w:szCs w:val="24"/>
        </w:rPr>
        <w:t xml:space="preserve">dot.: </w:t>
      </w:r>
      <w:r w:rsidR="00127A2D">
        <w:rPr>
          <w:rFonts w:asciiTheme="minorHAnsi" w:eastAsia="Calibri" w:hAnsiTheme="minorHAnsi"/>
          <w:b/>
          <w:sz w:val="24"/>
        </w:rPr>
        <w:t>Przebudowę</w:t>
      </w:r>
      <w:r w:rsidR="00127A2D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i dostosowanie rozdzielnic elektrycznych do aktualnych przepisów ppoż. w obiekcie SP WZOZ MSWiA w Bydgoszczy – dostosowanie szachtów elektrycznych do wymogów aktualnych przepisów ppoż.</w:t>
      </w:r>
      <w:r w:rsidRPr="00781245">
        <w:rPr>
          <w:rFonts w:asciiTheme="minorHAnsi" w:hAnsiTheme="minorHAnsi"/>
          <w:i/>
          <w:iCs/>
          <w:sz w:val="24"/>
          <w:szCs w:val="24"/>
        </w:rPr>
        <w:t>”.</w:t>
      </w:r>
    </w:p>
    <w:p w:rsidR="007A14E8" w:rsidRPr="00781245" w:rsidRDefault="007A14E8" w:rsidP="007A14E8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7A14E8" w:rsidRPr="00781245" w:rsidRDefault="007A14E8" w:rsidP="007A14E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81245">
        <w:rPr>
          <w:rFonts w:asciiTheme="minorHAnsi" w:hAnsiTheme="minorHAnsi"/>
          <w:b/>
          <w:bCs/>
          <w:sz w:val="28"/>
          <w:szCs w:val="28"/>
        </w:rPr>
        <w:t xml:space="preserve">WYKAZ ROBÓT BUDOWLANYCH </w:t>
      </w:r>
    </w:p>
    <w:p w:rsidR="007A14E8" w:rsidRPr="00781245" w:rsidRDefault="007A14E8" w:rsidP="007A14E8">
      <w:pPr>
        <w:jc w:val="center"/>
        <w:rPr>
          <w:rFonts w:asciiTheme="minorHAnsi" w:hAnsiTheme="minorHAnsi"/>
          <w:sz w:val="24"/>
          <w:szCs w:val="24"/>
        </w:rPr>
      </w:pPr>
      <w:r w:rsidRPr="00781245">
        <w:rPr>
          <w:rFonts w:asciiTheme="minorHAnsi" w:hAnsiTheme="minorHAnsi"/>
          <w:sz w:val="24"/>
          <w:szCs w:val="24"/>
        </w:rPr>
        <w:t xml:space="preserve">wykonanych w ciągu ostatnich 5 lat </w:t>
      </w:r>
    </w:p>
    <w:p w:rsidR="007A14E8" w:rsidRPr="00781245" w:rsidRDefault="007A14E8" w:rsidP="007A14E8">
      <w:pPr>
        <w:jc w:val="center"/>
        <w:rPr>
          <w:rFonts w:asciiTheme="minorHAnsi" w:hAnsiTheme="minorHAnsi"/>
          <w:sz w:val="24"/>
          <w:szCs w:val="24"/>
        </w:rPr>
      </w:pPr>
      <w:r w:rsidRPr="00781245">
        <w:rPr>
          <w:rFonts w:asciiTheme="minorHAnsi" w:hAnsiTheme="minorHAnsi"/>
          <w:sz w:val="24"/>
          <w:szCs w:val="24"/>
        </w:rPr>
        <w:t>przed upływem terminu składania ofert</w:t>
      </w:r>
    </w:p>
    <w:p w:rsidR="007A14E8" w:rsidRPr="007A14E8" w:rsidRDefault="007A14E8" w:rsidP="007A14E8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5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2"/>
        <w:gridCol w:w="2274"/>
        <w:gridCol w:w="2109"/>
        <w:gridCol w:w="2108"/>
        <w:gridCol w:w="2119"/>
      </w:tblGrid>
      <w:tr w:rsidR="007A14E8" w:rsidRPr="007A14E8" w:rsidTr="007A14E8">
        <w:trPr>
          <w:trHeight w:val="49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left="-128" w:firstLine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4E8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Roboty budowlanej</w:t>
            </w:r>
          </w:p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/tj. dzień, miesiąc, rok/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Rodzaj roboty budowlanej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Wartość*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left="11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14E8">
              <w:rPr>
                <w:rFonts w:asciiTheme="minorHAnsi" w:hAnsiTheme="minorHAnsi"/>
                <w:b/>
                <w:sz w:val="22"/>
                <w:szCs w:val="22"/>
              </w:rPr>
              <w:t>Miejsce wykonania (odbiorca)</w:t>
            </w:r>
          </w:p>
        </w:tc>
      </w:tr>
      <w:tr w:rsidR="007A14E8" w:rsidRPr="007A14E8" w:rsidTr="007A14E8">
        <w:trPr>
          <w:trHeight w:val="2069"/>
        </w:trPr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left="-108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4E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14E8" w:rsidRPr="007A14E8" w:rsidRDefault="007A14E8" w:rsidP="007A14E8">
            <w:pPr>
              <w:tabs>
                <w:tab w:val="left" w:pos="1440"/>
              </w:tabs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14E8" w:rsidRPr="007A14E8" w:rsidRDefault="007A14E8" w:rsidP="007A14E8">
      <w:pPr>
        <w:rPr>
          <w:rFonts w:asciiTheme="minorHAnsi" w:hAnsiTheme="minorHAnsi"/>
          <w:u w:val="single"/>
        </w:rPr>
      </w:pPr>
    </w:p>
    <w:p w:rsidR="007A14E8" w:rsidRPr="007A14E8" w:rsidRDefault="007A14E8" w:rsidP="007A14E8">
      <w:pPr>
        <w:jc w:val="both"/>
        <w:rPr>
          <w:rFonts w:asciiTheme="minorHAnsi" w:hAnsiTheme="minorHAnsi"/>
        </w:rPr>
      </w:pPr>
      <w:r w:rsidRPr="007A14E8">
        <w:rPr>
          <w:rFonts w:asciiTheme="minorHAnsi" w:hAnsiTheme="minorHAnsi"/>
        </w:rPr>
        <w:t>* w przypadku, gdy wartość wykonywanych robót budowlanych przedstawiona w poświadczeniach lub innych dokumentach wskazana została w obcej walucie, należy wpisać w wykazie robót, przeliczoną wartość robót na polską walutę (PLN) według średniego kursu NBP obowiązującego na dzień publikacji ogłoszenia o zamówieniu.</w:t>
      </w:r>
    </w:p>
    <w:p w:rsidR="007A14E8" w:rsidRPr="007A14E8" w:rsidRDefault="007A14E8" w:rsidP="007A14E8">
      <w:pPr>
        <w:spacing w:line="360" w:lineRule="auto"/>
        <w:rPr>
          <w:rFonts w:asciiTheme="minorHAnsi" w:hAnsiTheme="minorHAnsi"/>
          <w:u w:val="single"/>
        </w:rPr>
      </w:pPr>
    </w:p>
    <w:p w:rsidR="007A14E8" w:rsidRPr="007A14E8" w:rsidRDefault="007A14E8" w:rsidP="007A14E8">
      <w:pPr>
        <w:spacing w:line="360" w:lineRule="auto"/>
        <w:rPr>
          <w:rFonts w:asciiTheme="minorHAnsi" w:hAnsiTheme="minorHAnsi"/>
        </w:rPr>
      </w:pPr>
      <w:r w:rsidRPr="007A14E8">
        <w:rPr>
          <w:rFonts w:asciiTheme="minorHAnsi" w:hAnsiTheme="minorHAnsi"/>
          <w:u w:val="single"/>
        </w:rPr>
        <w:t>W załączeniu</w:t>
      </w:r>
      <w:r w:rsidRPr="007A14E8">
        <w:rPr>
          <w:rFonts w:asciiTheme="minorHAnsi" w:hAnsiTheme="minorHAnsi"/>
        </w:rPr>
        <w:t>:</w:t>
      </w:r>
    </w:p>
    <w:p w:rsidR="007A14E8" w:rsidRPr="007A14E8" w:rsidRDefault="007A14E8" w:rsidP="007A14E8">
      <w:pPr>
        <w:spacing w:line="360" w:lineRule="auto"/>
        <w:jc w:val="both"/>
        <w:rPr>
          <w:rFonts w:asciiTheme="minorHAnsi" w:hAnsiTheme="minorHAnsi"/>
        </w:rPr>
      </w:pPr>
      <w:r w:rsidRPr="007A14E8">
        <w:rPr>
          <w:rFonts w:asciiTheme="minorHAnsi" w:hAnsiTheme="minorHAnsi"/>
          <w:b/>
          <w:bCs/>
        </w:rPr>
        <w:t>Poświadczenia lub inne dokumenty potwierdzające</w:t>
      </w:r>
      <w:r w:rsidRPr="007A14E8">
        <w:rPr>
          <w:rFonts w:asciiTheme="minorHAnsi" w:hAnsiTheme="minorHAnsi"/>
        </w:rPr>
        <w:t>,</w:t>
      </w:r>
      <w:r w:rsidRPr="007A14E8">
        <w:rPr>
          <w:rFonts w:asciiTheme="minorHAnsi" w:hAnsiTheme="minorHAnsi"/>
          <w:spacing w:val="-6"/>
        </w:rPr>
        <w:t xml:space="preserve"> </w:t>
      </w:r>
      <w:r w:rsidRPr="007A14E8">
        <w:rPr>
          <w:rFonts w:asciiTheme="minorHAnsi" w:hAnsiTheme="minorHAnsi"/>
        </w:rPr>
        <w:t>że roboty budowlane przedstawione w wykazie zostały wykonane w sposób należyty, zgodnie z zasadami sztuki budowlanej i prawidłowo ukończone.</w:t>
      </w:r>
    </w:p>
    <w:p w:rsidR="007A14E8" w:rsidRPr="007A14E8" w:rsidRDefault="007A14E8" w:rsidP="007A14E8">
      <w:pPr>
        <w:spacing w:line="360" w:lineRule="auto"/>
        <w:jc w:val="both"/>
        <w:rPr>
          <w:rFonts w:asciiTheme="minorHAnsi" w:hAnsiTheme="minorHAnsi"/>
        </w:rPr>
      </w:pPr>
    </w:p>
    <w:p w:rsidR="007A14E8" w:rsidRPr="007A14E8" w:rsidRDefault="007A14E8" w:rsidP="007A14E8">
      <w:pPr>
        <w:spacing w:line="360" w:lineRule="auto"/>
        <w:jc w:val="both"/>
        <w:rPr>
          <w:rFonts w:asciiTheme="minorHAnsi" w:hAnsiTheme="minorHAnsi"/>
        </w:rPr>
      </w:pP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Miejscowość ............................dni</w:t>
      </w:r>
      <w:r>
        <w:rPr>
          <w:rFonts w:asciiTheme="minorHAnsi" w:hAnsiTheme="minorHAnsi"/>
        </w:rPr>
        <w:t xml:space="preserve">a..........................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A14E8">
        <w:rPr>
          <w:rFonts w:asciiTheme="minorHAnsi" w:hAnsiTheme="minorHAnsi"/>
        </w:rPr>
        <w:t>...................................................................</w:t>
      </w:r>
    </w:p>
    <w:p w:rsidR="007A14E8" w:rsidRPr="007A14E8" w:rsidRDefault="007A14E8" w:rsidP="007A14E8">
      <w:pPr>
        <w:ind w:left="5400" w:hanging="5400"/>
        <w:jc w:val="right"/>
        <w:rPr>
          <w:rFonts w:asciiTheme="minorHAnsi" w:hAnsiTheme="minorHAnsi"/>
        </w:rPr>
      </w:pPr>
      <w:r w:rsidRPr="007A14E8">
        <w:rPr>
          <w:rFonts w:asciiTheme="minorHAnsi" w:hAnsiTheme="minorHAnsi"/>
        </w:rPr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7A14E8" w:rsidRDefault="007A14E8" w:rsidP="007A14E8"/>
    <w:p w:rsidR="007A14E8" w:rsidRDefault="007A14E8" w:rsidP="007A14E8"/>
    <w:p w:rsidR="007A14E8" w:rsidRDefault="007A14E8" w:rsidP="007A14E8"/>
    <w:p w:rsidR="007A14E8" w:rsidRPr="006C20EA" w:rsidRDefault="007A14E8" w:rsidP="007A14E8">
      <w:pPr>
        <w:jc w:val="both"/>
        <w:outlineLvl w:val="0"/>
        <w:rPr>
          <w:rFonts w:ascii="Arial Narrow" w:hAnsi="Arial Narrow"/>
          <w:u w:val="single"/>
        </w:rPr>
      </w:pPr>
    </w:p>
    <w:p w:rsidR="007A14E8" w:rsidRPr="006C20EA" w:rsidRDefault="007A14E8" w:rsidP="007A14E8">
      <w:pPr>
        <w:jc w:val="both"/>
        <w:outlineLvl w:val="0"/>
        <w:rPr>
          <w:rFonts w:ascii="Arial Narrow" w:hAnsi="Arial Narrow"/>
          <w:u w:val="single"/>
        </w:rPr>
        <w:sectPr w:rsidR="007A14E8" w:rsidRPr="006C20EA" w:rsidSect="007A14E8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27A2D">
        <w:rPr>
          <w:rFonts w:asciiTheme="minorHAnsi" w:hAnsiTheme="minorHAnsi"/>
          <w:szCs w:val="24"/>
        </w:rPr>
        <w:t>16</w:t>
      </w:r>
      <w:r w:rsidRPr="007A14E8">
        <w:rPr>
          <w:rFonts w:asciiTheme="minorHAnsi" w:hAnsiTheme="minorHAnsi"/>
          <w:szCs w:val="24"/>
        </w:rPr>
        <w:t>/201</w:t>
      </w:r>
      <w:r w:rsidR="00127A2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7A14E8" w:rsidRPr="007A14E8">
        <w:rPr>
          <w:rFonts w:asciiTheme="minorHAnsi" w:hAnsiTheme="minorHAnsi"/>
          <w:bCs/>
          <w:szCs w:val="24"/>
        </w:rPr>
        <w:t>8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7A14E8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7A14E8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zawarta w dniu           201</w:t>
      </w:r>
      <w:r w:rsidR="00604D1B">
        <w:rPr>
          <w:rFonts w:asciiTheme="minorHAnsi" w:hAnsiTheme="minorHAnsi"/>
          <w:sz w:val="24"/>
          <w:szCs w:val="24"/>
        </w:rPr>
        <w:t>8</w:t>
      </w:r>
      <w:r w:rsidRPr="007A14E8">
        <w:rPr>
          <w:rFonts w:asciiTheme="minorHAnsi" w:hAnsiTheme="minorHAnsi"/>
          <w:sz w:val="24"/>
          <w:szCs w:val="24"/>
        </w:rPr>
        <w:t xml:space="preserve"> roku</w:t>
      </w:r>
      <w:r w:rsidRPr="007A14E8">
        <w:rPr>
          <w:rFonts w:asciiTheme="minorHAnsi" w:hAnsiTheme="minorHAnsi"/>
          <w:b/>
          <w:sz w:val="24"/>
          <w:szCs w:val="24"/>
        </w:rPr>
        <w:t xml:space="preserve"> </w:t>
      </w:r>
      <w:r w:rsidRPr="007A14E8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7A14E8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A14E8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604D1B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7A14E8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7A14E8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7A14E8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7A14E8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A14E8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7A14E8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7A14E8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reprezentowanym przez:</w:t>
      </w:r>
    </w:p>
    <w:p w:rsidR="004A3CD8" w:rsidRPr="007A14E8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7A14E8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7A14E8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7A14E8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7A14E8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7A14E8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7A14E8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7A14E8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7A14E8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7A14E8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a</w:t>
      </w:r>
    </w:p>
    <w:p w:rsidR="00894394" w:rsidRPr="007A14E8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b/>
          <w:sz w:val="24"/>
          <w:szCs w:val="24"/>
        </w:rPr>
        <w:t>…………..</w:t>
      </w:r>
      <w:r w:rsidRPr="007A14E8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7A14E8">
        <w:rPr>
          <w:rFonts w:asciiTheme="minorHAnsi" w:hAnsiTheme="minorHAnsi"/>
          <w:b/>
          <w:sz w:val="24"/>
          <w:szCs w:val="24"/>
        </w:rPr>
        <w:t xml:space="preserve">KRS:  </w:t>
      </w:r>
      <w:r w:rsidRPr="007A14E8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7A14E8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894394" w:rsidRPr="007A14E8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Niniejsza umowa jest następstwem wyboru przez Zamawiającego oferty Wykonawcy złożonej w postępowaniu o udzielenie zamówienia publicznego w trybie przetargu nieograniczonego </w:t>
      </w:r>
      <w:r w:rsidR="00127A2D">
        <w:rPr>
          <w:rFonts w:asciiTheme="minorHAnsi" w:hAnsiTheme="minorHAnsi"/>
          <w:b/>
          <w:sz w:val="24"/>
          <w:szCs w:val="24"/>
        </w:rPr>
        <w:t>nr 16</w:t>
      </w:r>
      <w:r w:rsidRPr="007A14E8">
        <w:rPr>
          <w:rFonts w:asciiTheme="minorHAnsi" w:hAnsiTheme="minorHAnsi"/>
          <w:b/>
          <w:sz w:val="24"/>
          <w:szCs w:val="24"/>
        </w:rPr>
        <w:t>/201</w:t>
      </w:r>
      <w:r w:rsidR="00127A2D">
        <w:rPr>
          <w:rFonts w:asciiTheme="minorHAnsi" w:hAnsiTheme="minorHAnsi"/>
          <w:b/>
          <w:sz w:val="24"/>
          <w:szCs w:val="24"/>
        </w:rPr>
        <w:t>8</w:t>
      </w:r>
      <w:r w:rsidR="007F3AB6" w:rsidRPr="007A14E8">
        <w:rPr>
          <w:rFonts w:asciiTheme="minorHAnsi" w:hAnsiTheme="minorHAnsi"/>
          <w:b/>
          <w:sz w:val="24"/>
          <w:szCs w:val="24"/>
        </w:rPr>
        <w:t>.</w:t>
      </w:r>
    </w:p>
    <w:p w:rsidR="00894394" w:rsidRPr="007A14E8" w:rsidRDefault="00894394" w:rsidP="00894394">
      <w:pPr>
        <w:rPr>
          <w:rFonts w:asciiTheme="minorHAnsi" w:hAnsiTheme="minorHAnsi"/>
          <w:sz w:val="24"/>
          <w:szCs w:val="24"/>
        </w:rPr>
      </w:pPr>
    </w:p>
    <w:p w:rsidR="0040579D" w:rsidRPr="007A14E8" w:rsidRDefault="0040579D" w:rsidP="0040579D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</w:p>
    <w:p w:rsidR="0040579D" w:rsidRPr="008B15F7" w:rsidRDefault="0040579D" w:rsidP="0062611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B15F7">
        <w:rPr>
          <w:rFonts w:asciiTheme="minorHAnsi" w:hAnsiTheme="minorHAnsi" w:cs="Times New Roman"/>
          <w:color w:val="000000"/>
        </w:rPr>
        <w:t>Przedmiotem zamówienia jest: „</w:t>
      </w:r>
      <w:r w:rsidR="00127A2D">
        <w:rPr>
          <w:rFonts w:asciiTheme="minorHAnsi" w:hAnsiTheme="minorHAnsi"/>
          <w:b/>
        </w:rPr>
        <w:t>Przebudowę i dostosowanie rozdzielnic elektrycznych do aktualnych przepisów ppoż. w obiekcie SP WZOZ MSWiA w Bydgoszczy – dostosowanie szachtów elektrycznych do wymogów aktualnych przepisów ppoż.</w:t>
      </w:r>
      <w:r w:rsidRPr="008B15F7">
        <w:rPr>
          <w:rFonts w:asciiTheme="minorHAnsi" w:hAnsiTheme="minorHAnsi" w:cs="Times New Roman"/>
          <w:color w:val="000000"/>
        </w:rPr>
        <w:t>”</w:t>
      </w:r>
    </w:p>
    <w:p w:rsidR="0040579D" w:rsidRPr="008B15F7" w:rsidRDefault="0040579D" w:rsidP="0062611A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B15F7">
        <w:rPr>
          <w:rFonts w:asciiTheme="minorHAnsi" w:hAnsiTheme="minorHAnsi" w:cs="Times New Roman"/>
          <w:color w:val="000000"/>
        </w:rPr>
        <w:t xml:space="preserve">Zakres rzeczowy umowy określają: </w:t>
      </w:r>
    </w:p>
    <w:p w:rsidR="0040579D" w:rsidRPr="008B15F7" w:rsidRDefault="0040579D" w:rsidP="0062611A">
      <w:pPr>
        <w:widowControl/>
        <w:numPr>
          <w:ilvl w:val="1"/>
          <w:numId w:val="16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8B15F7">
        <w:rPr>
          <w:rFonts w:asciiTheme="minorHAnsi" w:hAnsiTheme="minorHAnsi"/>
          <w:sz w:val="24"/>
          <w:szCs w:val="24"/>
          <w:lang w:eastAsia="pl-PL"/>
        </w:rPr>
        <w:t>Dokumentacja projektowa,</w:t>
      </w:r>
    </w:p>
    <w:p w:rsidR="0040579D" w:rsidRPr="008B15F7" w:rsidRDefault="0040579D" w:rsidP="0062611A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B15F7">
        <w:rPr>
          <w:rFonts w:asciiTheme="minorHAnsi" w:hAnsiTheme="minorHAnsi" w:cs="Times New Roman"/>
          <w:color w:val="000000"/>
        </w:rPr>
        <w:t>Specyfikacje techniczne wykonania i odbioru robót.</w:t>
      </w:r>
    </w:p>
    <w:p w:rsidR="0040579D" w:rsidRPr="008B15F7" w:rsidRDefault="0040579D" w:rsidP="0062611A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B15F7">
        <w:rPr>
          <w:rFonts w:asciiTheme="minorHAnsi" w:hAnsiTheme="minorHAnsi" w:cs="Times New Roman"/>
          <w:color w:val="000000"/>
        </w:rPr>
        <w:t>Przedmiary robót.</w:t>
      </w:r>
    </w:p>
    <w:p w:rsidR="008B15F7" w:rsidRPr="008B15F7" w:rsidRDefault="008B15F7" w:rsidP="008B15F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B15F7">
        <w:rPr>
          <w:bCs/>
          <w:lang w:eastAsia="ar-SA"/>
        </w:rPr>
        <w:t>W organizacji robót należy uwzględnić, iż wszystkie roboty wykonywane będą w czynnym obiekcie. Wykonawca zobowiązuje się do starannego planowania i uzgadniania realizacji uciążliwych robót z wyznaczonym przedstawicielem Zamawiającego.</w:t>
      </w:r>
    </w:p>
    <w:p w:rsidR="008B15F7" w:rsidRPr="00127A2D" w:rsidRDefault="008B15F7" w:rsidP="00127A2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B15F7">
        <w:rPr>
          <w:bCs/>
          <w:lang w:eastAsia="ar-SA"/>
        </w:rPr>
        <w:t>Wykonawca oświadcza, że posiada wiedzę fachową i dysponuje wszelkimi niezbędnymi informacjami oraz pozwoleniami wymaganymi przez przepisy prawa w dziedzinach związanych z wykonaniem przedmiotu zamówienia, a także, iż dysponuje odpowiednim personelem i odpowiednimi środkami gwarantującymi profesjonalną realizację Umowy. Wykonawca oświadcza i gwarantuje, iż przedmiot zamówienia wykona z najwyższą starannością, zgodnie z obowiązującymi przepisami prawa, wszelkimi mającymi zastosowanie normami jakościowymi i technicznymi.</w:t>
      </w:r>
    </w:p>
    <w:p w:rsidR="0040579D" w:rsidRDefault="0040579D" w:rsidP="00894394">
      <w:pPr>
        <w:rPr>
          <w:sz w:val="24"/>
          <w:szCs w:val="24"/>
        </w:rPr>
      </w:pPr>
    </w:p>
    <w:p w:rsidR="009D2849" w:rsidRPr="007A14E8" w:rsidRDefault="009D2849" w:rsidP="009D284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2</w:t>
      </w:r>
    </w:p>
    <w:p w:rsidR="00017CCC" w:rsidRPr="009D2849" w:rsidRDefault="00017CCC" w:rsidP="00017CCC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Strony ustalają następujące terminy realizacji umowy:</w:t>
      </w:r>
    </w:p>
    <w:p w:rsidR="00017CCC" w:rsidRPr="009D2849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 xml:space="preserve">wykonanie przedmiotu umowy: </w:t>
      </w:r>
      <w:r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dni od dnia przekazania terenu budowy.</w:t>
      </w:r>
    </w:p>
    <w:p w:rsidR="00017CCC" w:rsidRPr="00E839C2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lastRenderedPageBreak/>
        <w:t>Zamawiający przekaże wykonawcy teren budowy protokołem zd</w:t>
      </w:r>
      <w:r>
        <w:rPr>
          <w:rFonts w:ascii="Times New Roman" w:hAnsi="Times New Roman" w:cs="Times New Roman"/>
          <w:color w:val="000000"/>
        </w:rPr>
        <w:t>awczo odbiorczym w terminie do 3</w:t>
      </w:r>
      <w:r w:rsidRPr="009D2849">
        <w:rPr>
          <w:rFonts w:ascii="Times New Roman" w:hAnsi="Times New Roman" w:cs="Times New Roman"/>
          <w:color w:val="000000"/>
        </w:rPr>
        <w:t xml:space="preserve"> dni od </w:t>
      </w:r>
      <w:r>
        <w:rPr>
          <w:rFonts w:ascii="Times New Roman" w:hAnsi="Times New Roman" w:cs="Times New Roman"/>
          <w:color w:val="000000"/>
        </w:rPr>
        <w:t>dnia zawarcia umowy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017CCC" w:rsidRPr="00932DA3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roboty będą prowadzone zgodnie z zatwierdzonym przez strony harmonogramem rzeczowo-finansowym dostarczonym przez Wykonawcę w dniu przekazania terenu</w:t>
      </w:r>
      <w:r>
        <w:rPr>
          <w:rFonts w:ascii="Times New Roman" w:hAnsi="Times New Roman" w:cs="Times New Roman"/>
          <w:color w:val="000000"/>
        </w:rPr>
        <w:t xml:space="preserve"> budowy</w:t>
      </w:r>
      <w:r w:rsidRPr="009D2849">
        <w:rPr>
          <w:rFonts w:ascii="Times New Roman" w:hAnsi="Times New Roman" w:cs="Times New Roman"/>
          <w:color w:val="000000"/>
        </w:rPr>
        <w:t>. W przypadku wystąpienia zmian w stosunku do zatwierdzonego harmonogramu Wykonawca przedstawi do akceptacji uaktualnienia harmonogramu rzeczowo-finansowego robót</w:t>
      </w:r>
      <w:r>
        <w:rPr>
          <w:rFonts w:ascii="Times New Roman" w:hAnsi="Times New Roman" w:cs="Times New Roman"/>
          <w:color w:val="000000"/>
        </w:rPr>
        <w:t>.</w:t>
      </w:r>
    </w:p>
    <w:p w:rsidR="00017CCC" w:rsidRPr="00D50694" w:rsidRDefault="00017CCC" w:rsidP="00017CCC">
      <w:pPr>
        <w:pStyle w:val="NormalnyWeb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Termin wykonania robót objętych niniejszą umową może ulec zmianie w przypadku: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wprowadzenia przez Zamawiającego zmian w dokumentacji uniemożliwiających dotrzymanie terminu umownego wykonania robót,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przerw w realizacji robót, powstałych z przyczyn zależnych od Zamawiającego,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siłę wyższą lub inne okoliczności niezależne od Wykonawcy lub których Wykonawca przy zachowaniu należytej staranności nie był w stanie uniknąć lub przewidzieć, jak również inne przeszkody lub utrudnienia w wykonywaniu zadania spowodowane przez osoby trzecie,</w:t>
      </w:r>
    </w:p>
    <w:p w:rsidR="00017CCC" w:rsidRPr="00D50694" w:rsidRDefault="00017CCC" w:rsidP="00017CCC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wykonanie nieprzewidzianych robót dodatkowych.</w:t>
      </w:r>
    </w:p>
    <w:p w:rsidR="00017CCC" w:rsidRPr="005537EF" w:rsidRDefault="00017CCC" w:rsidP="00017CCC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Zaistnienie przeszkód w wykonaniu robót powinno być potwierdzone pisemnie</w:t>
      </w:r>
      <w:r w:rsidRPr="005537EF">
        <w:rPr>
          <w:rFonts w:ascii="Times New Roman" w:hAnsi="Times New Roman" w:cs="Times New Roman"/>
          <w:color w:val="000000"/>
        </w:rPr>
        <w:t>. W takim przypadku strony dokonują pisemnie ustalenia nowego terminu wykonania robót.</w:t>
      </w:r>
    </w:p>
    <w:p w:rsidR="009D2849" w:rsidRPr="007A14E8" w:rsidRDefault="009D2849" w:rsidP="00894394">
      <w:pPr>
        <w:rPr>
          <w:rFonts w:asciiTheme="minorHAnsi" w:hAnsiTheme="minorHAnsi"/>
          <w:sz w:val="24"/>
          <w:szCs w:val="24"/>
        </w:rPr>
      </w:pPr>
    </w:p>
    <w:p w:rsidR="005537EF" w:rsidRPr="007A14E8" w:rsidRDefault="005537EF" w:rsidP="005537EF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3</w:t>
      </w:r>
    </w:p>
    <w:p w:rsidR="00017CCC" w:rsidRPr="00932DA3" w:rsidRDefault="00017CCC" w:rsidP="00017CC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Zamawiającego</w:t>
      </w:r>
      <w:r w:rsidRPr="00932DA3">
        <w:rPr>
          <w:rFonts w:ascii="Times New Roman" w:hAnsi="Times New Roman" w:cs="Times New Roman"/>
        </w:rPr>
        <w:t xml:space="preserve"> nadzór inwestorski w poszczególnych robotach branżowych sprawować będzie ……………………………………….</w:t>
      </w:r>
    </w:p>
    <w:p w:rsidR="00017CCC" w:rsidRPr="00932DA3" w:rsidRDefault="00017CCC" w:rsidP="00017CC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Wykonawcy</w:t>
      </w:r>
      <w:r w:rsidRPr="00932DA3">
        <w:rPr>
          <w:rFonts w:ascii="Times New Roman" w:hAnsi="Times New Roman" w:cs="Times New Roman"/>
        </w:rPr>
        <w:t xml:space="preserve"> nadzór na realizacją umowy w zakresie realizacji robót  sprawował będzie…………………………………………..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017CCC" w:rsidRPr="00932DA3" w:rsidRDefault="00017CCC" w:rsidP="00017CCC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  <w:color w:val="000000"/>
        </w:rPr>
        <w:t>Wykonawca zastosuje się do wszystkich poleceń i instrukcji inspektora nadzoru, które są zgodne z obowiązującym w Polsce prawem.</w:t>
      </w:r>
    </w:p>
    <w:p w:rsidR="005537EF" w:rsidRPr="007A14E8" w:rsidRDefault="005537EF" w:rsidP="00894394">
      <w:pPr>
        <w:rPr>
          <w:rFonts w:asciiTheme="minorHAnsi" w:hAnsiTheme="minorHAnsi"/>
          <w:sz w:val="24"/>
          <w:szCs w:val="24"/>
        </w:rPr>
      </w:pPr>
    </w:p>
    <w:p w:rsidR="00F63C49" w:rsidRPr="007A14E8" w:rsidRDefault="00F63C49" w:rsidP="00F63C4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color w:val="000000"/>
        </w:rPr>
      </w:pPr>
      <w:r w:rsidRPr="007A14E8">
        <w:rPr>
          <w:rFonts w:asciiTheme="minorHAnsi" w:hAnsiTheme="minorHAnsi" w:cs="Times New Roman"/>
          <w:b/>
          <w:color w:val="000000"/>
        </w:rPr>
        <w:t>§ 4</w:t>
      </w:r>
    </w:p>
    <w:p w:rsidR="00F63C49" w:rsidRPr="007A14E8" w:rsidRDefault="00F63C49" w:rsidP="0062611A">
      <w:pPr>
        <w:pStyle w:val="Tekstpodstawowy"/>
        <w:widowControl/>
        <w:numPr>
          <w:ilvl w:val="0"/>
          <w:numId w:val="4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7A14E8">
        <w:rPr>
          <w:rFonts w:asciiTheme="minorHAnsi" w:hAnsiTheme="minorHAnsi"/>
          <w:b w:val="0"/>
          <w:sz w:val="24"/>
          <w:szCs w:val="24"/>
        </w:rPr>
        <w:t>Zamawiający wskaże punkty poboru energii elektrycznej oraz wody i udostępni odpłatnie jej pobór w okresie realizacji robót.</w:t>
      </w:r>
    </w:p>
    <w:p w:rsidR="00F63C49" w:rsidRPr="007A14E8" w:rsidRDefault="00F63C49" w:rsidP="0062611A">
      <w:pPr>
        <w:pStyle w:val="Tekstpodstawowy"/>
        <w:widowControl/>
        <w:numPr>
          <w:ilvl w:val="0"/>
          <w:numId w:val="4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7A14E8">
        <w:rPr>
          <w:rFonts w:asciiTheme="minorHAnsi" w:hAnsiTheme="minorHAnsi"/>
          <w:b w:val="0"/>
          <w:sz w:val="24"/>
          <w:szCs w:val="24"/>
        </w:rPr>
        <w:t>Rozliczenie za zużytą wodę, prąd, odprowadzone ścieki nastąpi ryczałtem w kwocie 1 000,00 zł</w:t>
      </w:r>
      <w:r w:rsidR="007F3AB6" w:rsidRPr="007A14E8">
        <w:rPr>
          <w:rFonts w:asciiTheme="minorHAnsi" w:hAnsiTheme="minorHAnsi"/>
          <w:b w:val="0"/>
          <w:sz w:val="24"/>
          <w:szCs w:val="24"/>
        </w:rPr>
        <w:t xml:space="preserve"> netto</w:t>
      </w:r>
      <w:r w:rsidRPr="007A14E8">
        <w:rPr>
          <w:rFonts w:asciiTheme="minorHAnsi" w:hAnsiTheme="minorHAnsi"/>
          <w:b w:val="0"/>
          <w:sz w:val="24"/>
          <w:szCs w:val="24"/>
        </w:rPr>
        <w:t xml:space="preserve"> przy odbiorze końcowym robót.</w:t>
      </w:r>
    </w:p>
    <w:p w:rsidR="00F63C49" w:rsidRPr="007A14E8" w:rsidRDefault="00F63C49" w:rsidP="0062611A">
      <w:pPr>
        <w:pStyle w:val="Tekstpodstawowy"/>
        <w:widowControl/>
        <w:numPr>
          <w:ilvl w:val="0"/>
          <w:numId w:val="4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7A14E8">
        <w:rPr>
          <w:rFonts w:asciiTheme="minorHAnsi" w:hAnsiTheme="minorHAnsi"/>
          <w:b w:val="0"/>
          <w:color w:val="000000"/>
          <w:sz w:val="24"/>
          <w:szCs w:val="24"/>
        </w:rPr>
        <w:t>Wykonawca zorganizuje i zabezpieczy, a po zakończeniu robót zdemontuje zaplecze budowy, jak również będzie ponosił koszty jego utrzymania oraz konserwacji wszystkich urządzeń i obiektów tymczasowych.</w:t>
      </w:r>
    </w:p>
    <w:p w:rsidR="00F63C49" w:rsidRPr="007A14E8" w:rsidRDefault="00F63C49" w:rsidP="00F63C49">
      <w:pPr>
        <w:rPr>
          <w:rFonts w:asciiTheme="minorHAnsi" w:hAnsiTheme="minorHAnsi"/>
          <w:sz w:val="24"/>
          <w:szCs w:val="24"/>
        </w:rPr>
      </w:pPr>
    </w:p>
    <w:p w:rsidR="00917FCD" w:rsidRPr="007A14E8" w:rsidRDefault="00917FCD" w:rsidP="00F63C4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F63C49" w:rsidRPr="007A14E8">
        <w:rPr>
          <w:rFonts w:asciiTheme="minorHAnsi" w:hAnsiTheme="minorHAnsi" w:cs="Times New Roman"/>
          <w:b/>
          <w:color w:val="000000"/>
        </w:rPr>
        <w:t>5</w:t>
      </w:r>
    </w:p>
    <w:p w:rsidR="00917FCD" w:rsidRPr="007A14E8" w:rsidRDefault="00917FCD" w:rsidP="0062611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 czasie wykonywania umowy Wykonawca utrzymywać będzie na terenie budowy porządek, a w szczególności będzie należycie składował i usuwał wszelkie zbędne materiały, odpady, śmieci oraz urządzenia prowizoryczne. Drogi na terenie budowy będą przejezdne.</w:t>
      </w:r>
    </w:p>
    <w:p w:rsidR="00917FCD" w:rsidRPr="007A14E8" w:rsidRDefault="00917FCD" w:rsidP="0062611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Po zakończeniu robót Wykonawca zobowiązany jest uporządkować teren budowy i przekazać go Zamawiającemu w terminie na odbiór robót.</w:t>
      </w:r>
    </w:p>
    <w:p w:rsidR="00917FCD" w:rsidRPr="007A14E8" w:rsidRDefault="00917FCD" w:rsidP="0062611A">
      <w:pPr>
        <w:pStyle w:val="NormalnyWeb"/>
        <w:numPr>
          <w:ilvl w:val="0"/>
          <w:numId w:val="19"/>
        </w:numPr>
        <w:spacing w:before="0" w:beforeAutospacing="0" w:after="0" w:afterAutospacing="0"/>
        <w:ind w:left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może wykonywać prace, również w dni wolne od pracy (np. niedzielę) z wyłączeniem godzin 2</w:t>
      </w:r>
      <w:r w:rsidR="00FE694B" w:rsidRPr="007A14E8">
        <w:rPr>
          <w:rFonts w:asciiTheme="minorHAnsi" w:hAnsiTheme="minorHAnsi" w:cs="Times New Roman"/>
          <w:color w:val="000000"/>
        </w:rPr>
        <w:t>0:00-8</w:t>
      </w:r>
      <w:r w:rsidRPr="007A14E8">
        <w:rPr>
          <w:rFonts w:asciiTheme="minorHAnsi" w:hAnsiTheme="minorHAnsi" w:cs="Times New Roman"/>
          <w:color w:val="000000"/>
        </w:rPr>
        <w:t>:00.</w:t>
      </w:r>
    </w:p>
    <w:p w:rsidR="00917FCD" w:rsidRPr="007A14E8" w:rsidRDefault="00917FCD" w:rsidP="00117A4E">
      <w:pPr>
        <w:rPr>
          <w:rFonts w:asciiTheme="minorHAnsi" w:hAnsiTheme="minorHAnsi"/>
          <w:sz w:val="24"/>
          <w:szCs w:val="24"/>
        </w:rPr>
      </w:pPr>
    </w:p>
    <w:p w:rsidR="00117A4E" w:rsidRPr="007A14E8" w:rsidRDefault="00117A4E" w:rsidP="00117A4E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F63C49" w:rsidRPr="007A14E8">
        <w:rPr>
          <w:rFonts w:asciiTheme="minorHAnsi" w:hAnsiTheme="minorHAnsi" w:cs="Times New Roman"/>
          <w:b/>
          <w:color w:val="000000"/>
        </w:rPr>
        <w:t>6</w:t>
      </w:r>
    </w:p>
    <w:p w:rsidR="00117A4E" w:rsidRPr="007A14E8" w:rsidRDefault="00117A4E" w:rsidP="0062611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Zamawiający, po uprzedzeniu Wykonawcy, ma prawo wstępu na teren budowy w każdym czasie w celu sprawdzenia jak wykonywana jest umowa, w tym ma prawo do pobierania </w:t>
      </w:r>
      <w:r w:rsidRPr="007A14E8">
        <w:rPr>
          <w:rFonts w:asciiTheme="minorHAnsi" w:hAnsiTheme="minorHAnsi" w:cs="Times New Roman"/>
          <w:color w:val="000000"/>
        </w:rPr>
        <w:lastRenderedPageBreak/>
        <w:t>i badania niezbędnych próbek materiałów. Kosztami pobierania i badania próbek obciążony będzie Wykonawca tylko wówczas, jeżeli okaże się, że materiały i związane z nimi roboty nie odpowiadają stawianym im w umowie wymogom.</w:t>
      </w:r>
    </w:p>
    <w:p w:rsidR="00117A4E" w:rsidRPr="007A14E8" w:rsidRDefault="00117A4E" w:rsidP="0062611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Na żądanie Zamawiającego, Wykonawca w ciągu 7 dni od jego zgłoszenia okaże mu dokumenty (lub wykaże w inny sposób), z których wynikać będzie, że roboty, materiały, narzędzia i sprzęt odpowiadają wymogom prawa polskiego, w tym są zgodne z Polską Normą lub aprobatą techniczną oraz sztuką budowlaną.</w:t>
      </w:r>
    </w:p>
    <w:p w:rsidR="00117A4E" w:rsidRPr="007A14E8" w:rsidRDefault="00117A4E" w:rsidP="00894394">
      <w:pPr>
        <w:rPr>
          <w:rFonts w:asciiTheme="minorHAnsi" w:hAnsiTheme="minorHAnsi"/>
          <w:sz w:val="24"/>
          <w:szCs w:val="24"/>
        </w:rPr>
      </w:pPr>
    </w:p>
    <w:p w:rsidR="00117A4E" w:rsidRPr="007A14E8" w:rsidRDefault="00117A4E" w:rsidP="00117A4E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F63C49" w:rsidRPr="007A14E8">
        <w:rPr>
          <w:rFonts w:asciiTheme="minorHAnsi" w:hAnsiTheme="minorHAnsi" w:cs="Times New Roman"/>
          <w:b/>
          <w:color w:val="000000"/>
        </w:rPr>
        <w:t>7</w:t>
      </w:r>
    </w:p>
    <w:p w:rsidR="00117A4E" w:rsidRPr="007A14E8" w:rsidRDefault="00117A4E" w:rsidP="0062611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Po protokolarnym przejęciu od Zamawiającego terenu budowy, szkody wyrządzone osobom trzecim i Zamawiającemu w trakcie realizacji zadania inwestycyjnego pokryje w całości Wykonawca.</w:t>
      </w:r>
    </w:p>
    <w:p w:rsidR="00117A4E" w:rsidRPr="007A14E8" w:rsidRDefault="00117A4E" w:rsidP="0062611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zabezpieczy teren budowy przed kradzieżą i innymi ujemnymi dla Zamawiającego oddziaływaniami, przejmując skutki finansowe z tego tytułu.</w:t>
      </w:r>
    </w:p>
    <w:p w:rsidR="00117A4E" w:rsidRPr="007A14E8" w:rsidRDefault="00117A4E" w:rsidP="0062611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oświadcza, iż przez cały okres realizacji zamówienia jest ubezpieczony od odpowiedzialności cywilnej w zakresie prowadzonej działalności gospodarczej.</w:t>
      </w:r>
    </w:p>
    <w:p w:rsidR="00117A4E" w:rsidRPr="007A14E8" w:rsidRDefault="00117A4E" w:rsidP="00894394">
      <w:pPr>
        <w:rPr>
          <w:rFonts w:asciiTheme="minorHAnsi" w:hAnsiTheme="minorHAnsi"/>
          <w:sz w:val="24"/>
          <w:szCs w:val="24"/>
        </w:rPr>
      </w:pPr>
    </w:p>
    <w:p w:rsidR="00117A4E" w:rsidRPr="007A14E8" w:rsidRDefault="00117A4E" w:rsidP="00117A4E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A1656A" w:rsidRPr="007A14E8">
        <w:rPr>
          <w:rFonts w:asciiTheme="minorHAnsi" w:hAnsiTheme="minorHAnsi" w:cs="Times New Roman"/>
          <w:b/>
          <w:color w:val="000000"/>
        </w:rPr>
        <w:t>8</w:t>
      </w:r>
    </w:p>
    <w:p w:rsidR="00117A4E" w:rsidRPr="007A14E8" w:rsidRDefault="00117A4E" w:rsidP="0062611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Wykonawca bierze na siebie pełną odpowiedzialność za właściwe wykonanie robót, zapewnienie warunków bezpieczeństwa oraz metody </w:t>
      </w:r>
      <w:proofErr w:type="spellStart"/>
      <w:r w:rsidRPr="007A14E8">
        <w:rPr>
          <w:rFonts w:asciiTheme="minorHAnsi" w:hAnsiTheme="minorHAnsi" w:cs="Times New Roman"/>
          <w:color w:val="000000"/>
        </w:rPr>
        <w:t>organizacyjno</w:t>
      </w:r>
      <w:proofErr w:type="spellEnd"/>
      <w:r w:rsidRPr="007A14E8">
        <w:rPr>
          <w:rFonts w:asciiTheme="minorHAnsi" w:hAnsiTheme="minorHAnsi" w:cs="Times New Roman"/>
          <w:color w:val="000000"/>
        </w:rPr>
        <w:t xml:space="preserve"> – techniczne stosowane na placu budowy wraz z wykonaniem planu BIOZ.</w:t>
      </w:r>
    </w:p>
    <w:p w:rsidR="00117A4E" w:rsidRPr="007A14E8" w:rsidRDefault="00117A4E" w:rsidP="0062611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Wszystkie roboty muszą być wykonane zgodnie z Projektem Budowlanym, prawem budowlanym i sztuką budowlaną, zawodową starannością oraz odpowiadać Polskim Normom i Normom Branżowym oraz Specyfikacjom Technicznym Wykonania i Odbioru Robót Budowlanych.</w:t>
      </w:r>
    </w:p>
    <w:p w:rsidR="00117A4E" w:rsidRPr="007A14E8" w:rsidRDefault="00117A4E" w:rsidP="0062611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jest zobowiązany ponieść wszelkie koszty od</w:t>
      </w:r>
      <w:r w:rsidR="000E5F0E" w:rsidRPr="007A14E8">
        <w:rPr>
          <w:rFonts w:asciiTheme="minorHAnsi" w:hAnsiTheme="minorHAnsi" w:cs="Times New Roman"/>
          <w:color w:val="000000"/>
        </w:rPr>
        <w:t>biorów i zgłoszeń</w:t>
      </w:r>
      <w:r w:rsidRPr="007A14E8">
        <w:rPr>
          <w:rFonts w:asciiTheme="minorHAnsi" w:hAnsiTheme="minorHAnsi" w:cs="Times New Roman"/>
          <w:color w:val="000000"/>
        </w:rPr>
        <w:t>.</w:t>
      </w:r>
    </w:p>
    <w:p w:rsidR="00117A4E" w:rsidRPr="007A14E8" w:rsidRDefault="00117A4E" w:rsidP="00443E97">
      <w:pPr>
        <w:rPr>
          <w:rFonts w:asciiTheme="minorHAnsi" w:hAnsiTheme="minorHAnsi"/>
          <w:sz w:val="24"/>
          <w:szCs w:val="24"/>
        </w:rPr>
      </w:pPr>
    </w:p>
    <w:p w:rsidR="00443E97" w:rsidRPr="007A14E8" w:rsidRDefault="00443E97" w:rsidP="00443E97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A1656A" w:rsidRPr="007A14E8">
        <w:rPr>
          <w:rFonts w:asciiTheme="minorHAnsi" w:hAnsiTheme="minorHAnsi" w:cs="Times New Roman"/>
          <w:b/>
          <w:color w:val="000000"/>
        </w:rPr>
        <w:t>9</w:t>
      </w:r>
    </w:p>
    <w:p w:rsidR="000E5F0E" w:rsidRPr="007A14E8" w:rsidRDefault="000E5F0E" w:rsidP="0062611A">
      <w:pPr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0E5F0E" w:rsidRPr="007A14E8" w:rsidRDefault="000E5F0E" w:rsidP="0062611A">
      <w:pPr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0E5F0E" w:rsidRPr="007A14E8" w:rsidRDefault="000E5F0E" w:rsidP="0062611A">
      <w:pPr>
        <w:widowControl/>
        <w:numPr>
          <w:ilvl w:val="0"/>
          <w:numId w:val="3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Zamawiający, w terminie 7 dni, zgłasza pisemne zastrzeżenia do projektu umowy o podwykonawstwo, której przedmiotem są roboty budowlane:</w:t>
      </w:r>
    </w:p>
    <w:p w:rsidR="000E5F0E" w:rsidRPr="007A14E8" w:rsidRDefault="000E5F0E" w:rsidP="000E5F0E">
      <w:pPr>
        <w:autoSpaceDN w:val="0"/>
        <w:adjustRightInd w:val="0"/>
        <w:ind w:left="70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1) niespełniającej wymagań określonych w Specyfikacji Istotnych Warunków Zamówienia;</w:t>
      </w:r>
    </w:p>
    <w:p w:rsidR="000E5F0E" w:rsidRPr="007A14E8" w:rsidRDefault="000E5F0E" w:rsidP="000E5F0E">
      <w:pPr>
        <w:autoSpaceDN w:val="0"/>
        <w:adjustRightInd w:val="0"/>
        <w:ind w:left="360" w:firstLine="34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2) gdy przewiduje termin zapłaty wynagrodzenia dłuższy niż 30 dni.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Niezgłoszenie </w:t>
      </w:r>
      <w:r w:rsidR="00967F66">
        <w:rPr>
          <w:rFonts w:asciiTheme="minorHAnsi" w:eastAsia="Calibri" w:hAnsiTheme="minorHAnsi"/>
          <w:sz w:val="24"/>
          <w:szCs w:val="24"/>
        </w:rPr>
        <w:t>w formie pisemnej</w:t>
      </w:r>
      <w:r w:rsidRPr="007A14E8">
        <w:rPr>
          <w:rFonts w:asciiTheme="minorHAnsi" w:eastAsia="Calibri" w:hAnsiTheme="minorHAnsi"/>
          <w:sz w:val="24"/>
          <w:szCs w:val="24"/>
        </w:rPr>
        <w:t xml:space="preserve"> zastrzeżeń do przedłożonego projektu umowy o podwykonawstwo, której przedmiotem są roboty budowlane, w terminie 7 dni, uważa się za akceptację projektu umowy przez Zamawiającego.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Zamawiający, w terminie 7 dni, zgłasza </w:t>
      </w:r>
      <w:r w:rsidR="00967F66">
        <w:rPr>
          <w:rFonts w:asciiTheme="minorHAnsi" w:eastAsia="Calibri" w:hAnsiTheme="minorHAnsi"/>
          <w:sz w:val="24"/>
          <w:szCs w:val="24"/>
        </w:rPr>
        <w:t>w formie pisemnej</w:t>
      </w:r>
      <w:r w:rsidRPr="007A14E8">
        <w:rPr>
          <w:rFonts w:asciiTheme="minorHAnsi" w:eastAsia="Calibri" w:hAnsiTheme="minorHAnsi"/>
          <w:sz w:val="24"/>
          <w:szCs w:val="24"/>
        </w:rPr>
        <w:t xml:space="preserve"> sprzeciw do umowy o podwykonawstwo, której przedmiotem są roboty budowlane, w przypadkach o których mowa w ust. 3 powyżej.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Niezgłoszenie </w:t>
      </w:r>
      <w:r w:rsidR="00967F66">
        <w:rPr>
          <w:rFonts w:asciiTheme="minorHAnsi" w:eastAsia="Calibri" w:hAnsiTheme="minorHAnsi"/>
          <w:sz w:val="24"/>
          <w:szCs w:val="24"/>
        </w:rPr>
        <w:t>w formie pisemnej</w:t>
      </w:r>
      <w:r w:rsidRPr="007A14E8">
        <w:rPr>
          <w:rFonts w:asciiTheme="minorHAnsi" w:eastAsia="Calibri" w:hAnsiTheme="minorHAnsi"/>
          <w:sz w:val="24"/>
          <w:szCs w:val="24"/>
        </w:rPr>
        <w:t xml:space="preserve"> sprzeciwu do przedłożonej umowy o podwykonawstwo, której przedmiotem są roboty budowlane, w terminie 7 dni, uważa się za akceptację umowy przez Zamawiającego.</w:t>
      </w:r>
    </w:p>
    <w:p w:rsidR="000E5F0E" w:rsidRPr="007A14E8" w:rsidRDefault="001C14ED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</w:t>
      </w:r>
      <w:r w:rsidR="000E5F0E" w:rsidRPr="007A14E8">
        <w:rPr>
          <w:rFonts w:asciiTheme="minorHAnsi" w:eastAsia="Calibri" w:hAnsiTheme="minorHAnsi"/>
          <w:sz w:val="24"/>
          <w:szCs w:val="24"/>
        </w:rPr>
        <w:t xml:space="preserve">. 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 przypadku, o którym mowa w ust. 8 powyżej, jeżeli termin zapłaty wynagrodzenia  jest dłuższy niż określony w ust. 2 powyżej, Zamawiający informuje o tym Wykonawcę i wzywa go do doprowadzenia do zmiany tej umowy pod rygorem wystąpienia o zapłatę kary umownej.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Przepisy ust. 1–9 stosuje się odpowiednio do zmian tej umowy o podwykonawstwo.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Wynagrodzenie, o którym mowa w ust. 11 powyżej, dotyczy wyłącznie należności powstałych po zaakceptowaniu przez Zamawiającego umowy o podwykonawstwo, której przedmiotem są roboty budowlane.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Bezpośrednia zapłata obejmuje wyłącznie należne wynagrodzenie, bez odsetek, należnych Podwykonawcy lub dalszemu Podwykonawcy.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426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</w:t>
      </w:r>
    </w:p>
    <w:p w:rsidR="000E5F0E" w:rsidRPr="007A14E8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W przypadku zgłoszenia uwag, o których mowa w ust. 14 powyżej, w terminie wskazanym przez Zamawiającego, Zamawiający może:</w:t>
      </w:r>
    </w:p>
    <w:p w:rsidR="000E5F0E" w:rsidRPr="007A14E8" w:rsidRDefault="000E5F0E" w:rsidP="000E5F0E">
      <w:pPr>
        <w:pStyle w:val="Akapitzlist"/>
        <w:autoSpaceDN w:val="0"/>
        <w:adjustRightInd w:val="0"/>
        <w:ind w:left="360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0E5F0E" w:rsidRPr="007A14E8" w:rsidRDefault="000E5F0E" w:rsidP="000E5F0E">
      <w:pPr>
        <w:pStyle w:val="Akapitzlist"/>
        <w:autoSpaceDN w:val="0"/>
        <w:adjustRightInd w:val="0"/>
        <w:ind w:left="360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</w:t>
      </w:r>
      <w:r w:rsidRPr="007A14E8">
        <w:rPr>
          <w:rFonts w:asciiTheme="minorHAnsi" w:eastAsia="Calibri" w:hAnsiTheme="minorHAnsi"/>
          <w:sz w:val="24"/>
          <w:szCs w:val="24"/>
        </w:rPr>
        <w:lastRenderedPageBreak/>
        <w:t>płatność się należy, albo</w:t>
      </w:r>
    </w:p>
    <w:p w:rsidR="000E5F0E" w:rsidRPr="007A14E8" w:rsidRDefault="000E5F0E" w:rsidP="000E5F0E">
      <w:pPr>
        <w:pStyle w:val="Akapitzlist"/>
        <w:autoSpaceDN w:val="0"/>
        <w:adjustRightInd w:val="0"/>
        <w:ind w:left="360"/>
        <w:jc w:val="both"/>
        <w:rPr>
          <w:rFonts w:asciiTheme="minorHAnsi" w:eastAsia="Calibri" w:hAnsi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0E5F0E" w:rsidRPr="007B1C43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A14E8">
        <w:rPr>
          <w:rFonts w:asciiTheme="minorHAnsi" w:eastAsia="Calibri" w:hAnsiTheme="minorHAnsi"/>
          <w:sz w:val="24"/>
          <w:szCs w:val="24"/>
        </w:rPr>
        <w:t xml:space="preserve">W przypadku dokonania bezpośredniej zapłaty Podwykonawcy lub dalszemu Podwykonawcy, o których mowa w ust. 11 powyżej, Zamawiający potrąca kwotę </w:t>
      </w:r>
      <w:r w:rsidRPr="007B1C43">
        <w:rPr>
          <w:rFonts w:asciiTheme="minorHAnsi" w:eastAsia="Calibri" w:hAnsiTheme="minorHAnsi" w:cstheme="minorHAnsi"/>
          <w:sz w:val="24"/>
          <w:szCs w:val="24"/>
        </w:rPr>
        <w:t>wypłaconego wynagrodzenia z wynagrodzenia należnego Wykonawcy.</w:t>
      </w:r>
    </w:p>
    <w:p w:rsidR="000E5F0E" w:rsidRPr="007B1C43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eastAsia="Calibri" w:hAnsiTheme="minorHAnsi" w:cstheme="minorHAnsi"/>
          <w:sz w:val="24"/>
          <w:szCs w:val="24"/>
        </w:rPr>
        <w:t>Konieczność wielokrotnego dokonywania bezpośredniej zapłaty Podwykonawcy lub dalszemu Podwykonawcy, o których mowa w ust. 11 powyżej,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0E5F0E" w:rsidRPr="007B1C43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eastAsia="Calibri" w:hAnsiTheme="minorHAnsi" w:cstheme="minorHAnsi"/>
          <w:sz w:val="24"/>
          <w:szCs w:val="24"/>
          <w:lang w:eastAsia="en-US"/>
        </w:rPr>
        <w:t>W przypadkach, o których mowa w ust. 1, 5, 8, 10 powyżej przedkładający może poświadczyć za zgodność z oryginałem kopię umowy o podwykonawstwo.</w:t>
      </w:r>
    </w:p>
    <w:p w:rsidR="003C028B" w:rsidRPr="007B1C43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3C028B" w:rsidRPr="007B1C43" w:rsidRDefault="003C028B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  <w:lang w:eastAsia="pl-PL"/>
        </w:rPr>
        <w:t>Zamawiający stosownie do art. 29 ust. 3a ustawy PZP, wymaga aby wszystkie osoby wykonujące czynności w zakresie realizacji przedmiotu zam</w:t>
      </w:r>
      <w:r w:rsidR="008B15F7" w:rsidRPr="007B1C43">
        <w:rPr>
          <w:rFonts w:asciiTheme="minorHAnsi" w:hAnsiTheme="minorHAnsi" w:cstheme="minorHAnsi"/>
          <w:sz w:val="24"/>
          <w:szCs w:val="24"/>
          <w:lang w:eastAsia="pl-PL"/>
        </w:rPr>
        <w:t>ówienia określone w </w:t>
      </w:r>
      <w:r w:rsidRPr="007B1C43">
        <w:rPr>
          <w:rFonts w:asciiTheme="minorHAnsi" w:hAnsiTheme="minorHAnsi" w:cstheme="minorHAnsi"/>
          <w:sz w:val="24"/>
          <w:szCs w:val="24"/>
          <w:lang w:eastAsia="pl-PL"/>
        </w:rPr>
        <w:t xml:space="preserve">przedmiarze robót, których wykonanie polega na wykonywaniu pracy w sposób określony w art. 22 § 1 ustawy z dnia 26 czerwca 1974 r. – Kodeks pracy, zostały zatrudnione przez Wykonawcę lub podwykonawcę na podstawie umowy o pracę. </w:t>
      </w:r>
    </w:p>
    <w:p w:rsidR="003C028B" w:rsidRPr="007B1C43" w:rsidRDefault="003C028B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  <w:lang w:eastAsia="pl-PL"/>
        </w:rPr>
        <w:t>Wykonawca lub podwykonawca zatrudni wyżej wymienione osoby na okres realizacji zamówienia. W przypadku rozwiązania stosunku pracy przed zakończeniem tego okresu, zobowiązuje się do niezwłocznego zatrudni</w:t>
      </w:r>
      <w:r w:rsidR="00462915" w:rsidRPr="007B1C43">
        <w:rPr>
          <w:rFonts w:asciiTheme="minorHAnsi" w:hAnsiTheme="minorHAnsi" w:cstheme="minorHAnsi"/>
          <w:sz w:val="24"/>
          <w:szCs w:val="24"/>
          <w:lang w:eastAsia="pl-PL"/>
        </w:rPr>
        <w:t>enia na to miejsce innej osoby.</w:t>
      </w:r>
    </w:p>
    <w:p w:rsidR="00462915" w:rsidRPr="007B1C43" w:rsidRDefault="00462915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t>Najpóźniej w dniu przystąpienia do realizacji umowy Wykonawca doręczy Zamawiającemu oświadczenie potwierdzające, że wymagane przez Zamawiającego czynności, o których mowa w ust. 20, będą wykonywane przez osoby zatrudnione na podstawie umowy o pracę wraz z oznaczeniem liczby tych osób odpowiadających poszczególnym rodzajom czynności, imion i nazwisk tych osób, określeniem rodzaju umowy o pracę i wymiaru etatu. Oświadczenie powinno określać podmiot, w imieniu którego oświadczenie jest składane (odpowiednio Wykonawca lub podwykonawca) oraz być opatrzone datą i podpisem osoby upoważnionej do reprezentowania tego podmiotu.</w:t>
      </w:r>
    </w:p>
    <w:p w:rsidR="00462915" w:rsidRPr="007B1C43" w:rsidRDefault="00462915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t>Wykonawca jest zobowiązany przed przystąpieniem do realizacji umowy oraz w trakcie jej realizacji na każde wezwanie Zamawiającego, w terminie wskazanym przez Zamawiającego, a jeżeli strony nie ustalą innego terminu – w terminie 3 dni roboczych, przedstawić do wglądu Zamawiającemu poświadczone za zgodność z oryginałem (odpowiednio przez Wykonawcę lub podwykonawcę) kopie aktualnych umów o pracę potwierdzających, że czynności o których mowa w ust. 20 są wykonywane przez osoby zatrudnione na umowę o pracę, zgodnie z deklaracją Wykonawcy.</w:t>
      </w:r>
    </w:p>
    <w:p w:rsidR="00462915" w:rsidRPr="007B1C43" w:rsidRDefault="00462915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t xml:space="preserve">Kopie umów, o których mowa w ust. </w:t>
      </w:r>
      <w:r w:rsidR="007B1C43" w:rsidRPr="007B1C43">
        <w:rPr>
          <w:rFonts w:asciiTheme="minorHAnsi" w:hAnsiTheme="minorHAnsi" w:cstheme="minorHAnsi"/>
          <w:sz w:val="24"/>
          <w:szCs w:val="24"/>
        </w:rPr>
        <w:t>23</w:t>
      </w:r>
      <w:r w:rsidRPr="007B1C43">
        <w:rPr>
          <w:rFonts w:asciiTheme="minorHAnsi" w:hAnsiTheme="minorHAnsi" w:cstheme="minorHAnsi"/>
          <w:sz w:val="24"/>
          <w:szCs w:val="24"/>
        </w:rPr>
        <w:t xml:space="preserve"> powinny zostać zanonimizowane w sposób zapewniający ochronę danych osobowych pracowników, zgodnie z obowiązującymi przepisami w zakresie danych osobowych (tj. w szczególności pozbawione adresów, nr PESEL pracowników). Imię i nazwisko pracownika nie podlega </w:t>
      </w:r>
      <w:proofErr w:type="spellStart"/>
      <w:r w:rsidRPr="007B1C43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7B1C43">
        <w:rPr>
          <w:rFonts w:asciiTheme="minorHAnsi" w:hAnsiTheme="minorHAnsi" w:cstheme="minorHAnsi"/>
          <w:sz w:val="24"/>
          <w:szCs w:val="24"/>
        </w:rPr>
        <w:t>. Informacje takie jak: data zawarcia umowy, rodzaj umowy o pracę i wymiar etatu powinny być możliwe do zidentyfikowania.</w:t>
      </w:r>
    </w:p>
    <w:p w:rsidR="00462915" w:rsidRPr="007B1C43" w:rsidRDefault="00462915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lastRenderedPageBreak/>
        <w:t xml:space="preserve">Nieprzedłożenie lub przedstawienie w liczbie mniejszej niż wskazana w oświadczeniu, o którym mowa w ust. </w:t>
      </w:r>
      <w:r w:rsidR="007B1C43" w:rsidRPr="007B1C43">
        <w:rPr>
          <w:rFonts w:asciiTheme="minorHAnsi" w:hAnsiTheme="minorHAnsi" w:cstheme="minorHAnsi"/>
          <w:sz w:val="24"/>
          <w:szCs w:val="24"/>
        </w:rPr>
        <w:t>22</w:t>
      </w:r>
      <w:r w:rsidRPr="007B1C43">
        <w:rPr>
          <w:rFonts w:asciiTheme="minorHAnsi" w:hAnsiTheme="minorHAnsi" w:cstheme="minorHAnsi"/>
          <w:sz w:val="24"/>
          <w:szCs w:val="24"/>
        </w:rPr>
        <w:t xml:space="preserve"> przez Wykonawcę kopii umów zawartych przez Wykonawcę (podwykonawcę) z pracownikami wykonującymi w ramach zamówienia czynności, o których mowa w ust. </w:t>
      </w:r>
      <w:r w:rsidR="007B1C43" w:rsidRPr="007B1C43">
        <w:rPr>
          <w:rFonts w:asciiTheme="minorHAnsi" w:hAnsiTheme="minorHAnsi" w:cstheme="minorHAnsi"/>
          <w:sz w:val="24"/>
          <w:szCs w:val="24"/>
        </w:rPr>
        <w:t>2</w:t>
      </w:r>
      <w:r w:rsidRPr="007B1C43">
        <w:rPr>
          <w:rFonts w:asciiTheme="minorHAnsi" w:hAnsiTheme="minorHAnsi" w:cstheme="minorHAnsi"/>
          <w:sz w:val="24"/>
          <w:szCs w:val="24"/>
        </w:rPr>
        <w:t xml:space="preserve">0 </w:t>
      </w:r>
      <w:r w:rsidR="007B1C43" w:rsidRPr="007B1C43">
        <w:rPr>
          <w:rFonts w:asciiTheme="minorHAnsi" w:hAnsiTheme="minorHAnsi" w:cstheme="minorHAnsi"/>
          <w:sz w:val="24"/>
          <w:szCs w:val="24"/>
        </w:rPr>
        <w:t>w </w:t>
      </w:r>
      <w:r w:rsidRPr="007B1C43">
        <w:rPr>
          <w:rFonts w:asciiTheme="minorHAnsi" w:hAnsiTheme="minorHAnsi" w:cstheme="minorHAnsi"/>
          <w:sz w:val="24"/>
          <w:szCs w:val="24"/>
        </w:rPr>
        <w:t xml:space="preserve">terminie wskazanym przez Zamawiającego zgodnie z ust. </w:t>
      </w:r>
      <w:r w:rsidR="007B1C43" w:rsidRPr="007B1C43">
        <w:rPr>
          <w:rFonts w:asciiTheme="minorHAnsi" w:hAnsiTheme="minorHAnsi" w:cstheme="minorHAnsi"/>
          <w:sz w:val="24"/>
          <w:szCs w:val="24"/>
        </w:rPr>
        <w:t>23</w:t>
      </w:r>
      <w:r w:rsidRPr="007B1C43">
        <w:rPr>
          <w:rFonts w:asciiTheme="minorHAnsi" w:hAnsiTheme="minorHAnsi" w:cstheme="minorHAnsi"/>
          <w:sz w:val="24"/>
          <w:szCs w:val="24"/>
        </w:rPr>
        <w:t xml:space="preserve"> będzie traktowane jako niewypełnienie obowiązku zatrudnienia pracowników wykonujących czynności z ust. </w:t>
      </w:r>
      <w:r w:rsidR="007B1C43" w:rsidRPr="007B1C43">
        <w:rPr>
          <w:rFonts w:asciiTheme="minorHAnsi" w:hAnsiTheme="minorHAnsi" w:cstheme="minorHAnsi"/>
          <w:sz w:val="24"/>
          <w:szCs w:val="24"/>
        </w:rPr>
        <w:t>2</w:t>
      </w:r>
      <w:r w:rsidRPr="007B1C43">
        <w:rPr>
          <w:rFonts w:asciiTheme="minorHAnsi" w:hAnsiTheme="minorHAnsi" w:cstheme="minorHAnsi"/>
          <w:sz w:val="24"/>
          <w:szCs w:val="24"/>
        </w:rPr>
        <w:t>0 na podstawie umowy o pracę.</w:t>
      </w:r>
    </w:p>
    <w:p w:rsidR="003C028B" w:rsidRPr="007B1C43" w:rsidRDefault="00B914FC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t>Zamawiający w każdym czasie może zażądać dodatkowych dokumentów lub wyjaśnień, jeżeli stwierdzi, że dokumenty przedstawione przez Wykonawcę budzą wątpliwości co do ich autentyczności lub co do okoliczności, które powinny potwierdzać. W takim przypadku Wykonawca zobowiązany jest do przedstawienia dodatkowych dokumentów w terminie wyznaczonym przez Zamawiającego.</w:t>
      </w:r>
      <w:r w:rsidR="003C028B" w:rsidRPr="007B1C4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E5F0E" w:rsidRPr="007B1C43" w:rsidRDefault="000E5F0E" w:rsidP="0062611A">
      <w:pPr>
        <w:pStyle w:val="Akapitzlist"/>
        <w:numPr>
          <w:ilvl w:val="0"/>
          <w:numId w:val="32"/>
        </w:numPr>
        <w:autoSpaceDN w:val="0"/>
        <w:adjustRightInd w:val="0"/>
        <w:ind w:left="360" w:hanging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B1C43">
        <w:rPr>
          <w:rFonts w:asciiTheme="minorHAnsi" w:hAnsiTheme="minorHAnsi" w:cstheme="minorHAnsi"/>
          <w:sz w:val="24"/>
          <w:szCs w:val="24"/>
        </w:rPr>
        <w:t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</w:t>
      </w:r>
    </w:p>
    <w:p w:rsidR="00443E97" w:rsidRPr="00B914FC" w:rsidRDefault="00443E97" w:rsidP="00894394">
      <w:pPr>
        <w:rPr>
          <w:rFonts w:asciiTheme="minorHAnsi" w:hAnsiTheme="minorHAnsi"/>
          <w:sz w:val="24"/>
          <w:szCs w:val="24"/>
        </w:rPr>
      </w:pPr>
    </w:p>
    <w:p w:rsidR="00687296" w:rsidRPr="007A14E8" w:rsidRDefault="00687296" w:rsidP="0068729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5603F2" w:rsidRPr="007A14E8">
        <w:rPr>
          <w:rFonts w:asciiTheme="minorHAnsi" w:hAnsiTheme="minorHAnsi" w:cs="Times New Roman"/>
          <w:b/>
          <w:color w:val="000000"/>
        </w:rPr>
        <w:t>10</w:t>
      </w:r>
    </w:p>
    <w:p w:rsidR="00687296" w:rsidRPr="007A14E8" w:rsidRDefault="00687296" w:rsidP="0062611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zobowiązuje się wykonać przedmiot umowy z materiałów własnych wskazanych w dokumentacji.</w:t>
      </w:r>
    </w:p>
    <w:p w:rsidR="00687296" w:rsidRPr="007A14E8" w:rsidRDefault="00687296" w:rsidP="0062611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obowiązany jest posiadać na wbudowane materiały i urządzenia certyfikaty na znak bezpieczeństwa, deklarację zgodności lub certyfikaty zgodności z Polską Normą lub aprobatą techniczną.</w:t>
      </w:r>
    </w:p>
    <w:p w:rsidR="00687296" w:rsidRPr="007A14E8" w:rsidRDefault="00687296" w:rsidP="00894394">
      <w:pPr>
        <w:rPr>
          <w:rFonts w:asciiTheme="minorHAnsi" w:hAnsiTheme="minorHAnsi"/>
          <w:sz w:val="24"/>
          <w:szCs w:val="24"/>
        </w:rPr>
      </w:pPr>
    </w:p>
    <w:p w:rsidR="00687296" w:rsidRPr="007A14E8" w:rsidRDefault="00687296" w:rsidP="0068729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1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Wynagrodzenie Wykonawcy za wykonanie przedmiotu umowy ustala się, na podstawie oferty Wykonawcy, na kwotę brutto :…………. zł (słownie: …………………………………………………….. złotych).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Wynagrodzenie, o którym mowa w ust.1, jest wynagrodzeniem ryczałtowym i obejmuje pełen zakres prac, ustalony zgodnie z SIWZ, w szczególności koszty: robót budowlanych, a także zawiera koszty dokumentacji, odbiorów, prób, wszelkich prac bez których wykonanie zamówienia byłoby niemożliwe, tj. wszelkie roboty przygotowawcze, prace porządkowe, zagospodarowanie terenu robót, uporządkowanie terenu po zakończonych robotach, wszystkie podatki i opłaty, koszty ubezpieczenia.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Rozliczenie między stronami dokonane będzie na podstawie </w:t>
      </w:r>
      <w:r w:rsidR="00327490" w:rsidRPr="007A14E8">
        <w:rPr>
          <w:rFonts w:asciiTheme="minorHAnsi" w:hAnsiTheme="minorHAnsi"/>
          <w:color w:val="000000"/>
          <w:sz w:val="24"/>
          <w:szCs w:val="24"/>
        </w:rPr>
        <w:t>dwóch</w:t>
      </w:r>
      <w:r w:rsidRPr="007A14E8">
        <w:rPr>
          <w:rFonts w:asciiTheme="minorHAnsi" w:hAnsiTheme="minorHAnsi"/>
          <w:color w:val="000000"/>
          <w:sz w:val="24"/>
          <w:szCs w:val="24"/>
        </w:rPr>
        <w:t xml:space="preserve"> faktur</w:t>
      </w:r>
      <w:r w:rsidR="00327490" w:rsidRPr="007A14E8">
        <w:rPr>
          <w:rFonts w:asciiTheme="minorHAnsi" w:hAnsiTheme="minorHAnsi"/>
          <w:color w:val="000000"/>
          <w:sz w:val="24"/>
          <w:szCs w:val="24"/>
        </w:rPr>
        <w:t xml:space="preserve"> VAT, wystawionych</w:t>
      </w:r>
      <w:r w:rsidRPr="007A14E8">
        <w:rPr>
          <w:rFonts w:asciiTheme="minorHAnsi" w:hAnsiTheme="minorHAnsi"/>
          <w:color w:val="000000"/>
          <w:sz w:val="24"/>
          <w:szCs w:val="24"/>
        </w:rPr>
        <w:t xml:space="preserve"> po protokolarnym odbiorze końcowym przedmiotu </w:t>
      </w:r>
      <w:r w:rsidR="00327490" w:rsidRPr="007A14E8">
        <w:rPr>
          <w:rFonts w:asciiTheme="minorHAnsi" w:hAnsiTheme="minorHAnsi"/>
          <w:color w:val="000000"/>
          <w:sz w:val="24"/>
          <w:szCs w:val="24"/>
        </w:rPr>
        <w:t>umowy. Do prawidłowo wystawionych</w:t>
      </w:r>
      <w:r w:rsidRPr="007A14E8">
        <w:rPr>
          <w:rFonts w:asciiTheme="minorHAnsi" w:hAnsiTheme="minorHAnsi"/>
          <w:color w:val="000000"/>
          <w:sz w:val="24"/>
          <w:szCs w:val="24"/>
        </w:rPr>
        <w:t xml:space="preserve"> faktury VAT wykonawca dołączy protokół odbioru końcowego przedmiotu umowy, podpisany przez upoważnionych przedstawicieli Zamawiającego pod rygorem nie przyjęcia faktury VAT.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Zapłata wynagrodzenia nie zwalnia Wykonawcy od odpowiedzialności za jakość wykonywanych robót.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Dokumentami niezbędnymi do uruchomienia płatności wynikającej z faktury Wykonawcy są dowody potwierdzające zapłatę wymagalnego wynagrodzenia Podwykonawcom lub dalszym Podwykonawcom, których wierzytelność jest częścią składową wystawionej faktury Wykonawcy.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Termin zapłaty wynagrodzenia Podwykonawcy lub dalszemu Podwykonawcy wynosi 30 dni </w:t>
      </w:r>
      <w:r w:rsidRPr="007A14E8">
        <w:rPr>
          <w:rFonts w:asciiTheme="minorHAnsi" w:eastAsia="Calibri" w:hAnsiTheme="minorHAnsi"/>
          <w:sz w:val="24"/>
          <w:szCs w:val="24"/>
        </w:rPr>
        <w:t xml:space="preserve">od dnia doręczenia Wykonawcy, Podwykonawcy lub dalszemu Podwykonawcy faktury </w:t>
      </w:r>
      <w:r w:rsidRPr="007A14E8">
        <w:rPr>
          <w:rFonts w:asciiTheme="minorHAnsi" w:eastAsia="Calibri" w:hAnsiTheme="minorHAnsi"/>
          <w:sz w:val="24"/>
          <w:szCs w:val="24"/>
        </w:rPr>
        <w:lastRenderedPageBreak/>
        <w:t>lub rachunku, potwierdzających wykonanie zleconej Podwykonawcy lub dalszemu Podwykonawcy roboty budowlanej.</w:t>
      </w:r>
    </w:p>
    <w:p w:rsidR="000023A1" w:rsidRPr="007A14E8" w:rsidRDefault="000023A1" w:rsidP="0062611A">
      <w:pPr>
        <w:widowControl/>
        <w:numPr>
          <w:ilvl w:val="0"/>
          <w:numId w:val="35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Płat</w:t>
      </w:r>
      <w:r w:rsidR="001629C6" w:rsidRPr="007A14E8">
        <w:rPr>
          <w:rFonts w:asciiTheme="minorHAnsi" w:hAnsiTheme="minorHAnsi"/>
          <w:sz w:val="24"/>
          <w:szCs w:val="24"/>
        </w:rPr>
        <w:t xml:space="preserve">ności </w:t>
      </w:r>
      <w:r w:rsidR="00EB3FB1" w:rsidRPr="007A14E8">
        <w:rPr>
          <w:rFonts w:asciiTheme="minorHAnsi" w:hAnsiTheme="minorHAnsi"/>
          <w:sz w:val="24"/>
          <w:szCs w:val="24"/>
        </w:rPr>
        <w:t>będą dokonywane w ciągu 6</w:t>
      </w:r>
      <w:r w:rsidR="001629C6" w:rsidRPr="007A14E8">
        <w:rPr>
          <w:rFonts w:asciiTheme="minorHAnsi" w:hAnsiTheme="minorHAnsi"/>
          <w:sz w:val="24"/>
          <w:szCs w:val="24"/>
        </w:rPr>
        <w:t>0</w:t>
      </w:r>
      <w:r w:rsidRPr="007A14E8">
        <w:rPr>
          <w:rFonts w:asciiTheme="minorHAnsi" w:hAnsiTheme="minorHAnsi"/>
          <w:sz w:val="24"/>
          <w:szCs w:val="24"/>
        </w:rPr>
        <w:t xml:space="preserve"> dni od daty doręczenia Zamawiającemu faktury wystawionej zgodnie z postanowieniami niniejszego paragrafu, na konto Wykonawcy podane na fakturze.</w:t>
      </w:r>
    </w:p>
    <w:p w:rsidR="00687296" w:rsidRPr="007A14E8" w:rsidRDefault="00687296" w:rsidP="00894394">
      <w:pPr>
        <w:rPr>
          <w:rFonts w:asciiTheme="minorHAnsi" w:hAnsiTheme="minorHAnsi"/>
          <w:sz w:val="24"/>
          <w:szCs w:val="24"/>
        </w:rPr>
      </w:pPr>
    </w:p>
    <w:p w:rsidR="00FD7AC8" w:rsidRPr="007A14E8" w:rsidRDefault="00FD7AC8" w:rsidP="00FD7AC8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§1</w:t>
      </w:r>
      <w:r w:rsidR="005603F2" w:rsidRPr="007A14E8">
        <w:rPr>
          <w:rFonts w:asciiTheme="minorHAnsi" w:hAnsiTheme="minorHAnsi" w:cs="Times New Roman"/>
          <w:b/>
          <w:color w:val="000000"/>
        </w:rPr>
        <w:t>2</w:t>
      </w:r>
    </w:p>
    <w:p w:rsidR="0072039D" w:rsidRPr="0072039D" w:rsidRDefault="0072039D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Style w:val="Teksttreci"/>
          <w:rFonts w:asciiTheme="minorHAnsi" w:hAnsiTheme="minorHAnsi" w:cs="Times New Roman"/>
          <w:sz w:val="24"/>
          <w:szCs w:val="24"/>
        </w:rPr>
        <w:t>Strony zgodnie potwierdzają, że przed dniem zawarcia niniejszej umowy Wykonawca wniósł zabezpieczenie należytego wykonania umowy, zwane dalej zabezpieczeniem, w wysokości 3</w:t>
      </w:r>
      <w:r w:rsidRPr="0072039D">
        <w:rPr>
          <w:rStyle w:val="TeksttreciKursywa"/>
          <w:rFonts w:asciiTheme="minorHAnsi" w:hAnsiTheme="minorHAnsi"/>
          <w:sz w:val="24"/>
          <w:szCs w:val="24"/>
        </w:rPr>
        <w:t xml:space="preserve">% </w:t>
      </w:r>
      <w:r w:rsidRPr="0072039D">
        <w:rPr>
          <w:rStyle w:val="Teksttreci"/>
          <w:rFonts w:asciiTheme="minorHAnsi" w:hAnsiTheme="minorHAnsi" w:cs="Times New Roman"/>
          <w:sz w:val="24"/>
          <w:szCs w:val="24"/>
        </w:rPr>
        <w:t>wynagrodzenia brutto określonego w § 11 ust. 1 tj. w wysokości …………………….. zł (słownie: …………………………..), w jednej z form przewidzianych w art. 148 ust. 1 ustawy Prawo zamówień publicznych, które służyć będzie pokryciu roszczeń Zamawiającego z tytułu niewykonania lub nienależytego wykonania Umowy w zakresie określonym w § 1 oraz z tytułu rękojmi i innych kosztów poniesionych przez Zamawiającego, a które zgodnie z Umową obciążają Wykonawcę.</w:t>
      </w:r>
    </w:p>
    <w:p w:rsidR="00FD7AC8" w:rsidRPr="0072039D" w:rsidRDefault="0072039D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Style w:val="Teksttreci"/>
          <w:rFonts w:asciiTheme="minorHAnsi" w:hAnsiTheme="minorHAnsi" w:cs="Times New Roman"/>
          <w:sz w:val="24"/>
          <w:szCs w:val="24"/>
        </w:rPr>
        <w:t>Zabezpieczeniem objęty jest cały okres realizacji umowy w zakresie określonym w § 1 oraz okres rękojmi. Ma ono na celu zabezpieczenie zgodnego z umową wykonania przez Wykonawcę przedmiotu umowy, w szczególności służy pokryciu ewentualnych roszczeń Zamawiającego z tytułu rękojmi</w:t>
      </w:r>
      <w:r w:rsidR="00FD7AC8" w:rsidRPr="0072039D">
        <w:rPr>
          <w:rFonts w:asciiTheme="minorHAnsi" w:hAnsiTheme="minorHAnsi" w:cs="Times New Roman"/>
          <w:color w:val="000000"/>
        </w:rPr>
        <w:t xml:space="preserve"> </w:t>
      </w:r>
    </w:p>
    <w:p w:rsidR="00FD7AC8" w:rsidRPr="0072039D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Fonts w:asciiTheme="minorHAnsi" w:hAnsiTheme="minorHAnsi" w:cs="Times New Roman"/>
          <w:color w:val="000000"/>
        </w:rPr>
        <w:t>Zabezpieczenie należytego wykonania umowy zostanie zwolnione w ciągu 30 dni od dnia uznania należytego wykonania umowy.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2039D">
        <w:rPr>
          <w:rFonts w:asciiTheme="minorHAnsi" w:hAnsiTheme="minorHAnsi" w:cs="Times New Roman"/>
          <w:color w:val="000000"/>
        </w:rPr>
        <w:t>Zamawiający pozostawi 30% wysokości zabezpieczenia na pokrycie roszczeń z tytułu rękojmi za wady i gwarancji</w:t>
      </w:r>
      <w:r w:rsidRPr="007A14E8">
        <w:rPr>
          <w:rFonts w:asciiTheme="minorHAnsi" w:hAnsiTheme="minorHAnsi" w:cs="Times New Roman"/>
          <w:color w:val="000000"/>
        </w:rPr>
        <w:t xml:space="preserve"> jakości na wykonane roboty remontowo-budowlane objęte niniejszą umową, które zostanie zwrócone w terminie do 15 dni po upływie okresu rękojmi i gwarancji na roboty budowlane objęte niniejszą umową.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 pobranego zabezpieczenia Zamawiający może regulować płatności wynikające ze zleconych podmiotom trzecim prac dotyczących usunięcia stwierdzonych wad i usterek zarówno przy odbiorze końcowym, jak i w okresie obowiązywania rękojmi oraz gwarancji, a których usunięcia Wykonawca w sposób nieuzasadniony odmówił lub których nie usunął w wyznaczonym terminie.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Zabezpieczenie może posłużyć nie tylko jako gwarancja należytego wykonania umowy oraz gwarancja jakości, ale też jako gwarancja wszelkich kar umownych, o których mowa w § 1</w:t>
      </w:r>
      <w:r w:rsidR="005603F2" w:rsidRPr="007A14E8">
        <w:rPr>
          <w:rFonts w:asciiTheme="minorHAnsi" w:hAnsiTheme="minorHAnsi" w:cs="Times New Roman"/>
          <w:color w:val="000000"/>
        </w:rPr>
        <w:t>4</w:t>
      </w:r>
      <w:r w:rsidRPr="007A14E8">
        <w:rPr>
          <w:rFonts w:asciiTheme="minorHAnsi" w:hAnsiTheme="minorHAnsi" w:cs="Times New Roman"/>
          <w:color w:val="000000"/>
        </w:rPr>
        <w:t xml:space="preserve"> ust. 3 pkt</w:t>
      </w:r>
      <w:r w:rsidR="0059622D" w:rsidRPr="007A14E8">
        <w:rPr>
          <w:rFonts w:asciiTheme="minorHAnsi" w:hAnsiTheme="minorHAnsi" w:cs="Times New Roman"/>
          <w:color w:val="000000"/>
        </w:rPr>
        <w:t>.</w:t>
      </w:r>
      <w:r w:rsidRPr="007A14E8">
        <w:rPr>
          <w:rFonts w:asciiTheme="minorHAnsi" w:hAnsiTheme="minorHAnsi" w:cs="Times New Roman"/>
          <w:color w:val="000000"/>
        </w:rPr>
        <w:t xml:space="preserve"> 1. </w:t>
      </w:r>
    </w:p>
    <w:p w:rsidR="00FD7AC8" w:rsidRPr="007A14E8" w:rsidRDefault="00FD7AC8" w:rsidP="0062611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 sytuacji, gdy wskutek okoliczności, o których mowa w § 2 ust. 2 niniejszej umowy, wystąpi konieczność przedłużenia terminu realizacji przedmiotu zamówienia Wykonawca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FD7AC8" w:rsidRPr="007A14E8" w:rsidRDefault="00FD7AC8" w:rsidP="00894394">
      <w:pPr>
        <w:rPr>
          <w:rFonts w:asciiTheme="minorHAnsi" w:hAnsiTheme="minorHAnsi"/>
          <w:sz w:val="24"/>
          <w:szCs w:val="24"/>
        </w:rPr>
      </w:pPr>
    </w:p>
    <w:p w:rsidR="00FD7AC8" w:rsidRPr="007A14E8" w:rsidRDefault="00FD7AC8" w:rsidP="00FD7AC8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3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Ustala się następujące rodzaje odbiorów:</w:t>
      </w:r>
    </w:p>
    <w:p w:rsidR="00E23847" w:rsidRPr="007A14E8" w:rsidRDefault="00E23847" w:rsidP="0062611A">
      <w:pPr>
        <w:widowControl/>
        <w:numPr>
          <w:ilvl w:val="0"/>
          <w:numId w:val="3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odbiór robót zanikających i ulegających zakryciu,</w:t>
      </w:r>
    </w:p>
    <w:p w:rsidR="00E23847" w:rsidRPr="007A14E8" w:rsidRDefault="00E23847" w:rsidP="0062611A">
      <w:pPr>
        <w:widowControl/>
        <w:numPr>
          <w:ilvl w:val="0"/>
          <w:numId w:val="37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odbiór końcowy po całkowitym wykonaniu wszystkich prac, opisanych w umowie oraz po pozytywnym wykonaniu prób końcowych,</w:t>
      </w:r>
    </w:p>
    <w:p w:rsidR="00E23847" w:rsidRPr="007A14E8" w:rsidRDefault="00E23847" w:rsidP="0062611A">
      <w:pPr>
        <w:widowControl/>
        <w:numPr>
          <w:ilvl w:val="0"/>
          <w:numId w:val="37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odbiory  gwarancyjne, w terminie 30 dni przed upływem okresu gwarancji.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lastRenderedPageBreak/>
        <w:t xml:space="preserve">Z czynności odbioru zostanie sporządzony protokół, który zawierać będzie wszystkie ustalenia poczynione w czasie odbioru, w tym terminy wyznaczone na usunięcie stwierdzonych przy odbiorze wad.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Zgłoszenia gotowości do obioru i ustalenia poczynione w trakcie odbioru wymagają formy pisemnej.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Wykonawca jest zobowiązany zgłosić Inspektorowi nadzoru gotowość do odbioru robót zanikających lub ulegających zakryciu, nie później niż na 3 dni robocze przed zaniknięciem, zakryciem.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Odbiór robót zanikających lub ulegających zakryciu zostanie dokonany w terminie 5 dni roboczych licząc od daty zgłoszenia. Z czynności odbioru zostanie sporządzony protokół odbioru.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Wykonawca zaniecha powiadomienia, o którym mowa w ust. 4 Inspektor nadzoru będzie miał prawo nakazać Wykonawcy odkrycie uprzednio zakrytych robót dla zbadania robót i przywrócenie stanu poprzedniego na koszt Wykonawcy.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Wykonawca będzie przedstawiał poszczególne etapy prac do odbioru, po ich ukończeniu.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Odbioru końcowego dokonuje się po całkowitym wykonaniu wszystkich prac określonych w umowie.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Wykonawca zawiadomi Zamawiającego o gotowości do odbioru końcowego co najmniej na 7 dni przed dniem rozpoczęcia tego odbioru.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Wraz ze zgłoszeniem gotowości do odbioru Wykonawca przekaże Zamawiającemu dokumenty wskazane przez Inspektora nadzoru, w szczególności:</w:t>
      </w:r>
    </w:p>
    <w:p w:rsidR="00E23847" w:rsidRPr="007A14E8" w:rsidRDefault="00E23847" w:rsidP="0062611A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certyfikaty, aprobaty i atesty na materiały, </w:t>
      </w:r>
    </w:p>
    <w:p w:rsidR="00E23847" w:rsidRPr="007A14E8" w:rsidRDefault="00E23847" w:rsidP="0062611A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protokoły i zaświadczenia z przeprowadzonych prób, pomiarów i badań, </w:t>
      </w:r>
    </w:p>
    <w:p w:rsidR="00E23847" w:rsidRPr="007A14E8" w:rsidRDefault="00E23847" w:rsidP="0062611A">
      <w:pPr>
        <w:widowControl/>
        <w:numPr>
          <w:ilvl w:val="0"/>
          <w:numId w:val="38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dla odbioru końcowego – kompletną dokumentację powykonawczą, wymaganą przez właściwy organ nadzoru budowlanego do zawiadomienia o zakończeniu budowy.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Odbiorów dokona komisja wyznaczona przez Zamawiającego.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Zamawiający uzna, że roboty budowlane zostały zakończone i nie będzie miał zastrzeżeń, co do kompletności i prawidłowości przekazanych dokumentów, w porozumieniu z Wykonawcą, wyznaczy datę odbioru robót, nie późniejszą niż 10 dni od daty przekazania Zamawiającemu przez Wykonawcę kompletnego zgłoszenia gotowości do odbioru.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Zamawiający stwi</w:t>
      </w:r>
      <w:r w:rsidR="005603F2" w:rsidRPr="007A14E8">
        <w:rPr>
          <w:rFonts w:asciiTheme="minorHAnsi" w:hAnsiTheme="minorHAnsi"/>
          <w:sz w:val="24"/>
          <w:szCs w:val="24"/>
        </w:rPr>
        <w:t>erdzi, że warunki opisane w § 13</w:t>
      </w:r>
      <w:r w:rsidRPr="007A14E8">
        <w:rPr>
          <w:rFonts w:asciiTheme="minorHAnsi" w:hAnsiTheme="minorHAnsi"/>
          <w:sz w:val="24"/>
          <w:szCs w:val="24"/>
        </w:rPr>
        <w:t xml:space="preserve"> nie zostały spełnione odmówi przystąpienia do obioru, podając przyczyny odmowy i określając roboty, lub obowiązki Wykonawcy, których wykonanie będzie wymagane dla wystawienia protokołu odbioru. 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w toku odbioru zostaną stwierdzone wady, Zamawiającemu będą przysługiwały następujące uprawnienia:</w:t>
      </w:r>
    </w:p>
    <w:p w:rsidR="00E23847" w:rsidRPr="007A14E8" w:rsidRDefault="00E23847" w:rsidP="0062611A">
      <w:pPr>
        <w:widowControl/>
        <w:numPr>
          <w:ilvl w:val="0"/>
          <w:numId w:val="39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wady nadają się do usunięcia, może wyznaczyć Wykonawcy dodatkowy termin do ich usunięcia, oraz wstrzymać dokonanie odbioru do tego czasu,</w:t>
      </w:r>
    </w:p>
    <w:p w:rsidR="00E23847" w:rsidRPr="007A14E8" w:rsidRDefault="00E23847" w:rsidP="0062611A">
      <w:pPr>
        <w:widowControl/>
        <w:numPr>
          <w:ilvl w:val="0"/>
          <w:numId w:val="39"/>
        </w:numPr>
        <w:suppressAutoHyphens w:val="0"/>
        <w:overflowPunct/>
        <w:autoSpaceDE/>
        <w:ind w:left="714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wady nie nadają się do usunięcia to:</w:t>
      </w:r>
    </w:p>
    <w:p w:rsidR="00E23847" w:rsidRPr="007A14E8" w:rsidRDefault="00E23847" w:rsidP="0062611A">
      <w:pPr>
        <w:widowControl/>
        <w:numPr>
          <w:ilvl w:val="0"/>
          <w:numId w:val="40"/>
        </w:numPr>
        <w:suppressAutoHyphens w:val="0"/>
        <w:overflowPunct/>
        <w:autoSpaceDE/>
        <w:ind w:left="1066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jeżeli nie uniemożliwiają one użytkowania przedmiotu odbioru zgodnie z przeznaczeniem, Zamawiający może obniżyć odpowiednio wynagrodzenie za przedmiot umowy lub jego część odpowiednio o kwotę utraconej wartości użytkowej, estetycznej i technicznej,</w:t>
      </w:r>
    </w:p>
    <w:p w:rsidR="00E23847" w:rsidRPr="007A14E8" w:rsidRDefault="00E23847" w:rsidP="0062611A">
      <w:pPr>
        <w:widowControl/>
        <w:numPr>
          <w:ilvl w:val="0"/>
          <w:numId w:val="40"/>
        </w:numPr>
        <w:suppressAutoHyphens w:val="0"/>
        <w:overflowPunct/>
        <w:autoSpaceDE/>
        <w:ind w:left="1066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lastRenderedPageBreak/>
        <w:t>Wykonawca zobowiązany jest do zawiadomienia Zamawiającego o usunięciu wad oraz do żądania wyznaczenia terminu odbioru zakwestionowanych uprzednio robót jako wadliwych. Usunięcie wad powinno być stwierdzone protokolarnie.</w:t>
      </w:r>
    </w:p>
    <w:p w:rsidR="00E23847" w:rsidRPr="007A14E8" w:rsidRDefault="00E23847" w:rsidP="0062611A">
      <w:pPr>
        <w:widowControl/>
        <w:numPr>
          <w:ilvl w:val="0"/>
          <w:numId w:val="36"/>
        </w:numPr>
        <w:suppressAutoHyphens w:val="0"/>
        <w:overflowPunct/>
        <w:autoSpaceDE/>
        <w:ind w:left="357" w:hanging="35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A14E8">
        <w:rPr>
          <w:rFonts w:asciiTheme="minorHAnsi" w:hAnsiTheme="minorHAnsi"/>
          <w:sz w:val="24"/>
          <w:szCs w:val="24"/>
        </w:rPr>
        <w:t>Odbiór gwarancyjny polega na ocenie wykonanych prac  związanych z usunięciem wad zaistniałych w okresie gwarancji i rękojmi, wskazanych przez komisję w spisanych na tę okoliczność protokołach.</w:t>
      </w:r>
    </w:p>
    <w:p w:rsidR="00FD7AC8" w:rsidRPr="007A14E8" w:rsidRDefault="00FD7AC8" w:rsidP="00894394">
      <w:pPr>
        <w:rPr>
          <w:rFonts w:asciiTheme="minorHAnsi" w:hAnsiTheme="minorHAnsi"/>
          <w:sz w:val="24"/>
          <w:szCs w:val="24"/>
        </w:rPr>
      </w:pPr>
    </w:p>
    <w:p w:rsidR="007C3499" w:rsidRPr="007A14E8" w:rsidRDefault="007C3499" w:rsidP="007C3499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4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Zarówno Zamawiający jak i Wykonawca zobowiązani są do naprawienia szkód powstałych w wyniku nie wykonania lub nienależytego wykonania swych zobowiązań umownych.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Strony postanawiają, iż obowiązującą formą odszkodowania stanowią kary umowne.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Kary te będą naliczane w następujących wypadkach i wysokościach:</w:t>
      </w:r>
    </w:p>
    <w:p w:rsidR="007C3499" w:rsidRPr="007A14E8" w:rsidRDefault="007C3499" w:rsidP="0062611A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zapłaci Zamawiającemu kary umowne: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 xml:space="preserve">za opóźnienie w wykonaniu przedmiotu umowy w wysokości </w:t>
      </w:r>
      <w:r w:rsidR="0072039D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>,</w:t>
      </w:r>
      <w:r w:rsidR="0072039D">
        <w:rPr>
          <w:rFonts w:asciiTheme="minorHAnsi" w:hAnsiTheme="minorHAnsi" w:cs="Times New Roman"/>
          <w:color w:val="000000"/>
        </w:rPr>
        <w:t>0</w:t>
      </w:r>
      <w:r w:rsidRPr="007A14E8">
        <w:rPr>
          <w:rFonts w:asciiTheme="minorHAnsi" w:hAnsiTheme="minorHAnsi" w:cs="Times New Roman"/>
          <w:color w:val="000000"/>
        </w:rPr>
        <w:t>0% wynagrodzenia umown</w:t>
      </w:r>
      <w:r w:rsidR="00531BD0" w:rsidRPr="007A14E8">
        <w:rPr>
          <w:rFonts w:asciiTheme="minorHAnsi" w:hAnsiTheme="minorHAnsi" w:cs="Times New Roman"/>
          <w:color w:val="000000"/>
        </w:rPr>
        <w:t>ego brutto, o 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ust. </w:t>
      </w:r>
      <w:r w:rsidR="004A23B9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. za każdy dzień </w:t>
      </w:r>
      <w:r w:rsidR="004A23B9" w:rsidRPr="007A14E8">
        <w:rPr>
          <w:rFonts w:asciiTheme="minorHAnsi" w:hAnsiTheme="minorHAnsi" w:cs="Times New Roman"/>
          <w:color w:val="000000"/>
        </w:rPr>
        <w:t>opóźnienia</w:t>
      </w:r>
      <w:r w:rsidRPr="007A14E8">
        <w:rPr>
          <w:rFonts w:asciiTheme="minorHAnsi" w:hAnsiTheme="minorHAnsi" w:cs="Times New Roman"/>
          <w:color w:val="000000"/>
        </w:rPr>
        <w:t xml:space="preserve"> w stosunku do terminu określonego w § 2 ust. 1 pkt 1), 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 opóźnienie w usunięciu wad stwierdzonych przy odbiorze lub w okresie rękojmi/gwarancji w wysokości 0,10% wynagrodzenia umownego brutto, o 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</w:t>
      </w:r>
      <w:r w:rsidR="004A23B9" w:rsidRPr="007A14E8">
        <w:rPr>
          <w:rFonts w:asciiTheme="minorHAnsi" w:hAnsiTheme="minorHAnsi" w:cs="Times New Roman"/>
          <w:color w:val="000000"/>
        </w:rPr>
        <w:t>. 1, za każdy opóźnienia liczonego</w:t>
      </w:r>
      <w:r w:rsidRPr="007A14E8">
        <w:rPr>
          <w:rFonts w:asciiTheme="minorHAnsi" w:hAnsiTheme="minorHAnsi" w:cs="Times New Roman"/>
          <w:color w:val="000000"/>
        </w:rPr>
        <w:t xml:space="preserve"> od dnia wyznaczonego na usunięcie wad,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 odstąpienie od umowy z przyczyn zależnych od Wykonawcy, w wysokości 10% wynagrodzenia umownego brutto, o 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ust. </w:t>
      </w:r>
      <w:r w:rsidR="004A23B9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>,</w:t>
      </w:r>
    </w:p>
    <w:p w:rsidR="00AD28CB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 niedotrzymanie warunku umowy, o którym mowa w § 1</w:t>
      </w:r>
      <w:r w:rsidR="005603F2" w:rsidRPr="007A14E8">
        <w:rPr>
          <w:rFonts w:asciiTheme="minorHAnsi" w:hAnsiTheme="minorHAnsi" w:cs="Times New Roman"/>
          <w:color w:val="000000"/>
        </w:rPr>
        <w:t>2</w:t>
      </w:r>
      <w:r w:rsidRPr="007A14E8">
        <w:rPr>
          <w:rFonts w:asciiTheme="minorHAnsi" w:hAnsiTheme="minorHAnsi" w:cs="Times New Roman"/>
          <w:color w:val="000000"/>
        </w:rPr>
        <w:t xml:space="preserve"> ust. 7 w wysokości 10% wynagrodzenia umownego brutto, o którym mowa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="004A23B9" w:rsidRPr="007A14E8">
        <w:rPr>
          <w:rFonts w:asciiTheme="minorHAnsi" w:hAnsiTheme="minorHAnsi" w:cs="Times New Roman"/>
          <w:color w:val="000000"/>
        </w:rPr>
        <w:t xml:space="preserve"> ust. 1</w:t>
      </w:r>
      <w:r w:rsidRPr="007A14E8">
        <w:rPr>
          <w:rFonts w:asciiTheme="minorHAnsi" w:hAnsiTheme="minorHAnsi" w:cs="Times New Roman"/>
          <w:color w:val="000000"/>
        </w:rPr>
        <w:t>.</w:t>
      </w:r>
    </w:p>
    <w:p w:rsidR="00AD28CB" w:rsidRPr="007A14E8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</w:rPr>
        <w:t>z tytułu</w:t>
      </w:r>
      <w:r w:rsidRPr="007A14E8">
        <w:rPr>
          <w:rFonts w:asciiTheme="minorHAnsi" w:hAnsiTheme="minorHAnsi" w:cs="Times New Roman"/>
          <w:lang w:eastAsia="en-US"/>
        </w:rPr>
        <w:t xml:space="preserve"> braku zapłaty lub nieterminowej zapłaty wynagrodzenia należnego podwykonawcom lub dalszym podwykonawcom, w wysokości 0,1% </w:t>
      </w:r>
      <w:r w:rsidR="004A23B9" w:rsidRPr="007A14E8">
        <w:rPr>
          <w:rFonts w:asciiTheme="minorHAnsi" w:hAnsiTheme="minorHAnsi" w:cs="Times New Roman"/>
          <w:lang w:eastAsia="en-US"/>
        </w:rPr>
        <w:t>wynagrodzenia określonego w § 1</w:t>
      </w:r>
      <w:r w:rsidR="005603F2" w:rsidRPr="007A14E8">
        <w:rPr>
          <w:rFonts w:asciiTheme="minorHAnsi" w:hAnsiTheme="minorHAnsi" w:cs="Times New Roman"/>
          <w:lang w:eastAsia="en-US"/>
        </w:rPr>
        <w:t>1</w:t>
      </w:r>
      <w:r w:rsidRPr="007A14E8">
        <w:rPr>
          <w:rFonts w:asciiTheme="minorHAnsi" w:hAnsiTheme="minorHAnsi" w:cs="Times New Roman"/>
          <w:lang w:eastAsia="en-US"/>
        </w:rPr>
        <w:t xml:space="preserve"> ust. 1 umowy.</w:t>
      </w:r>
    </w:p>
    <w:p w:rsidR="00AD28CB" w:rsidRPr="00AB6FDF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</w:rPr>
        <w:t>z tytułu</w:t>
      </w:r>
      <w:r w:rsidRPr="007A14E8">
        <w:rPr>
          <w:rFonts w:asciiTheme="minorHAnsi" w:hAnsiTheme="minorHAnsi" w:cs="Times New Roman"/>
          <w:lang w:eastAsia="en-US"/>
        </w:rPr>
        <w:t xml:space="preserve"> nieprzedłożenia do zaakceptowania projektu umowy o podwykonawstwo</w:t>
      </w:r>
      <w:r w:rsidRPr="00AB6FDF">
        <w:rPr>
          <w:rFonts w:asciiTheme="minorHAnsi" w:hAnsiTheme="minorHAnsi" w:cs="Times New Roman"/>
          <w:lang w:eastAsia="en-US"/>
        </w:rPr>
        <w:t>, której przedmiotem są roboty budowlane, lub projektu jej zmiany,</w:t>
      </w:r>
      <w:r w:rsidRPr="00AB6FDF">
        <w:rPr>
          <w:rFonts w:asciiTheme="minorHAnsi" w:hAnsiTheme="minorHAnsi" w:cs="Times New Roman"/>
        </w:rPr>
        <w:t xml:space="preserve"> </w:t>
      </w:r>
      <w:r w:rsidRPr="00AB6FDF">
        <w:rPr>
          <w:rFonts w:asciiTheme="minorHAnsi" w:hAnsiTheme="minorHAnsi" w:cs="Times New Roman"/>
          <w:lang w:eastAsia="en-US"/>
        </w:rPr>
        <w:t>w wysokości 0,1% wynagrodzenia określonego w § 1</w:t>
      </w:r>
      <w:r w:rsidR="005603F2" w:rsidRPr="00AB6FDF">
        <w:rPr>
          <w:rFonts w:asciiTheme="minorHAnsi" w:hAnsiTheme="minorHAnsi" w:cs="Times New Roman"/>
          <w:lang w:eastAsia="en-US"/>
        </w:rPr>
        <w:t>1</w:t>
      </w:r>
      <w:r w:rsidRPr="00AB6FDF">
        <w:rPr>
          <w:rFonts w:asciiTheme="minorHAnsi" w:hAnsiTheme="minorHAnsi" w:cs="Times New Roman"/>
          <w:lang w:eastAsia="en-US"/>
        </w:rPr>
        <w:t xml:space="preserve"> ust. 1 umowy.</w:t>
      </w:r>
    </w:p>
    <w:p w:rsidR="00AD28CB" w:rsidRPr="00AB6FDF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hAnsiTheme="minorHAnsi" w:cs="Times New Roman"/>
        </w:rPr>
        <w:t>z tytułu</w:t>
      </w:r>
      <w:r w:rsidRPr="00AB6FDF">
        <w:rPr>
          <w:rFonts w:asciiTheme="minorHAnsi" w:hAnsiTheme="minorHAnsi" w:cs="Times New Roman"/>
          <w:lang w:eastAsia="en-US"/>
        </w:rPr>
        <w:t xml:space="preserve"> nieprzedłożenia poświadczonej za zgodność z oryginałem kopii umowy o podwykonawstwo lub jej zmiany,</w:t>
      </w:r>
      <w:r w:rsidRPr="00AB6FDF">
        <w:rPr>
          <w:rFonts w:asciiTheme="minorHAnsi" w:hAnsiTheme="minorHAnsi" w:cs="Times New Roman"/>
        </w:rPr>
        <w:t xml:space="preserve"> </w:t>
      </w:r>
      <w:r w:rsidRPr="00AB6FDF">
        <w:rPr>
          <w:rFonts w:asciiTheme="minorHAnsi" w:hAnsiTheme="minorHAnsi" w:cs="Times New Roman"/>
          <w:lang w:eastAsia="en-US"/>
        </w:rPr>
        <w:t>w wysokości 0,1% wynagrodzenia określonego w § 1</w:t>
      </w:r>
      <w:r w:rsidR="005603F2" w:rsidRPr="00AB6FDF">
        <w:rPr>
          <w:rFonts w:asciiTheme="minorHAnsi" w:hAnsiTheme="minorHAnsi" w:cs="Times New Roman"/>
          <w:lang w:eastAsia="en-US"/>
        </w:rPr>
        <w:t>1</w:t>
      </w:r>
      <w:r w:rsidRPr="00AB6FDF">
        <w:rPr>
          <w:rFonts w:asciiTheme="minorHAnsi" w:hAnsiTheme="minorHAnsi" w:cs="Times New Roman"/>
          <w:lang w:eastAsia="en-US"/>
        </w:rPr>
        <w:t xml:space="preserve"> ust. 1 umowy.</w:t>
      </w:r>
    </w:p>
    <w:p w:rsidR="00AD28CB" w:rsidRPr="00AB6FDF" w:rsidRDefault="00AD28CB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hAnsiTheme="minorHAnsi" w:cs="Times New Roman"/>
        </w:rPr>
        <w:t>z tytułu</w:t>
      </w:r>
      <w:r w:rsidRPr="00AB6FDF">
        <w:rPr>
          <w:rFonts w:asciiTheme="minorHAnsi" w:hAnsiTheme="minorHAnsi" w:cs="Times New Roman"/>
          <w:lang w:eastAsia="en-US"/>
        </w:rPr>
        <w:t xml:space="preserve"> braku zmiany umowy o podwykonawstwo w zakresie terminu zapłaty</w:t>
      </w:r>
      <w:r w:rsidRPr="00AB6FDF">
        <w:rPr>
          <w:rFonts w:asciiTheme="minorHAnsi" w:hAnsiTheme="minorHAnsi" w:cs="Times New Roman"/>
        </w:rPr>
        <w:t xml:space="preserve"> </w:t>
      </w:r>
      <w:r w:rsidRPr="00AB6FDF">
        <w:rPr>
          <w:rFonts w:asciiTheme="minorHAnsi" w:hAnsiTheme="minorHAnsi" w:cs="Times New Roman"/>
          <w:lang w:eastAsia="en-US"/>
        </w:rPr>
        <w:t>w wysokości 0,1% wynagrodzenia określonego w § 1</w:t>
      </w:r>
      <w:r w:rsidR="005603F2" w:rsidRPr="00AB6FDF">
        <w:rPr>
          <w:rFonts w:asciiTheme="minorHAnsi" w:hAnsiTheme="minorHAnsi" w:cs="Times New Roman"/>
          <w:lang w:eastAsia="en-US"/>
        </w:rPr>
        <w:t>1</w:t>
      </w:r>
      <w:r w:rsidR="007544B1" w:rsidRPr="00AB6FDF">
        <w:rPr>
          <w:rFonts w:asciiTheme="minorHAnsi" w:hAnsiTheme="minorHAnsi" w:cs="Times New Roman"/>
          <w:lang w:eastAsia="en-US"/>
        </w:rPr>
        <w:t xml:space="preserve"> ust. 1 umowy;</w:t>
      </w:r>
    </w:p>
    <w:p w:rsidR="007544B1" w:rsidRPr="00AB6FDF" w:rsidRDefault="007544B1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eastAsia="Times New Roman" w:hAnsiTheme="minorHAnsi" w:cs="Arial"/>
        </w:rPr>
        <w:t>w przypadku nie wywiązania się Wykonawcy z obowiązku zatrudniania osób wykonujących czynności opisane w przedmia</w:t>
      </w:r>
      <w:r w:rsidR="00AB6FDF" w:rsidRPr="00AB6FDF">
        <w:rPr>
          <w:rFonts w:asciiTheme="minorHAnsi" w:eastAsia="Times New Roman" w:hAnsiTheme="minorHAnsi" w:cs="Arial"/>
        </w:rPr>
        <w:t>rze robot na umowę o pracę</w:t>
      </w:r>
      <w:r w:rsidR="00AB6FDF" w:rsidRPr="00AB6FDF">
        <w:rPr>
          <w:bCs/>
          <w:iCs/>
        </w:rPr>
        <w:t>, Wykonawca zapłaci karę umowną w wysokości 5 000,00 zł za każdy przypadek</w:t>
      </w:r>
      <w:r w:rsidRPr="00AB6FDF">
        <w:rPr>
          <w:rFonts w:asciiTheme="minorHAnsi" w:eastAsia="Times New Roman" w:hAnsiTheme="minorHAnsi" w:cs="Arial"/>
        </w:rPr>
        <w:t>;</w:t>
      </w:r>
    </w:p>
    <w:p w:rsidR="007C3499" w:rsidRPr="00AB6FDF" w:rsidRDefault="007C3499" w:rsidP="0062611A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hAnsiTheme="minorHAnsi" w:cs="Times New Roman"/>
          <w:color w:val="000000"/>
        </w:rPr>
        <w:t>Zamawiający zapłaci Wykonawcy kary umowne:</w:t>
      </w:r>
    </w:p>
    <w:p w:rsidR="007C3499" w:rsidRPr="00AB6FDF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AB6FDF">
        <w:rPr>
          <w:rFonts w:asciiTheme="minorHAnsi" w:hAnsiTheme="minorHAnsi" w:cs="Times New Roman"/>
          <w:color w:val="000000"/>
        </w:rPr>
        <w:t>za zwłokę w przeprowadzeniu odbioru w wysokości 0,10% wynagrodzenia umownego brutto za każdy dzień zwłoki, licząc od następnego dnia w którym odbiór miał się odbyć.</w:t>
      </w:r>
    </w:p>
    <w:p w:rsidR="007C3499" w:rsidRPr="007A14E8" w:rsidRDefault="007C3499" w:rsidP="0062611A">
      <w:pPr>
        <w:pStyle w:val="NormalnyWeb"/>
        <w:numPr>
          <w:ilvl w:val="2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 tytułu odstąpienia od umowy z przyczyn niezależnych od Wykonawcy (z wyłączeniem przypadku, o którym mowa w art. 145 ustawy PZP) w wysokości 10% wynagrodzenia umownego brutto.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Strony zastrzegają sobie prawo do odszkodowania uzupełniającego, przewyższającego wysokość kar umownych do wysokości rzeczywiście poniesionej szkody.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lastRenderedPageBreak/>
        <w:t>Wykonawca oświadcza, iż wyraża zgodę dla Zamawiającego na potrącenie w rozumieniu art. 498 i 499 kodeksu cywilnego kwot naliczonych w przypadku, o którym mowa w ust. 3. pkt 1) niniejszego paragrafu z przysługującej mu od Zamawiającego wierzytelności.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Zamawiający oświadcza, że wystawi Wykonawcy notę obciążeniową zawierającą szczegółowe naliczenie kwot w przypadku wystąpienia sytuacji, o której mowa w ust. 3. pkt 1).</w:t>
      </w:r>
    </w:p>
    <w:p w:rsidR="007C3499" w:rsidRPr="007A14E8" w:rsidRDefault="007C3499" w:rsidP="0062611A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Kara pieniężna powinna być zapłacona przez stronę, która naruszyła postanowienia umowy w terminie 14 dni od wystąpienia przez drugą stronę z żądaniem zapłaty.</w:t>
      </w:r>
    </w:p>
    <w:p w:rsidR="007C3499" w:rsidRPr="007A14E8" w:rsidRDefault="007C3499" w:rsidP="00894394">
      <w:pPr>
        <w:rPr>
          <w:rFonts w:asciiTheme="minorHAnsi" w:hAnsiTheme="minorHAnsi"/>
          <w:sz w:val="24"/>
          <w:szCs w:val="24"/>
        </w:rPr>
      </w:pPr>
    </w:p>
    <w:p w:rsidR="00A32186" w:rsidRPr="007A14E8" w:rsidRDefault="00A32186" w:rsidP="00A3218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5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</w:rPr>
        <w:t xml:space="preserve">Oprócz </w:t>
      </w:r>
      <w:r w:rsidRPr="007A14E8">
        <w:rPr>
          <w:rFonts w:asciiTheme="minorHAnsi" w:hAnsiTheme="minorHAnsi" w:cs="Times New Roman"/>
          <w:color w:val="000000"/>
        </w:rPr>
        <w:t>wypadków wymienionych w kodeksie cywilnym Zamawiającemu przysługuje prawo odstąpienia od umowy w następujących sytuacjach: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zostanie złożony wniosek o ogłoszenie upadłości Wykonawcy,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nastąpi rozwiązanie firmy Wykonawcy,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zostanie wydany nakaz zajęcia majątku Wykonawcy,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 rozpoczął robót bez uzasadnionych przyczyn oraz nie kontynuuje ich pomimo wezwania Zamawiającego złożonego na piśmie,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przerwał realizację umowy (robót) i nie realizuje ich pomimo wezwania Zamawiającego złożonego na piśmie,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 wykonuje (nienależycie wykonuje) robót zgodnie z umową, a w szczególności z dokumentacją,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stosuje materiały, maszyny i urządzenia, które nie są zgodne z polskimi normami, nie posiadają wymaganych atestów, certyfikatów oraz świadectw dopuszczenia,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 przyczyn i na warunkach określonych w art. 145 ustawy PZP.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Odstąpienie od umowy powinno nastąpić w formie pisemnej pod rygorem nieważności takiego oświadczenia i powinno zawierać uzasadnienie.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 przypadku odstąpienia od umowy: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Wykonawcę i Zamawiającego zobowiązuje się w terminie 14 dni od daty odstąpienia, do sporządzenia szczegółowego protokołu robót w toku wg stanu na dzień odstąpienia,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zabezpieczy przerwane roboty w zakresie obustronnie uzgodnionym na koszt tej strony, z której powodu od umowy odstąpiono,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sporządzi wykaz tych materiałów zakupionych na realizację inwestycji, których nie jest w stanie wykorzystać przy realizacji innych robót nieobjętych niniejszą umową, jeżeli odstąpienie od umowy nastąpiło z przyczyn niezależnych od niego.</w:t>
      </w:r>
    </w:p>
    <w:p w:rsidR="00A32186" w:rsidRPr="007A14E8" w:rsidRDefault="00A32186" w:rsidP="0062611A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niezwłocznie, a najpóźniej w terminie 7 dni, usunie z terenu budowy urządzenia zaplecza przez niego dostarczone lub wzniesione.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 razie odstąpienia od umowy z przyczyn, za które Wykonawca nie odpowiada, Zamawiający zobowiązany jest do odbioru robót wykonanych do dnia odstąpienia od umowy, zapłaty wynagrodzenia za wykonane roboty, pokrycia udokumentowanych kosztów poniesionych przez Wykonawcę, w szczególności odkupienia materiałów przeznaczonych na realizację przedmiotu umowy oraz przejęcia od Wykonawcy terenu budowy.</w:t>
      </w:r>
    </w:p>
    <w:p w:rsidR="00A32186" w:rsidRPr="007A14E8" w:rsidRDefault="00A32186" w:rsidP="0062611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Wykonane roboty oraz materiały opłacone przez Zamawiającego, będą uważane za jego własność.</w:t>
      </w:r>
    </w:p>
    <w:p w:rsidR="00A32186" w:rsidRPr="007A14E8" w:rsidRDefault="00A32186" w:rsidP="00894394">
      <w:pPr>
        <w:rPr>
          <w:rFonts w:asciiTheme="minorHAnsi" w:hAnsiTheme="minorHAnsi"/>
          <w:sz w:val="24"/>
          <w:szCs w:val="24"/>
        </w:rPr>
      </w:pPr>
    </w:p>
    <w:p w:rsidR="00A67252" w:rsidRPr="007A14E8" w:rsidRDefault="00A67252" w:rsidP="000C2944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6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</w:rPr>
        <w:lastRenderedPageBreak/>
        <w:t>Wykonawca udziela na przedmiot umowy gwarancji jakości za wady fizyczne zmniejszające wartość użytkową, techniczną i estetyczną wykonanych robót na okres ………...  miesięcy</w:t>
      </w:r>
      <w:r w:rsidRPr="00E969AE">
        <w:rPr>
          <w:rFonts w:asciiTheme="minorHAnsi" w:hAnsiTheme="minorHAnsi" w:cstheme="minorHAnsi"/>
          <w:b/>
        </w:rPr>
        <w:t>.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  <w:color w:val="000000"/>
        </w:rPr>
        <w:t>Wykonawca ponosi odpowiedzialność z tytułu gwarancji za wady fizyczne zmniejszające wartość użytkową, techniczną, estetyczną wykonanych robót i wbudowanych urządzeń.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  <w:color w:val="000000"/>
        </w:rPr>
        <w:t>Jeżeli w wykonaniu swoich obowiązków Wykonawca dokonał istotnych napraw przedmiotu umowy, termin gwarancji biegnie na nowo od chwili odebrania przedmiotu umowy wolnego od wad. W razie gdy Wykonawca wymienił części przedmiotu umowy, zasadę tę stosuje się odpowiednio do części wymienionej. W innych wypadkach termin gwarancji ulega przedłużeniu o czas, w ciągu którego wskutek wady przedmiotu umowy objętej gwarancją uprawniony z gwarancji nie mógł z niej korzystać.</w:t>
      </w:r>
    </w:p>
    <w:p w:rsidR="00E969AE" w:rsidRPr="00E969AE" w:rsidRDefault="00E969AE" w:rsidP="00E969AE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969AE">
        <w:rPr>
          <w:rFonts w:asciiTheme="minorHAnsi" w:hAnsiTheme="minorHAnsi" w:cstheme="minorHAnsi"/>
          <w:color w:val="000000"/>
        </w:rPr>
        <w:t>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7F3AB6" w:rsidRPr="00E969AE" w:rsidRDefault="00E969AE" w:rsidP="00E969AE">
      <w:pPr>
        <w:numPr>
          <w:ilvl w:val="0"/>
          <w:numId w:val="46"/>
        </w:numPr>
        <w:tabs>
          <w:tab w:val="center" w:pos="5256"/>
          <w:tab w:val="right" w:pos="979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969AE">
        <w:rPr>
          <w:rFonts w:asciiTheme="minorHAnsi" w:hAnsiTheme="minorHAnsi" w:cstheme="minorHAnsi"/>
          <w:color w:val="000000"/>
          <w:sz w:val="24"/>
          <w:szCs w:val="24"/>
        </w:rPr>
        <w:t>Usunięcie wad winno być stwierdzone protokolarnie</w:t>
      </w:r>
    </w:p>
    <w:p w:rsidR="00A67252" w:rsidRPr="007A14E8" w:rsidRDefault="00A67252" w:rsidP="00894394">
      <w:pPr>
        <w:rPr>
          <w:rFonts w:asciiTheme="minorHAnsi" w:hAnsiTheme="minorHAnsi"/>
          <w:sz w:val="24"/>
          <w:szCs w:val="24"/>
        </w:rPr>
      </w:pPr>
    </w:p>
    <w:p w:rsidR="00337162" w:rsidRPr="007A14E8" w:rsidRDefault="00337162" w:rsidP="00337162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7</w:t>
      </w:r>
    </w:p>
    <w:p w:rsidR="00337162" w:rsidRPr="007A14E8" w:rsidRDefault="00337162" w:rsidP="00337162">
      <w:pPr>
        <w:pStyle w:val="NormalnyWeb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</w:rPr>
      </w:pPr>
      <w:r w:rsidRPr="007A14E8">
        <w:rPr>
          <w:rFonts w:asciiTheme="minorHAnsi" w:hAnsiTheme="minorHAnsi" w:cs="Times New Roman"/>
          <w:color w:val="000000"/>
        </w:rPr>
        <w:t>W przypadku odstąpienia od umowy, Wykonawca powinien natychmiast wstrzymać roboty, zabezpieczyć plac budowy w terminie podanym przez Zamawiającego.</w:t>
      </w:r>
    </w:p>
    <w:p w:rsidR="00337162" w:rsidRPr="007A14E8" w:rsidRDefault="00337162" w:rsidP="00894394">
      <w:pPr>
        <w:rPr>
          <w:rFonts w:asciiTheme="minorHAnsi" w:hAnsiTheme="minorHAnsi"/>
          <w:sz w:val="24"/>
          <w:szCs w:val="24"/>
        </w:rPr>
      </w:pPr>
    </w:p>
    <w:p w:rsidR="00337162" w:rsidRPr="007A14E8" w:rsidRDefault="00337162" w:rsidP="00337162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>§ 1</w:t>
      </w:r>
      <w:r w:rsidR="005603F2" w:rsidRPr="007A14E8">
        <w:rPr>
          <w:rFonts w:asciiTheme="minorHAnsi" w:hAnsiTheme="minorHAnsi" w:cs="Times New Roman"/>
          <w:b/>
          <w:color w:val="000000"/>
        </w:rPr>
        <w:t>8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 przypadkach przewidzianych w umowie dopuszcza się wprowadzenie zmian za zgodą Zamawiającego.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przewidziane w umowie mogą być inicjowane przez Zamawiającego lub przez Wykonawcę.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umowy nie mogą wykraczać poza zakres świadczenia określonego niniejszą umową.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Zmiany, o których mowa w ust. 1, mogą dotyczyć: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jakości lub innych parametrów charakterystycznych dla objętego proponowaną zmianą elementu robót budowlanych,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aktualizacji rozwiązań projektowych z uwagi na postęp technologiczny,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producenta urządzeń lub wyposażenia,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 wymiarów, położenia lub wysokości części robót budowlanych,</w:t>
      </w:r>
    </w:p>
    <w:p w:rsidR="00337162" w:rsidRPr="007A14E8" w:rsidRDefault="000D0E64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/>
        </w:rPr>
        <w:t>zmiana technologii wykonania robót lub urz</w:t>
      </w:r>
      <w:r w:rsidRPr="007A14E8">
        <w:rPr>
          <w:rFonts w:asciiTheme="minorHAnsi" w:eastAsia="TimesNewRoman" w:hAnsiTheme="minorHAnsi" w:cs="TimesNewRoman"/>
        </w:rPr>
        <w:t>ą</w:t>
      </w:r>
      <w:r w:rsidRPr="007A14E8">
        <w:rPr>
          <w:rFonts w:asciiTheme="minorHAnsi" w:hAnsiTheme="minorHAnsi"/>
        </w:rPr>
        <w:t>dze</w:t>
      </w:r>
      <w:r w:rsidRPr="007A14E8">
        <w:rPr>
          <w:rFonts w:asciiTheme="minorHAnsi" w:eastAsia="TimesNewRoman" w:hAnsiTheme="minorHAnsi" w:cs="TimesNewRoman"/>
        </w:rPr>
        <w:t xml:space="preserve">ń </w:t>
      </w:r>
      <w:r w:rsidRPr="007A14E8">
        <w:rPr>
          <w:rFonts w:asciiTheme="minorHAnsi" w:hAnsiTheme="minorHAnsi"/>
        </w:rPr>
        <w:t>i materiałów użytych do ich wykonania, pod warunkiem uzyskania zgody Zamawiaj</w:t>
      </w:r>
      <w:r w:rsidRPr="007A14E8">
        <w:rPr>
          <w:rFonts w:asciiTheme="minorHAnsi" w:eastAsia="TimesNewRoman" w:hAnsiTheme="minorHAnsi" w:cs="TimesNewRoman"/>
        </w:rPr>
        <w:t>ą</w:t>
      </w:r>
      <w:r w:rsidRPr="007A14E8">
        <w:rPr>
          <w:rFonts w:asciiTheme="minorHAnsi" w:hAnsiTheme="minorHAnsi"/>
        </w:rPr>
        <w:t>cego, a zmiana ta jest korzystna dla Zamawiaj</w:t>
      </w:r>
      <w:r w:rsidRPr="007A14E8">
        <w:rPr>
          <w:rFonts w:asciiTheme="minorHAnsi" w:eastAsia="TimesNewRoman" w:hAnsiTheme="minorHAnsi" w:cs="TimesNewRoman"/>
        </w:rPr>
        <w:t>ą</w:t>
      </w:r>
      <w:r w:rsidRPr="007A14E8">
        <w:rPr>
          <w:rFonts w:asciiTheme="minorHAnsi" w:hAnsiTheme="minorHAnsi"/>
        </w:rPr>
        <w:t>cego i nie spowoduje zmiany wynagrodzenia ryczałtowego,</w:t>
      </w:r>
    </w:p>
    <w:p w:rsidR="000D0E64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wprowadzenia ustawowo zmiany stawki podatku VAT</w:t>
      </w:r>
      <w:r w:rsidR="000D0E64" w:rsidRPr="007A14E8">
        <w:rPr>
          <w:rFonts w:asciiTheme="minorHAnsi" w:hAnsiTheme="minorHAnsi" w:cs="Times New Roman"/>
          <w:color w:val="000000"/>
        </w:rPr>
        <w:t>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Jeżeli zmiany, o których mowa w ust. 4 wymagają zmiany dokumentacji technicznej lub specyfikacji technicznych wykonania i odbioru robót budowlanych, strona inicjująca zmianę przedstawia pisemnie informację o konieczności zmiany wraz z projektem zamiennym zawierającym opis proponowanych zmian z przedmiarem i niezbędnymi rysunkami. Projekt taki wymaga pisemnego zatwierdzenia do realizacji przez Zamawiającego.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Warunkiem dokonania zmian, o których mowa ust. 4 i opracowania dokumentów, o których mowa w ust. 5, jest złożenie pisemnego wniosku przez stronę inicjującą zmianę zawierającego: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opis propozycji zmiany,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lastRenderedPageBreak/>
        <w:t>uzasadnienie zmiany.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Zmiany, o których mowa w ust. 4 mogą zostać dokonane, jeżeli ich uzasadnieniem są niżej wymienione okoliczności: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obniżenie kosztu wykonania robót lub kosztu eksploatacji (użytkowania) obiektu,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poprawa wartości lub poniesienia sprawności ukończonych robót budowlanych,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wprowadzenie ustawowo zmiany stawki podatku VAT, skutkować będzie zmianą wartości brutto umowy określonej w § 1</w:t>
      </w:r>
      <w:r w:rsidR="005603F2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ust. </w:t>
      </w:r>
      <w:r w:rsidR="00295A5A" w:rsidRPr="007A14E8">
        <w:rPr>
          <w:rFonts w:asciiTheme="minorHAnsi" w:hAnsiTheme="minorHAnsi" w:cs="Times New Roman"/>
          <w:color w:val="000000"/>
        </w:rPr>
        <w:t>1</w:t>
      </w:r>
      <w:r w:rsidRPr="007A14E8">
        <w:rPr>
          <w:rFonts w:asciiTheme="minorHAnsi" w:hAnsiTheme="minorHAnsi" w:cs="Times New Roman"/>
          <w:color w:val="000000"/>
        </w:rPr>
        <w:t xml:space="preserve"> umowy. Zmiana wartości umowy dokonana zostanie proporcjonalnie do zakresu zmiany stawki podatku VAT.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podniesienie bezpieczeństwa wykonania robót,</w:t>
      </w:r>
    </w:p>
    <w:p w:rsidR="00337162" w:rsidRPr="007A14E8" w:rsidRDefault="00337162" w:rsidP="0062611A">
      <w:pPr>
        <w:pStyle w:val="NormalnyWeb"/>
        <w:numPr>
          <w:ilvl w:val="1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usprawnienie w trakcie użytkowania obiektu.</w:t>
      </w:r>
    </w:p>
    <w:p w:rsidR="00337162" w:rsidRPr="007A14E8" w:rsidRDefault="00337162" w:rsidP="006261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Wykonawca nie będzie uprawniony do przedłużenia terminu wykonania umowy i zwiększenia wynagrodzenia, jeżeli zmiana jest wymuszona uchybieniem czy naruszeniem umowy przez Wykonawcę, w takim przypadku koszty dodatkowe związane z takimi zmianami ponosi Wykonawca.</w:t>
      </w:r>
    </w:p>
    <w:p w:rsidR="00337162" w:rsidRPr="007A14E8" w:rsidRDefault="00337162" w:rsidP="00C340D4">
      <w:pPr>
        <w:rPr>
          <w:rFonts w:asciiTheme="minorHAnsi" w:hAnsiTheme="minorHAnsi"/>
          <w:sz w:val="24"/>
          <w:szCs w:val="24"/>
        </w:rPr>
      </w:pPr>
    </w:p>
    <w:p w:rsidR="00C340D4" w:rsidRPr="007A14E8" w:rsidRDefault="00C340D4" w:rsidP="00C340D4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8B7259" w:rsidRPr="007A14E8">
        <w:rPr>
          <w:rFonts w:asciiTheme="minorHAnsi" w:hAnsiTheme="minorHAnsi" w:cs="Times New Roman"/>
          <w:b/>
          <w:color w:val="000000"/>
        </w:rPr>
        <w:t>1</w:t>
      </w:r>
      <w:r w:rsidR="005603F2" w:rsidRPr="007A14E8">
        <w:rPr>
          <w:rFonts w:asciiTheme="minorHAnsi" w:hAnsiTheme="minorHAnsi" w:cs="Times New Roman"/>
          <w:b/>
          <w:color w:val="000000"/>
        </w:rPr>
        <w:t>9</w:t>
      </w:r>
    </w:p>
    <w:p w:rsidR="00C340D4" w:rsidRPr="007A14E8" w:rsidRDefault="00C340D4" w:rsidP="0062611A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Do niniejszej umowy stosuje się przepisy:</w:t>
      </w:r>
    </w:p>
    <w:p w:rsidR="00C340D4" w:rsidRPr="007A14E8" w:rsidRDefault="00C340D4" w:rsidP="0062611A">
      <w:pPr>
        <w:pStyle w:val="NormalnyWeb"/>
        <w:numPr>
          <w:ilvl w:val="1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ustawy z dnia 29 stycznia 2004r. Prawo zamówień publicznych (</w:t>
      </w:r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 xml:space="preserve">j.t. Dz. U. z 2015 poz. 2164 z </w:t>
      </w:r>
      <w:proofErr w:type="spellStart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>późn</w:t>
      </w:r>
      <w:proofErr w:type="spellEnd"/>
      <w:r w:rsidR="00044111" w:rsidRPr="00166826">
        <w:rPr>
          <w:rStyle w:val="paragraphpunkt1"/>
          <w:rFonts w:asciiTheme="minorHAnsi" w:hAnsiTheme="minorHAnsi"/>
          <w:b w:val="0"/>
          <w:bCs w:val="0"/>
          <w:kern w:val="22"/>
        </w:rPr>
        <w:t>. zm</w:t>
      </w:r>
      <w:r w:rsidR="00044111">
        <w:rPr>
          <w:rStyle w:val="paragraphpunkt1"/>
          <w:rFonts w:asciiTheme="minorHAnsi" w:hAnsiTheme="minorHAnsi"/>
          <w:b w:val="0"/>
          <w:bCs w:val="0"/>
          <w:kern w:val="22"/>
        </w:rPr>
        <w:t>.</w:t>
      </w:r>
      <w:r w:rsidRPr="007A14E8">
        <w:rPr>
          <w:rFonts w:asciiTheme="minorHAnsi" w:hAnsiTheme="minorHAnsi" w:cs="Times New Roman"/>
          <w:color w:val="000000"/>
        </w:rPr>
        <w:t>),</w:t>
      </w:r>
    </w:p>
    <w:p w:rsidR="00C340D4" w:rsidRPr="007A14E8" w:rsidRDefault="00C340D4" w:rsidP="0062611A">
      <w:pPr>
        <w:pStyle w:val="NormalnyWeb"/>
        <w:numPr>
          <w:ilvl w:val="1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ustawy z dnia 7 lipca 1994r. Prawo budowlane (tekst jednolity Dz. U. Nr z 2010r. Nr 243, poz. 1623),</w:t>
      </w:r>
    </w:p>
    <w:p w:rsidR="00C340D4" w:rsidRPr="007A14E8" w:rsidRDefault="00C340D4" w:rsidP="0062611A">
      <w:pPr>
        <w:pStyle w:val="NormalnyWeb"/>
        <w:numPr>
          <w:ilvl w:val="1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ustawy z dnia 23 kwietnia 1964r. Kodeks Cywilny (Dz. U. z 1964r. Nr 16, poz. 93 z </w:t>
      </w:r>
      <w:proofErr w:type="spellStart"/>
      <w:r w:rsidRPr="007A14E8">
        <w:rPr>
          <w:rFonts w:asciiTheme="minorHAnsi" w:hAnsiTheme="minorHAnsi" w:cs="Times New Roman"/>
          <w:color w:val="000000"/>
        </w:rPr>
        <w:t>późn</w:t>
      </w:r>
      <w:proofErr w:type="spellEnd"/>
      <w:r w:rsidRPr="007A14E8">
        <w:rPr>
          <w:rFonts w:asciiTheme="minorHAnsi" w:hAnsiTheme="minorHAnsi" w:cs="Times New Roman"/>
          <w:color w:val="000000"/>
        </w:rPr>
        <w:t xml:space="preserve">. zm.), </w:t>
      </w:r>
    </w:p>
    <w:p w:rsidR="00C340D4" w:rsidRPr="007A14E8" w:rsidRDefault="00C340D4" w:rsidP="0062611A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Wszystkie ewentualne kwestie sporne powstałe na tle wykonania niniejszej umowy Strony rozstrzygać będą polubownie. W przypadku nie dojścia do porozumienia spory podlegają rozstrzyganiu przez Sąd właściwy dla siedziby Zamawiającego.</w:t>
      </w:r>
    </w:p>
    <w:p w:rsidR="00C340D4" w:rsidRPr="007A14E8" w:rsidRDefault="00C340D4" w:rsidP="00894394">
      <w:pPr>
        <w:rPr>
          <w:rFonts w:asciiTheme="minorHAnsi" w:hAnsiTheme="minorHAnsi"/>
          <w:sz w:val="24"/>
          <w:szCs w:val="24"/>
        </w:rPr>
      </w:pPr>
    </w:p>
    <w:p w:rsidR="00805E86" w:rsidRPr="007A14E8" w:rsidRDefault="00805E86" w:rsidP="00805E8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5603F2" w:rsidRPr="007A14E8">
        <w:rPr>
          <w:rFonts w:asciiTheme="minorHAnsi" w:hAnsiTheme="minorHAnsi" w:cs="Times New Roman"/>
          <w:b/>
          <w:color w:val="000000"/>
        </w:rPr>
        <w:t>20</w:t>
      </w:r>
    </w:p>
    <w:p w:rsidR="00805E86" w:rsidRPr="007A14E8" w:rsidRDefault="00805E86" w:rsidP="00805E86">
      <w:pPr>
        <w:pStyle w:val="NormalnyWeb"/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Umowę sporządzono w trzech jednobrzmiących egzemplarzach z przeznaczeniem: dwa egzemplarze dla Zamawiającego i jeden egzemplarz dla Wykonawcy.</w:t>
      </w:r>
    </w:p>
    <w:p w:rsidR="00805E86" w:rsidRPr="007A14E8" w:rsidRDefault="00805E86" w:rsidP="00805E86">
      <w:pPr>
        <w:pStyle w:val="NormalnyWeb"/>
        <w:spacing w:before="0" w:beforeAutospacing="0" w:after="0" w:afterAutospacing="0"/>
        <w:rPr>
          <w:rFonts w:asciiTheme="minorHAnsi" w:hAnsiTheme="minorHAnsi" w:cs="Times New Roman"/>
          <w:color w:val="000000"/>
        </w:rPr>
      </w:pPr>
    </w:p>
    <w:p w:rsidR="00805E86" w:rsidRPr="007A14E8" w:rsidRDefault="00805E86" w:rsidP="00805E86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</w:rPr>
      </w:pPr>
      <w:r w:rsidRPr="007A14E8">
        <w:rPr>
          <w:rFonts w:asciiTheme="minorHAnsi" w:hAnsiTheme="minorHAnsi" w:cs="Times New Roman"/>
          <w:b/>
          <w:color w:val="000000"/>
        </w:rPr>
        <w:t xml:space="preserve">§ </w:t>
      </w:r>
      <w:r w:rsidR="005603F2" w:rsidRPr="007A14E8">
        <w:rPr>
          <w:rFonts w:asciiTheme="minorHAnsi" w:hAnsiTheme="minorHAnsi" w:cs="Times New Roman"/>
          <w:b/>
          <w:color w:val="000000"/>
        </w:rPr>
        <w:t>21</w:t>
      </w:r>
    </w:p>
    <w:p w:rsidR="00805E86" w:rsidRPr="007A14E8" w:rsidRDefault="00805E86" w:rsidP="0062611A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Integralną część niniejszej umowy stanowi:</w:t>
      </w:r>
    </w:p>
    <w:p w:rsidR="00805E86" w:rsidRPr="007A14E8" w:rsidRDefault="00805E86" w:rsidP="0062611A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7A14E8">
        <w:rPr>
          <w:rFonts w:asciiTheme="minorHAnsi" w:hAnsiTheme="minorHAnsi" w:cs="Times New Roman"/>
          <w:color w:val="000000"/>
        </w:rPr>
        <w:t>Oferta Wykonawcy</w:t>
      </w:r>
      <w:r w:rsidR="00F71135" w:rsidRPr="007A14E8">
        <w:rPr>
          <w:rFonts w:asciiTheme="minorHAnsi" w:hAnsiTheme="minorHAnsi" w:cs="Times New Roman"/>
          <w:color w:val="000000"/>
        </w:rPr>
        <w:t>.</w:t>
      </w:r>
    </w:p>
    <w:p w:rsidR="00894394" w:rsidRPr="007A14E8" w:rsidRDefault="00894394" w:rsidP="00894394">
      <w:pPr>
        <w:rPr>
          <w:rFonts w:asciiTheme="minorHAnsi" w:hAnsiTheme="minorHAnsi"/>
          <w:color w:val="000000"/>
          <w:sz w:val="24"/>
          <w:szCs w:val="24"/>
        </w:rPr>
      </w:pPr>
    </w:p>
    <w:p w:rsidR="00894394" w:rsidRPr="007A14E8" w:rsidRDefault="00894394" w:rsidP="00894394">
      <w:pPr>
        <w:rPr>
          <w:rFonts w:asciiTheme="minorHAnsi" w:hAnsiTheme="minorHAnsi"/>
          <w:color w:val="000000"/>
          <w:sz w:val="24"/>
          <w:szCs w:val="24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         ZAMAWIAJĄCY</w:t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  <w:t xml:space="preserve">       WYKONAWCA </w:t>
      </w:r>
    </w:p>
    <w:p w:rsidR="009F2A6E" w:rsidRDefault="009F2A6E" w:rsidP="00894394">
      <w:pPr>
        <w:rPr>
          <w:color w:val="000000"/>
        </w:rPr>
        <w:sectPr w:rsidR="009F2A6E" w:rsidSect="000D5F17">
          <w:headerReference w:type="default" r:id="rId24"/>
          <w:footnotePr>
            <w:pos w:val="beneathText"/>
          </w:footnotePr>
          <w:pgSz w:w="11905" w:h="16837" w:code="9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AB6FDF" w:rsidRPr="00920AFE" w:rsidRDefault="00127A2D" w:rsidP="00AB6FD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16/2018</w:t>
      </w:r>
      <w:r w:rsidR="00AB6FDF" w:rsidRPr="00920AFE">
        <w:rPr>
          <w:rFonts w:asciiTheme="minorHAnsi" w:hAnsiTheme="minorHAnsi"/>
          <w:szCs w:val="24"/>
        </w:rPr>
        <w:tab/>
      </w:r>
      <w:r w:rsidR="00AB6FDF" w:rsidRPr="00920AFE">
        <w:rPr>
          <w:rFonts w:asciiTheme="minorHAnsi" w:hAnsiTheme="minorHAnsi"/>
          <w:bCs/>
          <w:szCs w:val="24"/>
        </w:rPr>
        <w:t xml:space="preserve">załącznik nr 9 do </w:t>
      </w:r>
      <w:proofErr w:type="spellStart"/>
      <w:r w:rsidR="00AB6FDF" w:rsidRPr="00920AFE">
        <w:rPr>
          <w:rFonts w:asciiTheme="minorHAnsi" w:hAnsiTheme="minorHAnsi"/>
          <w:bCs/>
          <w:szCs w:val="24"/>
        </w:rPr>
        <w:t>siwz</w:t>
      </w:r>
      <w:proofErr w:type="spellEnd"/>
    </w:p>
    <w:p w:rsidR="00614C64" w:rsidRPr="00920AFE" w:rsidRDefault="00614C64" w:rsidP="00661003">
      <w:pPr>
        <w:pStyle w:val="Tekstpodstawowy"/>
        <w:ind w:left="5664"/>
        <w:rPr>
          <w:rFonts w:asciiTheme="minorHAnsi" w:hAnsiTheme="minorHAnsi"/>
          <w:sz w:val="20"/>
        </w:rPr>
      </w:pPr>
    </w:p>
    <w:p w:rsidR="00614C64" w:rsidRPr="00920AFE" w:rsidRDefault="00614C64" w:rsidP="00661003">
      <w:pPr>
        <w:pStyle w:val="Tekstpodstawowy"/>
        <w:ind w:left="5664"/>
        <w:rPr>
          <w:rFonts w:asciiTheme="minorHAnsi" w:hAnsiTheme="minorHAnsi"/>
          <w:sz w:val="20"/>
        </w:rPr>
      </w:pPr>
    </w:p>
    <w:p w:rsidR="00614C64" w:rsidRPr="00920AFE" w:rsidRDefault="00614C64" w:rsidP="00661003">
      <w:pPr>
        <w:pStyle w:val="Tekstpodstawowy"/>
        <w:ind w:left="5664"/>
        <w:rPr>
          <w:rFonts w:asciiTheme="minorHAnsi" w:hAnsiTheme="minorHAnsi"/>
          <w:sz w:val="20"/>
        </w:rPr>
      </w:pPr>
    </w:p>
    <w:p w:rsidR="00661003" w:rsidRPr="00920AFE" w:rsidRDefault="00661003" w:rsidP="00661003">
      <w:pPr>
        <w:pStyle w:val="Subhead2"/>
        <w:ind w:left="284"/>
        <w:rPr>
          <w:rFonts w:asciiTheme="minorHAnsi" w:hAnsiTheme="minorHAnsi"/>
        </w:rPr>
      </w:pPr>
      <w:r w:rsidRPr="00920AFE">
        <w:rPr>
          <w:rFonts w:asciiTheme="minorHAnsi" w:hAnsiTheme="minorHAnsi"/>
          <w:i/>
          <w:iCs/>
        </w:rPr>
        <w:t>Pieczęć wykonawcy</w:t>
      </w:r>
      <w:r w:rsidRPr="00920AFE">
        <w:rPr>
          <w:rFonts w:asciiTheme="minorHAnsi" w:hAnsiTheme="minorHAnsi"/>
        </w:rPr>
        <w:t>: ....................................................</w:t>
      </w:r>
    </w:p>
    <w:p w:rsidR="00661003" w:rsidRPr="00920AFE" w:rsidRDefault="00661003" w:rsidP="00661003">
      <w:pPr>
        <w:ind w:left="2410"/>
        <w:rPr>
          <w:rFonts w:asciiTheme="minorHAnsi" w:hAnsiTheme="minorHAnsi"/>
          <w:i/>
          <w:iCs/>
        </w:rPr>
      </w:pPr>
      <w:r w:rsidRPr="00920AFE">
        <w:rPr>
          <w:rFonts w:asciiTheme="minorHAnsi" w:hAnsiTheme="minorHAnsi"/>
          <w:i/>
          <w:iCs/>
        </w:rPr>
        <w:t>( czytelna nazwa i adres wykonawcy)</w:t>
      </w:r>
    </w:p>
    <w:p w:rsidR="00661003" w:rsidRPr="00920AFE" w:rsidRDefault="00661003" w:rsidP="00661003">
      <w:pPr>
        <w:jc w:val="right"/>
        <w:rPr>
          <w:rFonts w:asciiTheme="minorHAnsi" w:hAnsiTheme="minorHAnsi"/>
          <w:i/>
          <w:iCs/>
        </w:rPr>
      </w:pPr>
    </w:p>
    <w:p w:rsidR="00661003" w:rsidRPr="00920AFE" w:rsidRDefault="00661003" w:rsidP="00661003">
      <w:pPr>
        <w:jc w:val="right"/>
        <w:rPr>
          <w:rFonts w:asciiTheme="minorHAnsi" w:hAnsiTheme="minorHAnsi"/>
          <w:i/>
          <w:iCs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E969AE" w:rsidRDefault="00661003" w:rsidP="005867E2">
      <w:pPr>
        <w:jc w:val="both"/>
        <w:rPr>
          <w:rFonts w:asciiTheme="minorHAnsi" w:hAnsiTheme="minorHAnsi"/>
          <w:sz w:val="24"/>
          <w:szCs w:val="24"/>
        </w:rPr>
      </w:pPr>
      <w:r w:rsidRPr="00E969AE">
        <w:rPr>
          <w:rFonts w:asciiTheme="minorHAnsi" w:hAnsiTheme="minorHAnsi"/>
          <w:sz w:val="24"/>
          <w:szCs w:val="24"/>
        </w:rPr>
        <w:t xml:space="preserve">dot. </w:t>
      </w:r>
      <w:r w:rsidR="00614C64" w:rsidRPr="00E969AE">
        <w:rPr>
          <w:rFonts w:asciiTheme="minorHAnsi" w:hAnsiTheme="minorHAnsi"/>
          <w:sz w:val="24"/>
          <w:szCs w:val="24"/>
        </w:rPr>
        <w:t xml:space="preserve">postępowania o udzielenie zamówienia publicznego na </w:t>
      </w:r>
      <w:r w:rsidR="005867E2" w:rsidRPr="00E969AE">
        <w:rPr>
          <w:rFonts w:asciiTheme="minorHAnsi" w:hAnsiTheme="minorHAnsi"/>
          <w:b/>
          <w:bCs/>
          <w:iCs/>
          <w:sz w:val="24"/>
          <w:szCs w:val="24"/>
        </w:rPr>
        <w:t>„</w:t>
      </w:r>
      <w:r w:rsidR="00127A2D">
        <w:rPr>
          <w:rFonts w:asciiTheme="minorHAnsi" w:eastAsia="Calibri" w:hAnsiTheme="minorHAnsi"/>
          <w:b/>
          <w:sz w:val="24"/>
        </w:rPr>
        <w:t>Przebudowę</w:t>
      </w:r>
      <w:r w:rsidR="00127A2D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i dostosowanie rozdzielnic elektrycznych do aktualnych przepisów ppoż. w obiekcie SP WZOZ MSWiA w Bydgoszczy – dostosowanie szachtów elektrycznych do wymogów aktualnych przepisów ppoż.</w:t>
      </w:r>
      <w:r w:rsidR="005867E2" w:rsidRPr="00E969AE">
        <w:rPr>
          <w:rFonts w:asciiTheme="minorHAnsi" w:hAnsiTheme="minorHAnsi"/>
          <w:b/>
          <w:bCs/>
          <w:iCs/>
          <w:sz w:val="24"/>
          <w:szCs w:val="24"/>
        </w:rPr>
        <w:t>”</w:t>
      </w:r>
      <w:r w:rsidR="00C85524" w:rsidRPr="00E969AE">
        <w:rPr>
          <w:rFonts w:asciiTheme="minorHAnsi" w:hAnsiTheme="minorHAnsi"/>
          <w:b/>
          <w:bCs/>
          <w:iCs/>
          <w:sz w:val="24"/>
          <w:szCs w:val="24"/>
        </w:rPr>
        <w:t>.</w:t>
      </w:r>
    </w:p>
    <w:p w:rsidR="00661003" w:rsidRPr="00920AFE" w:rsidRDefault="00661003" w:rsidP="00661003">
      <w:pPr>
        <w:pStyle w:val="Tekstpodstawowywcity"/>
        <w:ind w:left="1260" w:hanging="1686"/>
        <w:rPr>
          <w:rFonts w:asciiTheme="minorHAnsi" w:hAnsiTheme="minorHAnsi"/>
          <w:b/>
          <w:sz w:val="28"/>
          <w:szCs w:val="28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36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920AFE">
        <w:rPr>
          <w:rFonts w:asciiTheme="minorHAnsi" w:hAnsiTheme="minorHAnsi"/>
          <w:b/>
          <w:bCs/>
          <w:sz w:val="32"/>
          <w:szCs w:val="32"/>
        </w:rPr>
        <w:t xml:space="preserve">WYKAZ 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920AFE">
        <w:rPr>
          <w:rFonts w:asciiTheme="minorHAnsi" w:hAnsiTheme="minorHAnsi"/>
          <w:b/>
          <w:bCs/>
          <w:sz w:val="32"/>
          <w:szCs w:val="32"/>
        </w:rPr>
        <w:t>MATERIAŁÓW/URZĄDZEŃ RÓWNOWAŻNYCH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1"/>
        <w:gridCol w:w="3119"/>
        <w:gridCol w:w="2977"/>
      </w:tblGrid>
      <w:tr w:rsidR="00661003" w:rsidRPr="00920AFE">
        <w:tc>
          <w:tcPr>
            <w:tcW w:w="54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>L.P.</w:t>
            </w:r>
          </w:p>
        </w:tc>
        <w:tc>
          <w:tcPr>
            <w:tcW w:w="293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>Nazwa własna materiału/ urządzenia wskazanego w dokumentach przetargowych</w:t>
            </w:r>
          </w:p>
        </w:tc>
        <w:tc>
          <w:tcPr>
            <w:tcW w:w="3119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>Nazwa własna i producent materiału/ urządzenia równoważnego proponowanego przez Wykonawcę</w:t>
            </w:r>
          </w:p>
        </w:tc>
        <w:tc>
          <w:tcPr>
            <w:tcW w:w="2977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920AFE">
              <w:rPr>
                <w:rFonts w:asciiTheme="minorHAnsi" w:hAnsiTheme="minorHAnsi"/>
                <w:b/>
                <w:bCs/>
                <w:sz w:val="22"/>
              </w:rPr>
              <w:t xml:space="preserve">Cechy charakterystyczne </w:t>
            </w:r>
            <w:r w:rsidRPr="00920AFE">
              <w:rPr>
                <w:rFonts w:asciiTheme="minorHAnsi" w:hAnsiTheme="minorHAnsi"/>
                <w:b/>
                <w:bCs/>
                <w:sz w:val="22"/>
              </w:rPr>
              <w:br/>
              <w:t>i parametry techniczne proponowanego materiału/ urządzenia równoważnego*</w:t>
            </w:r>
          </w:p>
        </w:tc>
      </w:tr>
      <w:tr w:rsidR="00661003" w:rsidRPr="00920AFE">
        <w:tc>
          <w:tcPr>
            <w:tcW w:w="54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</w:tr>
      <w:tr w:rsidR="00661003" w:rsidRPr="00920AFE">
        <w:tc>
          <w:tcPr>
            <w:tcW w:w="54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31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61003" w:rsidRPr="00920AFE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</w:rPr>
      </w:pPr>
      <w:r w:rsidRPr="00920AFE">
        <w:rPr>
          <w:rFonts w:asciiTheme="minorHAnsi" w:hAnsiTheme="minorHAnsi"/>
        </w:rPr>
        <w:t>*może być dołączone w formie załącznika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661003" w:rsidRPr="00920AFE" w:rsidRDefault="00661003" w:rsidP="00661003">
      <w:pPr>
        <w:rPr>
          <w:rFonts w:asciiTheme="minorHAnsi" w:hAnsiTheme="minorHAnsi"/>
        </w:rPr>
      </w:pPr>
    </w:p>
    <w:p w:rsidR="00661003" w:rsidRPr="00920AFE" w:rsidRDefault="00661003" w:rsidP="00661003">
      <w:pPr>
        <w:ind w:left="284"/>
        <w:rPr>
          <w:rFonts w:asciiTheme="minorHAnsi" w:hAnsiTheme="minorHAnsi"/>
        </w:rPr>
      </w:pPr>
    </w:p>
    <w:p w:rsidR="00661003" w:rsidRPr="00920AFE" w:rsidRDefault="00661003" w:rsidP="00661003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920AFE">
        <w:rPr>
          <w:rFonts w:asciiTheme="minorHAnsi" w:hAnsiTheme="minorHAnsi"/>
          <w:sz w:val="24"/>
          <w:szCs w:val="24"/>
        </w:rPr>
        <w:t>Data …………………..</w:t>
      </w:r>
      <w:r w:rsidRPr="00920AFE">
        <w:rPr>
          <w:rFonts w:asciiTheme="minorHAnsi" w:hAnsiTheme="minorHAnsi"/>
          <w:sz w:val="24"/>
          <w:szCs w:val="24"/>
        </w:rPr>
        <w:tab/>
      </w:r>
      <w:r w:rsidRPr="00920AFE">
        <w:rPr>
          <w:rFonts w:asciiTheme="minorHAnsi" w:hAnsiTheme="minorHAnsi"/>
          <w:i/>
          <w:iCs/>
          <w:sz w:val="24"/>
          <w:szCs w:val="24"/>
        </w:rPr>
        <w:t>...................................................</w:t>
      </w:r>
    </w:p>
    <w:p w:rsidR="00661003" w:rsidRPr="00920AFE" w:rsidRDefault="00661003" w:rsidP="00661003">
      <w:pPr>
        <w:ind w:left="708"/>
        <w:rPr>
          <w:rFonts w:asciiTheme="minorHAnsi" w:hAnsiTheme="minorHAnsi"/>
          <w:i/>
          <w:iCs/>
        </w:rPr>
      </w:pPr>
    </w:p>
    <w:p w:rsidR="00661003" w:rsidRPr="00920AFE" w:rsidRDefault="00661003" w:rsidP="00661003">
      <w:pPr>
        <w:ind w:left="708" w:firstLine="708"/>
        <w:jc w:val="right"/>
        <w:rPr>
          <w:rFonts w:asciiTheme="minorHAnsi" w:hAnsiTheme="minorHAnsi"/>
          <w:i/>
          <w:iCs/>
        </w:rPr>
      </w:pPr>
      <w:r w:rsidRPr="00920AFE">
        <w:rPr>
          <w:rFonts w:asciiTheme="minorHAnsi" w:hAnsiTheme="minorHAnsi"/>
          <w:i/>
          <w:iCs/>
        </w:rPr>
        <w:t>(</w:t>
      </w:r>
      <w:r w:rsidRPr="00920AFE">
        <w:rPr>
          <w:rFonts w:asciiTheme="minorHAnsi" w:hAnsiTheme="minorHAnsi"/>
          <w:bCs/>
          <w:i/>
          <w:iCs/>
        </w:rPr>
        <w:t>podpis(y)</w:t>
      </w:r>
      <w:r w:rsidRPr="00920AFE">
        <w:rPr>
          <w:rFonts w:asciiTheme="minorHAnsi" w:hAnsiTheme="minorHAnsi"/>
          <w:b/>
          <w:bCs/>
          <w:i/>
          <w:iCs/>
        </w:rPr>
        <w:t xml:space="preserve"> </w:t>
      </w:r>
      <w:r w:rsidRPr="00920AFE">
        <w:rPr>
          <w:rFonts w:asciiTheme="minorHAnsi" w:hAnsiTheme="minorHAnsi"/>
          <w:i/>
          <w:iCs/>
        </w:rPr>
        <w:t>osoby(osób) uprawnionej(</w:t>
      </w:r>
      <w:proofErr w:type="spellStart"/>
      <w:r w:rsidRPr="00920AFE">
        <w:rPr>
          <w:rFonts w:asciiTheme="minorHAnsi" w:hAnsiTheme="minorHAnsi"/>
          <w:i/>
          <w:iCs/>
        </w:rPr>
        <w:t>ych</w:t>
      </w:r>
      <w:proofErr w:type="spellEnd"/>
      <w:r w:rsidRPr="00920AFE">
        <w:rPr>
          <w:rFonts w:asciiTheme="minorHAnsi" w:hAnsiTheme="minorHAnsi"/>
          <w:i/>
          <w:iCs/>
        </w:rPr>
        <w:t>)</w:t>
      </w:r>
    </w:p>
    <w:p w:rsidR="00661003" w:rsidRPr="00920AFE" w:rsidRDefault="00661003" w:rsidP="00661003">
      <w:pPr>
        <w:ind w:left="708"/>
        <w:jc w:val="right"/>
        <w:rPr>
          <w:rFonts w:asciiTheme="minorHAnsi" w:hAnsiTheme="minorHAnsi"/>
        </w:rPr>
      </w:pPr>
      <w:r w:rsidRPr="00920AFE">
        <w:rPr>
          <w:rFonts w:asciiTheme="minorHAnsi" w:hAnsiTheme="minorHAnsi"/>
          <w:i/>
          <w:iCs/>
        </w:rPr>
        <w:t>do składania oświadczeń woli w imieniu wykonawcy)</w:t>
      </w:r>
    </w:p>
    <w:p w:rsidR="00661003" w:rsidRPr="00920AFE" w:rsidRDefault="00661003" w:rsidP="00661003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/>
          <w:color w:val="FF0000"/>
        </w:rPr>
      </w:pPr>
      <w:r w:rsidRPr="00920AFE">
        <w:rPr>
          <w:rFonts w:asciiTheme="minorHAnsi" w:hAnsiTheme="minorHAnsi"/>
          <w:color w:val="FF0000"/>
        </w:rPr>
        <w:t xml:space="preserve"> </w:t>
      </w:r>
    </w:p>
    <w:p w:rsidR="00661003" w:rsidRPr="00920AFE" w:rsidRDefault="00661003" w:rsidP="00713F77">
      <w:pPr>
        <w:jc w:val="both"/>
        <w:rPr>
          <w:rFonts w:asciiTheme="minorHAnsi" w:hAnsiTheme="minorHAnsi"/>
        </w:rPr>
      </w:pPr>
    </w:p>
    <w:sectPr w:rsidR="00661003" w:rsidRPr="00920AFE" w:rsidSect="000D5F17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2D" w:rsidRDefault="00243C2D">
      <w:r>
        <w:separator/>
      </w:r>
    </w:p>
  </w:endnote>
  <w:endnote w:type="continuationSeparator" w:id="0">
    <w:p w:rsidR="00243C2D" w:rsidRDefault="0024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Default="00CC52AA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23B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23BE">
      <w:rPr>
        <w:b/>
        <w:noProof/>
      </w:rPr>
      <w:t>40</w:t>
    </w:r>
    <w:r>
      <w:rPr>
        <w:b/>
        <w:sz w:val="24"/>
        <w:szCs w:val="24"/>
      </w:rPr>
      <w:fldChar w:fldCharType="end"/>
    </w:r>
  </w:p>
  <w:p w:rsidR="00CC52AA" w:rsidRDefault="00CC5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FF06CF" w:rsidRDefault="00CC52AA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Default="00CC52AA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24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40</w:t>
    </w:r>
    <w:r w:rsidRPr="00871C20">
      <w:rPr>
        <w:rFonts w:ascii="Tahoma" w:hAnsi="Tahoma" w:cs="Tahoma"/>
      </w:rPr>
      <w:fldChar w:fldCharType="end"/>
    </w:r>
  </w:p>
  <w:p w:rsidR="00CC52AA" w:rsidRDefault="00CC52AA" w:rsidP="007A14E8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666C2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"/>
          </w:pict>
        </mc:Fallback>
      </mc:AlternateContent>
    </w:r>
  </w:p>
  <w:p w:rsidR="00CC52AA" w:rsidRPr="00871C20" w:rsidRDefault="00CC52AA" w:rsidP="007A14E8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FF06CF" w:rsidRDefault="00CC52AA" w:rsidP="007A14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Default="00CC52AA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42</w:t>
    </w:r>
    <w:r w:rsidRPr="00871C20">
      <w:rPr>
        <w:rFonts w:ascii="Tahoma" w:hAnsi="Tahoma" w:cs="Tahoma"/>
      </w:rPr>
      <w:fldChar w:fldCharType="end"/>
    </w:r>
  </w:p>
  <w:p w:rsidR="00CC52AA" w:rsidRDefault="00CC52AA" w:rsidP="007A14E8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1AAB1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bB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"/>
          </w:pict>
        </mc:Fallback>
      </mc:AlternateContent>
    </w:r>
  </w:p>
  <w:p w:rsidR="00CC52AA" w:rsidRPr="00871C20" w:rsidRDefault="00CC52AA" w:rsidP="007A14E8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FF06CF" w:rsidRDefault="00CC52AA" w:rsidP="007A14E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82031A" w:rsidRDefault="00CC52AA" w:rsidP="0082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2D" w:rsidRDefault="00243C2D">
      <w:r>
        <w:separator/>
      </w:r>
    </w:p>
  </w:footnote>
  <w:footnote w:type="continuationSeparator" w:id="0">
    <w:p w:rsidR="00243C2D" w:rsidRDefault="00243C2D">
      <w:r>
        <w:continuationSeparator/>
      </w:r>
    </w:p>
  </w:footnote>
  <w:footnote w:id="1">
    <w:p w:rsidR="00CC52AA" w:rsidRPr="006B7EA3" w:rsidRDefault="00CC52AA" w:rsidP="006A2A9D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CC52AA" w:rsidRDefault="00CC52AA" w:rsidP="006A2A9D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127A2D" w:rsidRPr="00C37270" w:rsidRDefault="00127A2D" w:rsidP="00127A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Default="00CC52AA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B7234B" w:rsidRDefault="00CC52AA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2B5A4E" w:rsidRDefault="00CC52AA" w:rsidP="007A14E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6938B2" w:rsidRDefault="00CC52AA" w:rsidP="006938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6938B2" w:rsidRDefault="00CC52AA" w:rsidP="006938B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6938B2" w:rsidRDefault="00CC52AA" w:rsidP="006938B2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AA" w:rsidRPr="00B7234B" w:rsidRDefault="00CC52AA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3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6" w15:restartNumberingAfterBreak="0">
    <w:nsid w:val="006378C3"/>
    <w:multiLevelType w:val="hybridMultilevel"/>
    <w:tmpl w:val="7AF81CBC"/>
    <w:lvl w:ilvl="0" w:tplc="BEAEA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3379D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367A3268"/>
    <w:lvl w:ilvl="0" w:tplc="419C6088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AC70DA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61701"/>
    <w:multiLevelType w:val="hybridMultilevel"/>
    <w:tmpl w:val="04A6B38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3AA408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9B062D1"/>
    <w:multiLevelType w:val="hybridMultilevel"/>
    <w:tmpl w:val="4448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C360E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AB951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9B48A3"/>
    <w:multiLevelType w:val="multilevel"/>
    <w:tmpl w:val="AF447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4F16E0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78D1096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9709B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4CA73FE"/>
    <w:multiLevelType w:val="hybridMultilevel"/>
    <w:tmpl w:val="1BE68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C0177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97799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3BC4776"/>
    <w:multiLevelType w:val="multilevel"/>
    <w:tmpl w:val="8AD231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0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6724F4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F6693"/>
    <w:multiLevelType w:val="hybridMultilevel"/>
    <w:tmpl w:val="6E5A1596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AEE092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48564D"/>
    <w:multiLevelType w:val="hybridMultilevel"/>
    <w:tmpl w:val="1166E8B2"/>
    <w:lvl w:ilvl="0" w:tplc="289426AA">
      <w:start w:val="1"/>
      <w:numFmt w:val="decimal"/>
      <w:lvlText w:val="%1)"/>
      <w:lvlJc w:val="left"/>
      <w:pPr>
        <w:ind w:left="1429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2D31B9"/>
    <w:multiLevelType w:val="hybridMultilevel"/>
    <w:tmpl w:val="EA0A2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5CA574E4"/>
    <w:multiLevelType w:val="hybridMultilevel"/>
    <w:tmpl w:val="4E6CF724"/>
    <w:lvl w:ilvl="0" w:tplc="4A2CD1E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2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20A7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4B7134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564B3"/>
    <w:multiLevelType w:val="hybridMultilevel"/>
    <w:tmpl w:val="D544407A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410690"/>
    <w:multiLevelType w:val="hybridMultilevel"/>
    <w:tmpl w:val="2226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1FF0B62"/>
    <w:multiLevelType w:val="hybridMultilevel"/>
    <w:tmpl w:val="D040E5C6"/>
    <w:lvl w:ilvl="0" w:tplc="D812B788">
      <w:start w:val="1"/>
      <w:numFmt w:val="decimal"/>
      <w:lvlText w:val="%1."/>
      <w:lvlJc w:val="left"/>
      <w:pPr>
        <w:ind w:left="786" w:hanging="360"/>
      </w:pPr>
    </w:lvl>
    <w:lvl w:ilvl="1" w:tplc="C95EA23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3C1A2D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74524F7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373AE"/>
    <w:multiLevelType w:val="hybridMultilevel"/>
    <w:tmpl w:val="3D08C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C7313B"/>
    <w:multiLevelType w:val="hybridMultilevel"/>
    <w:tmpl w:val="D61A1FDA"/>
    <w:lvl w:ilvl="0" w:tplc="60E80BB8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49"/>
  </w:num>
  <w:num w:numId="6">
    <w:abstractNumId w:val="29"/>
  </w:num>
  <w:num w:numId="7">
    <w:abstractNumId w:val="59"/>
  </w:num>
  <w:num w:numId="8">
    <w:abstractNumId w:val="23"/>
  </w:num>
  <w:num w:numId="9">
    <w:abstractNumId w:val="56"/>
  </w:num>
  <w:num w:numId="10">
    <w:abstractNumId w:val="57"/>
  </w:num>
  <w:num w:numId="11">
    <w:abstractNumId w:val="60"/>
  </w:num>
  <w:num w:numId="12">
    <w:abstractNumId w:val="37"/>
  </w:num>
  <w:num w:numId="13">
    <w:abstractNumId w:val="39"/>
  </w:num>
  <w:num w:numId="14">
    <w:abstractNumId w:val="50"/>
  </w:num>
  <w:num w:numId="15">
    <w:abstractNumId w:val="77"/>
  </w:num>
  <w:num w:numId="16">
    <w:abstractNumId w:val="26"/>
  </w:num>
  <w:num w:numId="17">
    <w:abstractNumId w:val="74"/>
  </w:num>
  <w:num w:numId="18">
    <w:abstractNumId w:val="18"/>
  </w:num>
  <w:num w:numId="19">
    <w:abstractNumId w:val="51"/>
  </w:num>
  <w:num w:numId="20">
    <w:abstractNumId w:val="32"/>
  </w:num>
  <w:num w:numId="21">
    <w:abstractNumId w:val="75"/>
  </w:num>
  <w:num w:numId="22">
    <w:abstractNumId w:val="48"/>
  </w:num>
  <w:num w:numId="23">
    <w:abstractNumId w:val="44"/>
  </w:num>
  <w:num w:numId="24">
    <w:abstractNumId w:val="22"/>
  </w:num>
  <w:num w:numId="25">
    <w:abstractNumId w:val="36"/>
  </w:num>
  <w:num w:numId="26">
    <w:abstractNumId w:val="35"/>
  </w:num>
  <w:num w:numId="27">
    <w:abstractNumId w:val="38"/>
  </w:num>
  <w:num w:numId="28">
    <w:abstractNumId w:val="17"/>
  </w:num>
  <w:num w:numId="29">
    <w:abstractNumId w:val="64"/>
  </w:num>
  <w:num w:numId="30">
    <w:abstractNumId w:val="45"/>
  </w:num>
  <w:num w:numId="31">
    <w:abstractNumId w:val="54"/>
  </w:num>
  <w:num w:numId="32">
    <w:abstractNumId w:val="43"/>
  </w:num>
  <w:num w:numId="33">
    <w:abstractNumId w:val="65"/>
  </w:num>
  <w:num w:numId="34">
    <w:abstractNumId w:val="28"/>
  </w:num>
  <w:num w:numId="35">
    <w:abstractNumId w:val="42"/>
  </w:num>
  <w:num w:numId="36">
    <w:abstractNumId w:val="63"/>
  </w:num>
  <w:num w:numId="37">
    <w:abstractNumId w:val="25"/>
  </w:num>
  <w:num w:numId="38">
    <w:abstractNumId w:val="68"/>
  </w:num>
  <w:num w:numId="39">
    <w:abstractNumId w:val="67"/>
  </w:num>
  <w:num w:numId="40">
    <w:abstractNumId w:val="47"/>
  </w:num>
  <w:num w:numId="41">
    <w:abstractNumId w:val="16"/>
  </w:num>
  <w:num w:numId="42">
    <w:abstractNumId w:val="71"/>
  </w:num>
  <w:num w:numId="43">
    <w:abstractNumId w:val="52"/>
  </w:num>
  <w:num w:numId="44">
    <w:abstractNumId w:val="73"/>
  </w:num>
  <w:num w:numId="45">
    <w:abstractNumId w:val="31"/>
  </w:num>
  <w:num w:numId="46">
    <w:abstractNumId w:val="34"/>
  </w:num>
  <w:num w:numId="47">
    <w:abstractNumId w:val="53"/>
  </w:num>
  <w:num w:numId="48">
    <w:abstractNumId w:val="79"/>
  </w:num>
  <w:num w:numId="49">
    <w:abstractNumId w:val="69"/>
  </w:num>
  <w:num w:numId="50">
    <w:abstractNumId w:val="61"/>
  </w:num>
  <w:num w:numId="51">
    <w:abstractNumId w:val="70"/>
  </w:num>
  <w:num w:numId="52">
    <w:abstractNumId w:val="58"/>
  </w:num>
  <w:num w:numId="53">
    <w:abstractNumId w:val="19"/>
  </w:num>
  <w:num w:numId="54">
    <w:abstractNumId w:val="21"/>
  </w:num>
  <w:num w:numId="55">
    <w:abstractNumId w:val="24"/>
  </w:num>
  <w:num w:numId="56">
    <w:abstractNumId w:val="78"/>
  </w:num>
  <w:num w:numId="57">
    <w:abstractNumId w:val="80"/>
  </w:num>
  <w:num w:numId="58">
    <w:abstractNumId w:val="62"/>
  </w:num>
  <w:num w:numId="59">
    <w:abstractNumId w:val="46"/>
  </w:num>
  <w:num w:numId="60">
    <w:abstractNumId w:val="41"/>
  </w:num>
  <w:num w:numId="61">
    <w:abstractNumId w:val="66"/>
  </w:num>
  <w:num w:numId="62">
    <w:abstractNumId w:val="20"/>
  </w:num>
  <w:num w:numId="63">
    <w:abstractNumId w:val="30"/>
  </w:num>
  <w:num w:numId="64">
    <w:abstractNumId w:val="40"/>
  </w:num>
  <w:num w:numId="65">
    <w:abstractNumId w:val="27"/>
  </w:num>
  <w:num w:numId="66">
    <w:abstractNumId w:val="55"/>
  </w:num>
  <w:num w:numId="67">
    <w:abstractNumId w:val="33"/>
  </w:num>
  <w:num w:numId="68">
    <w:abstractNumId w:val="7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CCC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67FD"/>
    <w:rsid w:val="00046B54"/>
    <w:rsid w:val="00046D54"/>
    <w:rsid w:val="00047DBA"/>
    <w:rsid w:val="0007217D"/>
    <w:rsid w:val="000801DA"/>
    <w:rsid w:val="00093F68"/>
    <w:rsid w:val="00096671"/>
    <w:rsid w:val="00097011"/>
    <w:rsid w:val="000A0B55"/>
    <w:rsid w:val="000A1936"/>
    <w:rsid w:val="000A219C"/>
    <w:rsid w:val="000A5E60"/>
    <w:rsid w:val="000A79BF"/>
    <w:rsid w:val="000B1207"/>
    <w:rsid w:val="000B343B"/>
    <w:rsid w:val="000B3735"/>
    <w:rsid w:val="000B6DD6"/>
    <w:rsid w:val="000B7BFB"/>
    <w:rsid w:val="000C1637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2D"/>
    <w:rsid w:val="00127B7F"/>
    <w:rsid w:val="0013032E"/>
    <w:rsid w:val="00132526"/>
    <w:rsid w:val="001330D7"/>
    <w:rsid w:val="00137974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C0BA6"/>
    <w:rsid w:val="001C14ED"/>
    <w:rsid w:val="001D04D8"/>
    <w:rsid w:val="001D45E9"/>
    <w:rsid w:val="001D6C4E"/>
    <w:rsid w:val="001D74E3"/>
    <w:rsid w:val="001E3D37"/>
    <w:rsid w:val="001E7218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3C2D"/>
    <w:rsid w:val="0024656C"/>
    <w:rsid w:val="00253E27"/>
    <w:rsid w:val="00271BEE"/>
    <w:rsid w:val="00275D81"/>
    <w:rsid w:val="00291D07"/>
    <w:rsid w:val="00295A5A"/>
    <w:rsid w:val="002A512C"/>
    <w:rsid w:val="002C2996"/>
    <w:rsid w:val="002C5301"/>
    <w:rsid w:val="002C7277"/>
    <w:rsid w:val="002D7D7B"/>
    <w:rsid w:val="002E1E28"/>
    <w:rsid w:val="002E47D9"/>
    <w:rsid w:val="00302376"/>
    <w:rsid w:val="00302FD3"/>
    <w:rsid w:val="00310BF2"/>
    <w:rsid w:val="0031161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0C8"/>
    <w:rsid w:val="00386D0F"/>
    <w:rsid w:val="0039213E"/>
    <w:rsid w:val="00394257"/>
    <w:rsid w:val="00396A08"/>
    <w:rsid w:val="003A0915"/>
    <w:rsid w:val="003A193F"/>
    <w:rsid w:val="003A319F"/>
    <w:rsid w:val="003B69B1"/>
    <w:rsid w:val="003B75C8"/>
    <w:rsid w:val="003C028B"/>
    <w:rsid w:val="003D23BE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3E97"/>
    <w:rsid w:val="00450288"/>
    <w:rsid w:val="00451005"/>
    <w:rsid w:val="0045431A"/>
    <w:rsid w:val="004549AD"/>
    <w:rsid w:val="00455A20"/>
    <w:rsid w:val="004628B3"/>
    <w:rsid w:val="00462915"/>
    <w:rsid w:val="0046328E"/>
    <w:rsid w:val="00466789"/>
    <w:rsid w:val="0047315B"/>
    <w:rsid w:val="00476D84"/>
    <w:rsid w:val="0047763F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2365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04D1B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2A9D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6F6EC2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2963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1C43"/>
    <w:rsid w:val="007B4C00"/>
    <w:rsid w:val="007B4F9D"/>
    <w:rsid w:val="007B7821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15F7"/>
    <w:rsid w:val="008B7259"/>
    <w:rsid w:val="008C13BD"/>
    <w:rsid w:val="008C35CD"/>
    <w:rsid w:val="008C3601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16D4F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1E80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55C8"/>
    <w:rsid w:val="00B06DFF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67DB"/>
    <w:rsid w:val="00B47F30"/>
    <w:rsid w:val="00B501D5"/>
    <w:rsid w:val="00B50FE6"/>
    <w:rsid w:val="00B52BE6"/>
    <w:rsid w:val="00B530EB"/>
    <w:rsid w:val="00B549E5"/>
    <w:rsid w:val="00B57D74"/>
    <w:rsid w:val="00B63E00"/>
    <w:rsid w:val="00B662C7"/>
    <w:rsid w:val="00B669D0"/>
    <w:rsid w:val="00B7234B"/>
    <w:rsid w:val="00B74140"/>
    <w:rsid w:val="00B76E03"/>
    <w:rsid w:val="00B76F29"/>
    <w:rsid w:val="00B80487"/>
    <w:rsid w:val="00B83F16"/>
    <w:rsid w:val="00B86C47"/>
    <w:rsid w:val="00B90DC5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7414"/>
    <w:rsid w:val="00CC52A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593"/>
    <w:rsid w:val="00D50694"/>
    <w:rsid w:val="00D52CBF"/>
    <w:rsid w:val="00D60EF3"/>
    <w:rsid w:val="00D60FC9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5023"/>
    <w:rsid w:val="00DC5209"/>
    <w:rsid w:val="00DC5B8E"/>
    <w:rsid w:val="00DC7E5A"/>
    <w:rsid w:val="00DD0CF0"/>
    <w:rsid w:val="00DD1B21"/>
    <w:rsid w:val="00DD4393"/>
    <w:rsid w:val="00DE5A5D"/>
    <w:rsid w:val="00E06440"/>
    <w:rsid w:val="00E108CD"/>
    <w:rsid w:val="00E1316F"/>
    <w:rsid w:val="00E15024"/>
    <w:rsid w:val="00E22A51"/>
    <w:rsid w:val="00E23847"/>
    <w:rsid w:val="00E32ECA"/>
    <w:rsid w:val="00E353EF"/>
    <w:rsid w:val="00E35FE9"/>
    <w:rsid w:val="00E363B1"/>
    <w:rsid w:val="00E43819"/>
    <w:rsid w:val="00E43B4D"/>
    <w:rsid w:val="00E445E0"/>
    <w:rsid w:val="00E459A2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2E31"/>
    <w:rsid w:val="00E93C28"/>
    <w:rsid w:val="00E94A8B"/>
    <w:rsid w:val="00E95145"/>
    <w:rsid w:val="00E9693A"/>
    <w:rsid w:val="00E969AE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45F"/>
    <w:rsid w:val="00F14D4D"/>
    <w:rsid w:val="00F16AE7"/>
    <w:rsid w:val="00F24871"/>
    <w:rsid w:val="00F27A86"/>
    <w:rsid w:val="00F307A7"/>
    <w:rsid w:val="00F3168D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7195"/>
    <w:rsid w:val="00F8149D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E6CC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093F68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2A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2A9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yperlink" Target="mailto:kontakt@dpo24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86F5-4BAC-4967-83A3-DF5471C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40</Pages>
  <Words>13759</Words>
  <Characters>82555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96122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12</cp:revision>
  <cp:lastPrinted>2016-09-08T14:39:00Z</cp:lastPrinted>
  <dcterms:created xsi:type="dcterms:W3CDTF">2017-12-31T10:13:00Z</dcterms:created>
  <dcterms:modified xsi:type="dcterms:W3CDTF">2018-10-15T18:13:00Z</dcterms:modified>
</cp:coreProperties>
</file>