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1D484" w14:textId="059C2D7A" w:rsidR="00CB6C00" w:rsidRPr="00706787" w:rsidRDefault="00CB6C00" w:rsidP="00CB6C00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>. postępowania 0</w:t>
      </w:r>
      <w:r w:rsidR="007235A1">
        <w:rPr>
          <w:rFonts w:asciiTheme="minorHAnsi" w:hAnsiTheme="minorHAnsi" w:cstheme="minorHAnsi"/>
          <w:b/>
          <w:sz w:val="24"/>
          <w:szCs w:val="24"/>
        </w:rPr>
        <w:t>1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7235A1">
        <w:rPr>
          <w:rFonts w:asciiTheme="minorHAnsi" w:hAnsiTheme="minorHAnsi" w:cstheme="minorHAnsi"/>
          <w:b/>
          <w:sz w:val="24"/>
          <w:szCs w:val="24"/>
        </w:rPr>
        <w:t>4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E84243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7235A1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CE2B199" w14:textId="77777777" w:rsidR="00CB6C00" w:rsidRPr="00706787" w:rsidRDefault="00CB6C00" w:rsidP="00CB6C00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FC3EA15" w14:textId="77777777" w:rsidR="00CB6C00" w:rsidRPr="00706787" w:rsidRDefault="00CB6C00" w:rsidP="00CB6C00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9F82DFA" w14:textId="77777777" w:rsidR="00CB6C00" w:rsidRPr="00706787" w:rsidRDefault="00CB6C00" w:rsidP="00CB6C00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51089D85" w14:textId="77777777" w:rsidR="00CB6C00" w:rsidRPr="00706787" w:rsidRDefault="00CB6C00" w:rsidP="00CB6C00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528FDF04" w14:textId="77777777" w:rsidR="00CB6C00" w:rsidRPr="00706787" w:rsidRDefault="00CB6C00" w:rsidP="00CB6C00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746B8546" w14:textId="77777777" w:rsidR="00CB6C00" w:rsidRPr="00706787" w:rsidRDefault="00CB6C00" w:rsidP="00CB6C00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BE4D30D" w14:textId="77777777" w:rsidR="00CB6C00" w:rsidRPr="00706787" w:rsidRDefault="00CB6C00" w:rsidP="00CB6C00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7481870A" w14:textId="77777777" w:rsidR="00CB6C00" w:rsidRPr="00706787" w:rsidRDefault="00CB6C00" w:rsidP="00CB6C0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8268B5D" w14:textId="77777777" w:rsidR="00CB6C00" w:rsidRPr="00706787" w:rsidRDefault="00CB6C00" w:rsidP="00CB6C00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CB6C00" w:rsidRPr="00706787" w14:paraId="256A26FC" w14:textId="77777777" w:rsidTr="00372994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D24A8" w14:textId="77777777" w:rsidR="00CB6C00" w:rsidRPr="00706787" w:rsidRDefault="00CB6C00" w:rsidP="00372994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431E0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3E8BB59A" w14:textId="77777777" w:rsidTr="00372994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4664565" w14:textId="77777777" w:rsidR="00CB6C00" w:rsidRPr="00706787" w:rsidRDefault="00CB6C00" w:rsidP="00372994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12835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3E1C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34EDF4D4" w14:textId="77777777" w:rsidTr="00372994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2B17C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FA20A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11C2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718CDC20" w14:textId="77777777" w:rsidTr="00372994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2915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2C9B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16F6F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4EDB4AB7" w14:textId="77777777" w:rsidTr="00372994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5998E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0C602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92A60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72DBB8C0" w14:textId="77777777" w:rsidTr="00372994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E1DE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E2C70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1634BD0B" w14:textId="77777777" w:rsidTr="00372994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B8586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E558C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5CE853F8" w14:textId="77777777" w:rsidTr="00372994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5190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DE6B3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075A30E0" w14:textId="77777777" w:rsidTr="00372994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A2B62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F23B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4884C9B4" w14:textId="77777777" w:rsidTr="00372994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1AB7D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C9109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293AEA84" w14:textId="77777777" w:rsidR="00CB6C00" w:rsidRPr="00706787" w:rsidRDefault="00CB6C00" w:rsidP="00CB6C00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5443988D" w14:textId="18D1083D" w:rsidR="00CB6C00" w:rsidRPr="00706787" w:rsidRDefault="00CB6C00" w:rsidP="00CB6C00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E84243">
        <w:rPr>
          <w:rFonts w:asciiTheme="minorHAnsi" w:hAnsiTheme="minorHAnsi" w:cstheme="minorHAnsi"/>
          <w:szCs w:val="22"/>
        </w:rPr>
        <w:t>3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E84243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404047D1" w14:textId="77777777" w:rsidR="00CB6C00" w:rsidRPr="00706787" w:rsidRDefault="00CB6C00" w:rsidP="00CB6C00">
      <w:pPr>
        <w:jc w:val="both"/>
        <w:rPr>
          <w:rFonts w:asciiTheme="minorHAnsi" w:hAnsiTheme="minorHAnsi" w:cstheme="minorHAnsi"/>
          <w:szCs w:val="22"/>
        </w:rPr>
      </w:pPr>
    </w:p>
    <w:p w14:paraId="7D0FFAA8" w14:textId="77777777" w:rsidR="00CB6C00" w:rsidRPr="00706787" w:rsidRDefault="00CB6C00" w:rsidP="00CB6C00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69100826" w14:textId="77777777" w:rsidR="00CB6C00" w:rsidRPr="00706787" w:rsidRDefault="00CB6C00" w:rsidP="00CB6C00">
      <w:pPr>
        <w:rPr>
          <w:rFonts w:asciiTheme="minorHAnsi" w:hAnsiTheme="minorHAnsi" w:cstheme="minorHAnsi"/>
          <w:szCs w:val="22"/>
        </w:rPr>
      </w:pPr>
    </w:p>
    <w:p w14:paraId="2715833B" w14:textId="77777777" w:rsidR="00CB6C00" w:rsidRPr="00706787" w:rsidRDefault="00CB6C00" w:rsidP="00CB6C00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7F5837B6" w14:textId="77777777" w:rsidR="00CB6C00" w:rsidRDefault="00CB6C00" w:rsidP="00CB6C00">
      <w:pPr>
        <w:ind w:left="66"/>
        <w:rPr>
          <w:rFonts w:asciiTheme="minorHAnsi" w:hAnsiTheme="minorHAnsi" w:cstheme="minorHAnsi"/>
          <w:b/>
          <w:szCs w:val="22"/>
        </w:rPr>
      </w:pPr>
    </w:p>
    <w:p w14:paraId="28466DEA" w14:textId="7F508F76" w:rsidR="00CB6C00" w:rsidRPr="001B0D19" w:rsidRDefault="00CB6C00" w:rsidP="006F7E28">
      <w:pPr>
        <w:shd w:val="clear" w:color="auto" w:fill="FFFF99"/>
        <w:ind w:left="66"/>
        <w:rPr>
          <w:rFonts w:asciiTheme="minorHAnsi" w:hAnsiTheme="minorHAnsi" w:cstheme="minorHAnsi"/>
          <w:b/>
          <w:szCs w:val="22"/>
        </w:rPr>
      </w:pPr>
      <w:r w:rsidRPr="001B0D19">
        <w:rPr>
          <w:rFonts w:asciiTheme="minorHAnsi" w:hAnsiTheme="minorHAnsi" w:cstheme="minorHAnsi"/>
          <w:b/>
          <w:szCs w:val="22"/>
        </w:rPr>
        <w:t xml:space="preserve">Zakres nr </w:t>
      </w:r>
      <w:r w:rsidR="007235A1">
        <w:rPr>
          <w:rFonts w:asciiTheme="minorHAnsi" w:hAnsiTheme="minorHAnsi" w:cstheme="minorHAnsi"/>
          <w:b/>
          <w:szCs w:val="22"/>
        </w:rPr>
        <w:t>2</w:t>
      </w:r>
      <w:r w:rsidRPr="001B0D19">
        <w:rPr>
          <w:rFonts w:asciiTheme="minorHAnsi" w:hAnsiTheme="minorHAnsi" w:cstheme="minorHAnsi"/>
          <w:b/>
          <w:szCs w:val="22"/>
        </w:rPr>
        <w:t xml:space="preserve"> - </w:t>
      </w:r>
      <w:r w:rsidR="00806243" w:rsidRPr="00032671">
        <w:rPr>
          <w:rFonts w:asciiTheme="minorHAnsi" w:hAnsiTheme="minorHAnsi" w:cstheme="minorHAnsi"/>
          <w:b/>
          <w:bCs/>
          <w:szCs w:val="22"/>
        </w:rPr>
        <w:t>Lekarz specjalista</w:t>
      </w:r>
      <w:r w:rsidR="00806243">
        <w:rPr>
          <w:rFonts w:asciiTheme="minorHAnsi" w:hAnsiTheme="minorHAnsi" w:cstheme="minorHAnsi"/>
          <w:b/>
          <w:bCs/>
          <w:szCs w:val="22"/>
        </w:rPr>
        <w:t xml:space="preserve"> w dziedzinie </w:t>
      </w:r>
      <w:r w:rsidR="007235A1">
        <w:rPr>
          <w:rFonts w:asciiTheme="minorHAnsi" w:hAnsiTheme="minorHAnsi" w:cstheme="minorHAnsi"/>
          <w:b/>
          <w:bCs/>
          <w:szCs w:val="22"/>
        </w:rPr>
        <w:t>neuro</w:t>
      </w:r>
      <w:r w:rsidR="00806243">
        <w:rPr>
          <w:rFonts w:asciiTheme="minorHAnsi" w:hAnsiTheme="minorHAnsi" w:cstheme="minorHAnsi"/>
          <w:b/>
          <w:bCs/>
          <w:szCs w:val="22"/>
        </w:rPr>
        <w:t>chirurgii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B6C00" w:rsidRPr="00C22C59" w14:paraId="081EB8A1" w14:textId="77777777" w:rsidTr="00372994">
        <w:tc>
          <w:tcPr>
            <w:tcW w:w="9202" w:type="dxa"/>
          </w:tcPr>
          <w:p w14:paraId="651CB642" w14:textId="31BDF6E3" w:rsidR="00A85813" w:rsidRPr="00C22C59" w:rsidRDefault="006A1E02" w:rsidP="00C22C59">
            <w:pPr>
              <w:pStyle w:val="Akapitzlist"/>
              <w:numPr>
                <w:ilvl w:val="0"/>
                <w:numId w:val="12"/>
              </w:numPr>
              <w:ind w:left="311"/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  <w:r w:rsidRPr="00C22C59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 xml:space="preserve">Lekarz specjalista </w:t>
            </w:r>
            <w:r w:rsidRPr="00C22C59">
              <w:rPr>
                <w:rFonts w:asciiTheme="minorHAnsi" w:hAnsiTheme="minorHAnsi" w:cstheme="minorHAnsi"/>
                <w:sz w:val="24"/>
                <w:szCs w:val="28"/>
              </w:rPr>
              <w:t>udzielający świadczeń zdrowotnych w Oddziale Urologii, Urologii Onkologicznej i Chirurgii ogólnej z Pododdziałem Ortopedycznym SP WZOZ MSWiA ………………</w:t>
            </w:r>
            <w:r w:rsidRPr="00C22C59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zł brutto za 1 </w:t>
            </w:r>
            <w:r w:rsidR="007235A1" w:rsidRPr="00C22C59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procedurę </w:t>
            </w:r>
            <w:r w:rsidR="002E220A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pn. </w:t>
            </w:r>
            <w:r w:rsidR="007235A1" w:rsidRPr="00C22C59">
              <w:rPr>
                <w:rFonts w:asciiTheme="minorHAnsi" w:hAnsiTheme="minorHAnsi" w:cstheme="minorHAnsi"/>
                <w:b/>
                <w:sz w:val="24"/>
                <w:szCs w:val="28"/>
              </w:rPr>
              <w:t>termolezja przezskórna lędźwiowa</w:t>
            </w:r>
            <w:r w:rsidR="00A85813" w:rsidRPr="00C22C59">
              <w:rPr>
                <w:rFonts w:asciiTheme="minorHAnsi" w:hAnsiTheme="minorHAnsi" w:cstheme="minorHAnsi"/>
                <w:b/>
                <w:sz w:val="24"/>
                <w:szCs w:val="28"/>
              </w:rPr>
              <w:t>.</w:t>
            </w:r>
          </w:p>
          <w:p w14:paraId="30F37D67" w14:textId="18859220" w:rsidR="00CB6C00" w:rsidRPr="00C22C59" w:rsidRDefault="00CB6C00" w:rsidP="006A1E02">
            <w:pPr>
              <w:pStyle w:val="Akapitzlist"/>
              <w:ind w:left="737"/>
              <w:jc w:val="both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14:paraId="1D9DB4A8" w14:textId="42325DAD" w:rsidR="00CB6C00" w:rsidRDefault="005B3EF1" w:rsidP="005B3EF1">
      <w:pPr>
        <w:ind w:left="42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*</w:t>
      </w:r>
      <w:r w:rsidRPr="005B3EF1">
        <w:rPr>
          <w:rFonts w:asciiTheme="minorHAnsi" w:hAnsiTheme="minorHAnsi" w:cstheme="minorHAnsi"/>
          <w:sz w:val="20"/>
        </w:rPr>
        <w:t>Niepotrzebne skreślić</w:t>
      </w:r>
    </w:p>
    <w:p w14:paraId="7B787953" w14:textId="77777777" w:rsidR="005B3EF1" w:rsidRPr="005B3EF1" w:rsidRDefault="005B3EF1" w:rsidP="005B3EF1">
      <w:pPr>
        <w:ind w:left="426"/>
        <w:jc w:val="both"/>
        <w:rPr>
          <w:rFonts w:asciiTheme="minorHAnsi" w:hAnsiTheme="minorHAnsi" w:cstheme="minorHAnsi"/>
          <w:sz w:val="20"/>
        </w:rPr>
      </w:pPr>
    </w:p>
    <w:p w14:paraId="46286567" w14:textId="77777777" w:rsidR="00CB6C00" w:rsidRPr="00B01000" w:rsidRDefault="00CB6C00" w:rsidP="00CB6C00">
      <w:pPr>
        <w:pStyle w:val="Akapitzlist"/>
        <w:numPr>
          <w:ilvl w:val="2"/>
          <w:numId w:val="6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16C6E821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67C3E6F1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617FAB27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Zapoznałam/em się z treścią ogłoszenia o konkursie, akceptuję wzór umowy i nie wnoszę zastrzeżeń.</w:t>
      </w:r>
    </w:p>
    <w:p w14:paraId="79D5DDD1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1CAB9549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7D8ADCD2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346532F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BF20552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1EC2ED10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370D4339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12D8B555" w14:textId="77777777" w:rsidR="00CB6C00" w:rsidRPr="00B01000" w:rsidRDefault="00CB6C00" w:rsidP="00CB6C00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1EB12645" w14:textId="77777777" w:rsidR="00CB6C00" w:rsidRPr="00B01000" w:rsidRDefault="00CB6C00" w:rsidP="00CB6C00">
      <w:pPr>
        <w:numPr>
          <w:ilvl w:val="0"/>
          <w:numId w:val="3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0D15D4E0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19944482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6814EC5E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05BCB462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3360CC19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2382B346" w14:textId="77777777" w:rsidR="00CB6C00" w:rsidRPr="00B01000" w:rsidRDefault="00CB6C00" w:rsidP="00CB6C00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68245640" w14:textId="77777777" w:rsidR="00CB6C00" w:rsidRPr="00B01000" w:rsidRDefault="00CB6C00" w:rsidP="00CB6C00">
      <w:pPr>
        <w:numPr>
          <w:ilvl w:val="0"/>
          <w:numId w:val="3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550DBC93" w14:textId="77777777" w:rsidR="00CB6C00" w:rsidRPr="00706787" w:rsidRDefault="00CB6C00" w:rsidP="00CB6C00">
      <w:pPr>
        <w:pStyle w:val="ust"/>
        <w:ind w:right="-24"/>
        <w:rPr>
          <w:rFonts w:asciiTheme="minorHAnsi" w:hAnsiTheme="minorHAnsi" w:cstheme="minorHAnsi"/>
        </w:rPr>
      </w:pPr>
    </w:p>
    <w:p w14:paraId="0B083FC1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6827540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5D9038C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169EFE5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6824FC74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6DF5ED4B" w14:textId="77777777" w:rsidR="00CB6C00" w:rsidRDefault="00CB6C00" w:rsidP="00CB6C00"/>
    <w:p w14:paraId="16ACB426" w14:textId="77777777" w:rsidR="00AF2ED7" w:rsidRDefault="00AF2ED7"/>
    <w:sectPr w:rsidR="00AF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0D9456C0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6236213"/>
    <w:multiLevelType w:val="hybridMultilevel"/>
    <w:tmpl w:val="871A69C8"/>
    <w:lvl w:ilvl="0" w:tplc="A6582D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42CCE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4320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0" w15:restartNumberingAfterBreak="0">
    <w:nsid w:val="54946EB9"/>
    <w:multiLevelType w:val="hybridMultilevel"/>
    <w:tmpl w:val="1910CB8E"/>
    <w:lvl w:ilvl="0" w:tplc="B0F4376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F20A68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141531609">
    <w:abstractNumId w:val="0"/>
  </w:num>
  <w:num w:numId="2" w16cid:durableId="2048526530">
    <w:abstractNumId w:val="1"/>
  </w:num>
  <w:num w:numId="3" w16cid:durableId="875846121">
    <w:abstractNumId w:val="3"/>
  </w:num>
  <w:num w:numId="4" w16cid:durableId="1511260417">
    <w:abstractNumId w:val="9"/>
  </w:num>
  <w:num w:numId="5" w16cid:durableId="989361919">
    <w:abstractNumId w:val="8"/>
  </w:num>
  <w:num w:numId="6" w16cid:durableId="189417682">
    <w:abstractNumId w:val="4"/>
  </w:num>
  <w:num w:numId="7" w16cid:durableId="520162787">
    <w:abstractNumId w:val="5"/>
  </w:num>
  <w:num w:numId="8" w16cid:durableId="2097701694">
    <w:abstractNumId w:val="7"/>
  </w:num>
  <w:num w:numId="9" w16cid:durableId="1333220068">
    <w:abstractNumId w:val="6"/>
  </w:num>
  <w:num w:numId="10" w16cid:durableId="1415275877">
    <w:abstractNumId w:val="11"/>
  </w:num>
  <w:num w:numId="11" w16cid:durableId="2133787263">
    <w:abstractNumId w:val="2"/>
  </w:num>
  <w:num w:numId="12" w16cid:durableId="1691102251">
    <w:abstractNumId w:val="12"/>
  </w:num>
  <w:num w:numId="13" w16cid:durableId="10733141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86"/>
    <w:rsid w:val="001B0D19"/>
    <w:rsid w:val="002E220A"/>
    <w:rsid w:val="00336C52"/>
    <w:rsid w:val="005B3EF1"/>
    <w:rsid w:val="006422EA"/>
    <w:rsid w:val="006A1E02"/>
    <w:rsid w:val="006F7E28"/>
    <w:rsid w:val="007161CD"/>
    <w:rsid w:val="007235A1"/>
    <w:rsid w:val="00796BAA"/>
    <w:rsid w:val="007B20D8"/>
    <w:rsid w:val="00806243"/>
    <w:rsid w:val="00864686"/>
    <w:rsid w:val="009F4B40"/>
    <w:rsid w:val="00A85813"/>
    <w:rsid w:val="00AF2ED7"/>
    <w:rsid w:val="00C22C59"/>
    <w:rsid w:val="00C50B0C"/>
    <w:rsid w:val="00C5702B"/>
    <w:rsid w:val="00CB330C"/>
    <w:rsid w:val="00CB6C00"/>
    <w:rsid w:val="00CE14F9"/>
    <w:rsid w:val="00D65788"/>
    <w:rsid w:val="00DA2770"/>
    <w:rsid w:val="00E84243"/>
    <w:rsid w:val="00EE379B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C223"/>
  <w15:chartTrackingRefBased/>
  <w15:docId w15:val="{276E52A3-6318-42AC-9BAD-F48AD888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C00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  <w14:ligatures w14:val="none"/>
    </w:rPr>
  </w:style>
  <w:style w:type="paragraph" w:styleId="Nagwek1">
    <w:name w:val="heading 1"/>
    <w:basedOn w:val="Normalny"/>
    <w:next w:val="Tekstpodstawowy"/>
    <w:link w:val="Nagwek1Znak"/>
    <w:qFormat/>
    <w:rsid w:val="00CB6C0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6C00"/>
    <w:rPr>
      <w:rFonts w:ascii="Arial" w:eastAsia="Calibri" w:hAnsi="Arial" w:cs="Arial"/>
      <w:b/>
      <w:kern w:val="1"/>
      <w:sz w:val="28"/>
      <w:szCs w:val="20"/>
      <w:lang w:eastAsia="ar-SA"/>
      <w14:ligatures w14:val="none"/>
    </w:rPr>
  </w:style>
  <w:style w:type="paragraph" w:customStyle="1" w:styleId="ust">
    <w:name w:val="ust"/>
    <w:rsid w:val="00CB6C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Akapitzlist1">
    <w:name w:val="Akapit z listą1"/>
    <w:basedOn w:val="Normalny"/>
    <w:rsid w:val="00CB6C00"/>
  </w:style>
  <w:style w:type="paragraph" w:styleId="Akapitzlist">
    <w:name w:val="List Paragraph"/>
    <w:basedOn w:val="Normalny"/>
    <w:uiPriority w:val="34"/>
    <w:qFormat/>
    <w:rsid w:val="00CB6C00"/>
    <w:pPr>
      <w:ind w:left="720"/>
      <w:contextualSpacing/>
    </w:pPr>
  </w:style>
  <w:style w:type="table" w:styleId="Tabela-Siatka">
    <w:name w:val="Table Grid"/>
    <w:basedOn w:val="Standardowy"/>
    <w:uiPriority w:val="59"/>
    <w:rsid w:val="00CB6C0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C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C00"/>
    <w:rPr>
      <w:rFonts w:ascii="Arial" w:eastAsia="Calibri" w:hAnsi="Arial" w:cs="Arial"/>
      <w:kern w:val="1"/>
      <w:szCs w:val="20"/>
      <w:lang w:eastAsia="ar-SA"/>
      <w14:ligatures w14:val="none"/>
    </w:rPr>
  </w:style>
  <w:style w:type="character" w:customStyle="1" w:styleId="ListLabel4">
    <w:name w:val="ListLabel 4"/>
    <w:rsid w:val="00EE379B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7</cp:revision>
  <cp:lastPrinted>2024-04-11T06:03:00Z</cp:lastPrinted>
  <dcterms:created xsi:type="dcterms:W3CDTF">2023-11-04T00:32:00Z</dcterms:created>
  <dcterms:modified xsi:type="dcterms:W3CDTF">2024-04-11T06:59:00Z</dcterms:modified>
</cp:coreProperties>
</file>