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47F405" w14:textId="77777777" w:rsidR="0045431A" w:rsidRPr="00E25A11" w:rsidRDefault="00396A08" w:rsidP="00C27857">
      <w:pPr>
        <w:pStyle w:val="Nagwek3"/>
        <w:tabs>
          <w:tab w:val="left" w:pos="360"/>
        </w:tabs>
        <w:ind w:left="360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szCs w:val="24"/>
        </w:rPr>
        <w:t xml:space="preserve">SPECYFIKACJA ISTOTNYCH WARUNKÓW </w:t>
      </w:r>
      <w:r w:rsidR="0045431A" w:rsidRPr="00E25A11">
        <w:rPr>
          <w:rFonts w:asciiTheme="minorHAnsi" w:hAnsiTheme="minorHAnsi"/>
          <w:szCs w:val="24"/>
        </w:rPr>
        <w:t>ZAMÓWIENIA</w:t>
      </w:r>
    </w:p>
    <w:p w14:paraId="4B692946" w14:textId="63115655" w:rsidR="0045431A" w:rsidRPr="00E25A11" w:rsidRDefault="0007217D" w:rsidP="0045431A">
      <w:pPr>
        <w:widowControl/>
        <w:jc w:val="center"/>
        <w:rPr>
          <w:rFonts w:asciiTheme="minorHAnsi" w:hAnsiTheme="minorHAnsi"/>
          <w:b/>
          <w:sz w:val="24"/>
          <w:szCs w:val="24"/>
        </w:rPr>
      </w:pPr>
      <w:r w:rsidRPr="00E25A11">
        <w:rPr>
          <w:rFonts w:asciiTheme="minorHAnsi" w:hAnsiTheme="minorHAnsi"/>
          <w:b/>
          <w:sz w:val="24"/>
          <w:szCs w:val="24"/>
        </w:rPr>
        <w:t xml:space="preserve">Postępowanie nr </w:t>
      </w:r>
      <w:r w:rsidR="00BF0B99">
        <w:rPr>
          <w:rFonts w:asciiTheme="minorHAnsi" w:hAnsiTheme="minorHAnsi"/>
          <w:b/>
          <w:sz w:val="24"/>
          <w:szCs w:val="24"/>
        </w:rPr>
        <w:t>0</w:t>
      </w:r>
      <w:r w:rsidR="00523BB1">
        <w:rPr>
          <w:rFonts w:asciiTheme="minorHAnsi" w:hAnsiTheme="minorHAnsi"/>
          <w:b/>
          <w:sz w:val="24"/>
          <w:szCs w:val="24"/>
        </w:rPr>
        <w:t>3</w:t>
      </w:r>
      <w:r w:rsidR="0039213E" w:rsidRPr="00E25A11">
        <w:rPr>
          <w:rFonts w:asciiTheme="minorHAnsi" w:hAnsiTheme="minorHAnsi"/>
          <w:b/>
          <w:sz w:val="24"/>
          <w:szCs w:val="24"/>
        </w:rPr>
        <w:t>/</w:t>
      </w:r>
      <w:r w:rsidR="000D62C2" w:rsidRPr="00E25A11">
        <w:rPr>
          <w:rFonts w:asciiTheme="minorHAnsi" w:hAnsiTheme="minorHAnsi"/>
          <w:b/>
          <w:sz w:val="24"/>
          <w:szCs w:val="24"/>
        </w:rPr>
        <w:t>201</w:t>
      </w:r>
      <w:r w:rsidR="00BB5DCB">
        <w:rPr>
          <w:rFonts w:asciiTheme="minorHAnsi" w:hAnsiTheme="minorHAnsi"/>
          <w:b/>
          <w:sz w:val="24"/>
          <w:szCs w:val="24"/>
        </w:rPr>
        <w:t>9</w:t>
      </w:r>
    </w:p>
    <w:p w14:paraId="1C614AE2" w14:textId="77777777" w:rsidR="0045431A" w:rsidRPr="007F28B7" w:rsidRDefault="0045431A" w:rsidP="00EB0A9C">
      <w:pPr>
        <w:widowControl/>
        <w:jc w:val="both"/>
        <w:rPr>
          <w:rFonts w:asciiTheme="minorHAnsi" w:hAnsiTheme="minorHAnsi"/>
          <w:b/>
          <w:i/>
          <w:color w:val="FF0000"/>
          <w:sz w:val="24"/>
          <w:szCs w:val="24"/>
        </w:rPr>
      </w:pPr>
    </w:p>
    <w:p w14:paraId="5B827B85" w14:textId="7C7887D0" w:rsidR="0045431A" w:rsidRPr="007F28B7" w:rsidRDefault="0045431A" w:rsidP="00EB0A9C">
      <w:pPr>
        <w:widowControl/>
        <w:suppressAutoHyphens w:val="0"/>
        <w:overflowPunct/>
        <w:autoSpaceDN w:val="0"/>
        <w:adjustRightInd w:val="0"/>
        <w:jc w:val="center"/>
        <w:textAlignment w:val="auto"/>
        <w:rPr>
          <w:rFonts w:asciiTheme="minorHAnsi" w:eastAsia="Calibri" w:hAnsiTheme="minorHAnsi"/>
          <w:b/>
          <w:sz w:val="24"/>
          <w:szCs w:val="24"/>
          <w:lang w:eastAsia="pl-PL"/>
        </w:rPr>
      </w:pPr>
      <w:r w:rsidRPr="007F28B7">
        <w:rPr>
          <w:rFonts w:asciiTheme="minorHAnsi" w:hAnsiTheme="minorHAnsi"/>
          <w:b/>
          <w:sz w:val="24"/>
          <w:szCs w:val="24"/>
        </w:rPr>
        <w:t xml:space="preserve">Nazwa: </w:t>
      </w:r>
      <w:r w:rsidR="007F28B7" w:rsidRPr="007F28B7">
        <w:rPr>
          <w:rFonts w:asciiTheme="minorHAnsi" w:hAnsiTheme="minorHAnsi"/>
          <w:b/>
          <w:sz w:val="24"/>
          <w:szCs w:val="24"/>
        </w:rPr>
        <w:t>Świadczenie usług prania, wynajmu odzieży operacyjnej oraz kompletów odzieży dla SP WZOZ MSW</w:t>
      </w:r>
      <w:r w:rsidR="00FB04EE">
        <w:rPr>
          <w:rFonts w:asciiTheme="minorHAnsi" w:hAnsiTheme="minorHAnsi"/>
          <w:b/>
          <w:sz w:val="24"/>
          <w:szCs w:val="24"/>
        </w:rPr>
        <w:t>iA</w:t>
      </w:r>
      <w:r w:rsidR="007F28B7" w:rsidRPr="007F28B7">
        <w:rPr>
          <w:rFonts w:asciiTheme="minorHAnsi" w:hAnsiTheme="minorHAnsi"/>
          <w:b/>
          <w:sz w:val="24"/>
          <w:szCs w:val="24"/>
        </w:rPr>
        <w:t xml:space="preserve"> w Bydgoszczy</w:t>
      </w:r>
      <w:r w:rsidR="000A219C" w:rsidRPr="007F28B7">
        <w:rPr>
          <w:rFonts w:asciiTheme="minorHAnsi" w:eastAsia="Calibri" w:hAnsiTheme="minorHAnsi"/>
          <w:b/>
          <w:sz w:val="24"/>
          <w:szCs w:val="24"/>
          <w:lang w:eastAsia="pl-PL"/>
        </w:rPr>
        <w:t>.</w:t>
      </w:r>
    </w:p>
    <w:p w14:paraId="37C978BB" w14:textId="77777777" w:rsidR="0045431A" w:rsidRPr="00E25A11" w:rsidRDefault="0045431A" w:rsidP="0045431A">
      <w:pPr>
        <w:widowControl/>
        <w:jc w:val="both"/>
        <w:rPr>
          <w:rFonts w:asciiTheme="minorHAnsi" w:hAnsiTheme="minorHAnsi"/>
          <w:color w:val="FF0000"/>
          <w:sz w:val="24"/>
          <w:szCs w:val="24"/>
        </w:rPr>
      </w:pPr>
    </w:p>
    <w:p w14:paraId="4729687D" w14:textId="77777777" w:rsidR="00455A20" w:rsidRPr="00E25A11" w:rsidRDefault="00455A20" w:rsidP="00455A20">
      <w:pPr>
        <w:widowControl/>
        <w:tabs>
          <w:tab w:val="left" w:pos="0"/>
          <w:tab w:val="left" w:pos="1080"/>
        </w:tabs>
        <w:ind w:left="1080" w:hanging="1047"/>
        <w:jc w:val="both"/>
        <w:rPr>
          <w:rFonts w:asciiTheme="minorHAnsi" w:hAnsiTheme="minorHAnsi"/>
          <w:b/>
          <w:sz w:val="24"/>
          <w:szCs w:val="24"/>
        </w:rPr>
      </w:pPr>
      <w:r w:rsidRPr="00E25A11">
        <w:rPr>
          <w:rFonts w:asciiTheme="minorHAnsi" w:hAnsiTheme="minorHAnsi"/>
          <w:b/>
          <w:sz w:val="24"/>
          <w:szCs w:val="24"/>
        </w:rPr>
        <w:t>I. NAZWA ORAZ ADRES ZAMAWIAJĄCEGO:</w:t>
      </w:r>
    </w:p>
    <w:p w14:paraId="1A9A52FD" w14:textId="77777777" w:rsidR="0078103D" w:rsidRPr="00E25A11" w:rsidRDefault="0078103D" w:rsidP="00D12F01">
      <w:pPr>
        <w:widowControl/>
        <w:numPr>
          <w:ilvl w:val="0"/>
          <w:numId w:val="10"/>
        </w:numPr>
        <w:ind w:left="426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Postępowanie prowadzone jest w imieniu i na rzecz:</w:t>
      </w:r>
    </w:p>
    <w:p w14:paraId="2D6E63A4" w14:textId="4177D0A3" w:rsidR="0078103D" w:rsidRPr="00E25A11" w:rsidRDefault="0078103D" w:rsidP="0078103D">
      <w:pPr>
        <w:widowControl/>
        <w:ind w:left="426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SP WZOZ MSW</w:t>
      </w:r>
      <w:r w:rsidR="00DF1611">
        <w:rPr>
          <w:rFonts w:asciiTheme="minorHAnsi" w:hAnsiTheme="minorHAnsi"/>
          <w:sz w:val="24"/>
          <w:szCs w:val="24"/>
        </w:rPr>
        <w:t>iA</w:t>
      </w:r>
      <w:r w:rsidRPr="00E25A11">
        <w:rPr>
          <w:rFonts w:asciiTheme="minorHAnsi" w:hAnsiTheme="minorHAnsi"/>
          <w:sz w:val="24"/>
          <w:szCs w:val="24"/>
        </w:rPr>
        <w:t xml:space="preserve"> w Bydgoszczy, ul. </w:t>
      </w:r>
      <w:proofErr w:type="spellStart"/>
      <w:r w:rsidRPr="00E25A11">
        <w:rPr>
          <w:rFonts w:asciiTheme="minorHAnsi" w:hAnsiTheme="minorHAnsi"/>
          <w:sz w:val="24"/>
          <w:szCs w:val="24"/>
        </w:rPr>
        <w:t>Markwarta</w:t>
      </w:r>
      <w:proofErr w:type="spellEnd"/>
      <w:r w:rsidRPr="00E25A11">
        <w:rPr>
          <w:rFonts w:asciiTheme="minorHAnsi" w:hAnsiTheme="minorHAnsi"/>
          <w:sz w:val="24"/>
          <w:szCs w:val="24"/>
        </w:rPr>
        <w:t xml:space="preserve"> 4-6, 85-015 Bydgoszcz</w:t>
      </w:r>
    </w:p>
    <w:p w14:paraId="7EF15919" w14:textId="77777777" w:rsidR="0078103D" w:rsidRPr="00E25A11" w:rsidRDefault="0078103D" w:rsidP="0078103D">
      <w:pPr>
        <w:widowControl/>
        <w:ind w:left="426"/>
        <w:rPr>
          <w:rFonts w:asciiTheme="minorHAnsi" w:hAnsiTheme="minorHAnsi"/>
          <w:sz w:val="24"/>
          <w:szCs w:val="24"/>
        </w:rPr>
      </w:pPr>
      <w:proofErr w:type="gramStart"/>
      <w:r w:rsidRPr="00E25A11">
        <w:rPr>
          <w:rFonts w:asciiTheme="minorHAnsi" w:hAnsiTheme="minorHAnsi"/>
          <w:sz w:val="24"/>
          <w:szCs w:val="24"/>
        </w:rPr>
        <w:t>zwanym</w:t>
      </w:r>
      <w:proofErr w:type="gramEnd"/>
      <w:r w:rsidRPr="00E25A11">
        <w:rPr>
          <w:rFonts w:asciiTheme="minorHAnsi" w:hAnsiTheme="minorHAnsi"/>
          <w:sz w:val="24"/>
          <w:szCs w:val="24"/>
        </w:rPr>
        <w:t xml:space="preserve"> w treści SIWZ „</w:t>
      </w:r>
      <w:r w:rsidRPr="00E25A11">
        <w:rPr>
          <w:rFonts w:asciiTheme="minorHAnsi" w:hAnsiTheme="minorHAnsi"/>
          <w:b/>
          <w:sz w:val="24"/>
          <w:szCs w:val="24"/>
        </w:rPr>
        <w:t>Zamawiającym</w:t>
      </w:r>
      <w:r w:rsidRPr="00E25A11">
        <w:rPr>
          <w:rFonts w:asciiTheme="minorHAnsi" w:hAnsiTheme="minorHAnsi"/>
          <w:sz w:val="24"/>
          <w:szCs w:val="24"/>
        </w:rPr>
        <w:t>”</w:t>
      </w:r>
    </w:p>
    <w:p w14:paraId="0BF42213" w14:textId="45A6F8AC" w:rsidR="0078103D" w:rsidRPr="00E25A11" w:rsidRDefault="0078103D" w:rsidP="00D12F01">
      <w:pPr>
        <w:numPr>
          <w:ilvl w:val="0"/>
          <w:numId w:val="10"/>
        </w:numPr>
        <w:tabs>
          <w:tab w:val="left" w:pos="-76"/>
          <w:tab w:val="left" w:pos="0"/>
          <w:tab w:val="left" w:pos="36"/>
        </w:tabs>
        <w:ind w:left="426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Sprawę prowadzi: Dział Zamówień Publicznych SP WZOZ MSW</w:t>
      </w:r>
      <w:r w:rsidR="00BB5DCB">
        <w:rPr>
          <w:rFonts w:asciiTheme="minorHAnsi" w:hAnsiTheme="minorHAnsi"/>
          <w:sz w:val="24"/>
          <w:szCs w:val="24"/>
        </w:rPr>
        <w:t>iA</w:t>
      </w:r>
      <w:r w:rsidRPr="00E25A11">
        <w:rPr>
          <w:rFonts w:asciiTheme="minorHAnsi" w:hAnsiTheme="minorHAnsi"/>
          <w:sz w:val="24"/>
          <w:szCs w:val="24"/>
        </w:rPr>
        <w:t xml:space="preserve"> w Bydgoszczy</w:t>
      </w:r>
    </w:p>
    <w:p w14:paraId="2FCBEE79" w14:textId="77777777" w:rsidR="0078103D" w:rsidRPr="00E25A11" w:rsidRDefault="0078103D" w:rsidP="0078103D">
      <w:pPr>
        <w:tabs>
          <w:tab w:val="left" w:pos="-76"/>
          <w:tab w:val="left" w:pos="0"/>
          <w:tab w:val="left" w:pos="36"/>
        </w:tabs>
        <w:ind w:left="426"/>
        <w:jc w:val="both"/>
        <w:rPr>
          <w:rFonts w:asciiTheme="minorHAnsi" w:hAnsiTheme="minorHAnsi"/>
          <w:sz w:val="24"/>
          <w:szCs w:val="24"/>
          <w:lang w:val="en-US"/>
        </w:rPr>
      </w:pPr>
      <w:proofErr w:type="spellStart"/>
      <w:proofErr w:type="gramStart"/>
      <w:r w:rsidRPr="00E25A11">
        <w:rPr>
          <w:rFonts w:asciiTheme="minorHAnsi" w:hAnsiTheme="minorHAnsi"/>
          <w:sz w:val="24"/>
          <w:szCs w:val="24"/>
          <w:lang w:val="en-US"/>
        </w:rPr>
        <w:t>telefon</w:t>
      </w:r>
      <w:proofErr w:type="spellEnd"/>
      <w:proofErr w:type="gramEnd"/>
      <w:r w:rsidRPr="00E25A11">
        <w:rPr>
          <w:rFonts w:asciiTheme="minorHAnsi" w:hAnsiTheme="minorHAnsi"/>
          <w:sz w:val="24"/>
          <w:szCs w:val="24"/>
          <w:lang w:val="en-US"/>
        </w:rPr>
        <w:t xml:space="preserve">: / 052 / 582-62-52, </w:t>
      </w:r>
      <w:proofErr w:type="spellStart"/>
      <w:r w:rsidRPr="00E25A11">
        <w:rPr>
          <w:rFonts w:asciiTheme="minorHAnsi" w:hAnsiTheme="minorHAnsi"/>
          <w:sz w:val="24"/>
          <w:szCs w:val="24"/>
          <w:lang w:val="en-US"/>
        </w:rPr>
        <w:t>faks</w:t>
      </w:r>
      <w:proofErr w:type="spellEnd"/>
      <w:r w:rsidRPr="00E25A11">
        <w:rPr>
          <w:rFonts w:asciiTheme="minorHAnsi" w:hAnsiTheme="minorHAnsi"/>
          <w:sz w:val="24"/>
          <w:szCs w:val="24"/>
          <w:lang w:val="en-US"/>
        </w:rPr>
        <w:t>: /052/ 582-62-09</w:t>
      </w:r>
    </w:p>
    <w:p w14:paraId="3D885AF2" w14:textId="77777777" w:rsidR="0078103D" w:rsidRPr="00E25A11" w:rsidRDefault="0078103D" w:rsidP="0078103D">
      <w:pPr>
        <w:tabs>
          <w:tab w:val="left" w:pos="-76"/>
          <w:tab w:val="left" w:pos="0"/>
          <w:tab w:val="left" w:pos="36"/>
        </w:tabs>
        <w:ind w:left="426"/>
        <w:rPr>
          <w:rFonts w:asciiTheme="minorHAnsi" w:hAnsiTheme="minorHAnsi"/>
          <w:sz w:val="24"/>
          <w:szCs w:val="24"/>
          <w:lang w:val="en-US"/>
        </w:rPr>
      </w:pPr>
      <w:proofErr w:type="spellStart"/>
      <w:proofErr w:type="gramStart"/>
      <w:r w:rsidRPr="00E25A11">
        <w:rPr>
          <w:rFonts w:asciiTheme="minorHAnsi" w:hAnsiTheme="minorHAnsi"/>
          <w:sz w:val="24"/>
          <w:szCs w:val="24"/>
          <w:lang w:val="en-US"/>
        </w:rPr>
        <w:t>adres</w:t>
      </w:r>
      <w:proofErr w:type="spellEnd"/>
      <w:proofErr w:type="gramEnd"/>
      <w:r w:rsidRPr="00E25A11">
        <w:rPr>
          <w:rFonts w:asciiTheme="minorHAnsi" w:hAnsiTheme="minorHAnsi"/>
          <w:sz w:val="24"/>
          <w:szCs w:val="24"/>
          <w:lang w:val="en-US"/>
        </w:rPr>
        <w:t xml:space="preserve"> e-mail </w:t>
      </w:r>
      <w:hyperlink r:id="rId8" w:history="1">
        <w:r w:rsidRPr="00E25A11">
          <w:rPr>
            <w:rStyle w:val="Hipercze"/>
            <w:rFonts w:asciiTheme="minorHAnsi" w:hAnsiTheme="minorHAnsi"/>
            <w:sz w:val="24"/>
            <w:szCs w:val="24"/>
            <w:lang w:val="en-US"/>
          </w:rPr>
          <w:t>przetargi@szpitalmsw.bydgoszcz.pl</w:t>
        </w:r>
      </w:hyperlink>
    </w:p>
    <w:p w14:paraId="63495964" w14:textId="77777777" w:rsidR="00455A20" w:rsidRPr="00DF1611" w:rsidRDefault="00455A20" w:rsidP="00455A20">
      <w:pPr>
        <w:tabs>
          <w:tab w:val="left" w:pos="-76"/>
          <w:tab w:val="left" w:pos="0"/>
          <w:tab w:val="left" w:pos="36"/>
        </w:tabs>
        <w:ind w:left="426"/>
        <w:jc w:val="both"/>
        <w:rPr>
          <w:rFonts w:asciiTheme="minorHAnsi" w:hAnsiTheme="minorHAnsi"/>
          <w:sz w:val="24"/>
          <w:szCs w:val="24"/>
          <w:lang w:val="en-US"/>
        </w:rPr>
      </w:pPr>
    </w:p>
    <w:p w14:paraId="0FF746BE" w14:textId="77777777" w:rsidR="00455A20" w:rsidRPr="00E25A11" w:rsidRDefault="00455A20" w:rsidP="00455A20">
      <w:pPr>
        <w:tabs>
          <w:tab w:val="left" w:pos="3621"/>
        </w:tabs>
        <w:ind w:left="360" w:hanging="360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b/>
          <w:bCs/>
          <w:sz w:val="24"/>
          <w:szCs w:val="24"/>
        </w:rPr>
        <w:t>II. TRYB UDZIELENIA ZAMÓWIENIA ORAZ INFORMACJE OGÓLNE:</w:t>
      </w:r>
    </w:p>
    <w:p w14:paraId="1C61B2B4" w14:textId="7F398E20" w:rsidR="00577E7A" w:rsidRPr="00E25A11" w:rsidRDefault="00577E7A" w:rsidP="0039697C">
      <w:pPr>
        <w:numPr>
          <w:ilvl w:val="0"/>
          <w:numId w:val="6"/>
        </w:numPr>
        <w:tabs>
          <w:tab w:val="clear" w:pos="720"/>
          <w:tab w:val="left" w:pos="-673"/>
          <w:tab w:val="num" w:pos="284"/>
          <w:tab w:val="left" w:pos="2797"/>
        </w:tabs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Do udzielenia przedmiotowego zamówienia stosuje się przepisy ustawy z dnia 29 stycznia 2004r. Prawo zamówi</w:t>
      </w:r>
      <w:r w:rsidR="009472E3" w:rsidRPr="00E25A11">
        <w:rPr>
          <w:rFonts w:asciiTheme="minorHAnsi" w:hAnsiTheme="minorHAnsi"/>
          <w:sz w:val="24"/>
          <w:szCs w:val="24"/>
        </w:rPr>
        <w:t>eń publicznych (</w:t>
      </w:r>
      <w:r w:rsidR="00B7692E" w:rsidRPr="00773BD2">
        <w:rPr>
          <w:rFonts w:asciiTheme="minorHAnsi" w:hAnsiTheme="minorHAnsi"/>
          <w:sz w:val="24"/>
          <w:szCs w:val="24"/>
        </w:rPr>
        <w:t xml:space="preserve">j.t. </w:t>
      </w:r>
      <w:r w:rsidR="00B7692E" w:rsidRPr="00773BD2">
        <w:rPr>
          <w:rFonts w:asciiTheme="minorHAnsi" w:hAnsiTheme="minorHAnsi"/>
          <w:bCs/>
          <w:sz w:val="24"/>
          <w:szCs w:val="24"/>
        </w:rPr>
        <w:t xml:space="preserve">Dz. U. </w:t>
      </w:r>
      <w:proofErr w:type="gramStart"/>
      <w:r w:rsidR="00B7692E" w:rsidRPr="00773BD2">
        <w:rPr>
          <w:rFonts w:asciiTheme="minorHAnsi" w:hAnsiTheme="minorHAnsi"/>
          <w:bCs/>
          <w:sz w:val="24"/>
          <w:szCs w:val="24"/>
        </w:rPr>
        <w:t>z</w:t>
      </w:r>
      <w:proofErr w:type="gramEnd"/>
      <w:r w:rsidR="00B7692E" w:rsidRPr="00773BD2">
        <w:rPr>
          <w:rFonts w:asciiTheme="minorHAnsi" w:hAnsiTheme="minorHAnsi"/>
          <w:bCs/>
          <w:sz w:val="24"/>
          <w:szCs w:val="24"/>
        </w:rPr>
        <w:t xml:space="preserve"> 2017 r., poz. 1579</w:t>
      </w:r>
      <w:r w:rsidR="00B7692E">
        <w:rPr>
          <w:rFonts w:asciiTheme="minorHAnsi" w:hAnsiTheme="minorHAnsi"/>
          <w:bCs/>
          <w:sz w:val="24"/>
          <w:szCs w:val="24"/>
        </w:rPr>
        <w:t xml:space="preserve"> ze zm.</w:t>
      </w:r>
      <w:r w:rsidRPr="00E25A11">
        <w:rPr>
          <w:rFonts w:asciiTheme="minorHAnsi" w:hAnsiTheme="minorHAnsi"/>
          <w:sz w:val="24"/>
          <w:szCs w:val="24"/>
        </w:rPr>
        <w:t>) oraz akty wykonawcze wydane na jej podstawie.</w:t>
      </w:r>
    </w:p>
    <w:p w14:paraId="6B116866" w14:textId="77777777" w:rsidR="00577E7A" w:rsidRPr="00E25A11" w:rsidRDefault="00577E7A" w:rsidP="0039697C">
      <w:pPr>
        <w:numPr>
          <w:ilvl w:val="0"/>
          <w:numId w:val="6"/>
        </w:numPr>
        <w:tabs>
          <w:tab w:val="clear" w:pos="720"/>
          <w:tab w:val="left" w:pos="-673"/>
          <w:tab w:val="num" w:pos="284"/>
          <w:tab w:val="left" w:pos="2797"/>
        </w:tabs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 xml:space="preserve">Do czynności podejmowanych przez zamawiającego i wykonawców w postępowaniu o udzielenie zamówienia publicznego stosuje się przepisy ustawy z dnia 23 kwietnia 1964 r. – Kodeks cywilny (Dz. U. Nr 16, poz. 93 z </w:t>
      </w:r>
      <w:proofErr w:type="spellStart"/>
      <w:r w:rsidRPr="00E25A11">
        <w:rPr>
          <w:rFonts w:asciiTheme="minorHAnsi" w:hAnsiTheme="minorHAnsi"/>
          <w:sz w:val="24"/>
          <w:szCs w:val="24"/>
        </w:rPr>
        <w:t>późn</w:t>
      </w:r>
      <w:proofErr w:type="spellEnd"/>
      <w:r w:rsidRPr="00E25A11">
        <w:rPr>
          <w:rFonts w:asciiTheme="minorHAnsi" w:hAnsiTheme="minorHAnsi"/>
          <w:sz w:val="24"/>
          <w:szCs w:val="24"/>
        </w:rPr>
        <w:t xml:space="preserve">. </w:t>
      </w:r>
      <w:proofErr w:type="gramStart"/>
      <w:r w:rsidRPr="00E25A11">
        <w:rPr>
          <w:rFonts w:asciiTheme="minorHAnsi" w:hAnsiTheme="minorHAnsi"/>
          <w:sz w:val="24"/>
          <w:szCs w:val="24"/>
        </w:rPr>
        <w:t>zm</w:t>
      </w:r>
      <w:proofErr w:type="gramEnd"/>
      <w:r w:rsidRPr="00E25A11">
        <w:rPr>
          <w:rFonts w:asciiTheme="minorHAnsi" w:hAnsiTheme="minorHAnsi"/>
          <w:sz w:val="24"/>
          <w:szCs w:val="24"/>
        </w:rPr>
        <w:t>.), jeżeli przepisy ustawy z dnia 29 stycznia 2004r. Prawo zamówień publicznych nie stanowią inaczej.</w:t>
      </w:r>
    </w:p>
    <w:p w14:paraId="15DEF610" w14:textId="77777777" w:rsidR="00577E7A" w:rsidRPr="00E25A11" w:rsidRDefault="00577E7A" w:rsidP="0039697C">
      <w:pPr>
        <w:numPr>
          <w:ilvl w:val="0"/>
          <w:numId w:val="6"/>
        </w:numPr>
        <w:tabs>
          <w:tab w:val="clear" w:pos="720"/>
          <w:tab w:val="left" w:pos="-673"/>
          <w:tab w:val="num" w:pos="284"/>
          <w:tab w:val="left" w:pos="2797"/>
        </w:tabs>
        <w:ind w:hanging="720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Ilekroć w Specyfikacji Istotnych Warunków Zamówienia jest mowa o:</w:t>
      </w:r>
    </w:p>
    <w:p w14:paraId="25927198" w14:textId="6B07DA19" w:rsidR="00577E7A" w:rsidRPr="00E25A11" w:rsidRDefault="00577E7A" w:rsidP="0039697C">
      <w:pPr>
        <w:numPr>
          <w:ilvl w:val="0"/>
          <w:numId w:val="7"/>
        </w:numPr>
        <w:tabs>
          <w:tab w:val="left" w:pos="284"/>
          <w:tab w:val="left" w:pos="360"/>
          <w:tab w:val="left" w:pos="396"/>
          <w:tab w:val="left" w:pos="709"/>
        </w:tabs>
        <w:jc w:val="both"/>
        <w:rPr>
          <w:rFonts w:asciiTheme="minorHAnsi" w:hAnsiTheme="minorHAnsi"/>
          <w:sz w:val="24"/>
          <w:szCs w:val="24"/>
        </w:rPr>
      </w:pPr>
      <w:proofErr w:type="gramStart"/>
      <w:r w:rsidRPr="00E25A11">
        <w:rPr>
          <w:rFonts w:asciiTheme="minorHAnsi" w:hAnsiTheme="minorHAnsi"/>
          <w:sz w:val="24"/>
          <w:szCs w:val="24"/>
        </w:rPr>
        <w:t>ustawie</w:t>
      </w:r>
      <w:proofErr w:type="gramEnd"/>
      <w:r w:rsidRPr="00E25A11">
        <w:rPr>
          <w:rFonts w:asciiTheme="minorHAnsi" w:hAnsiTheme="minorHAnsi"/>
          <w:sz w:val="24"/>
          <w:szCs w:val="24"/>
        </w:rPr>
        <w:t xml:space="preserve"> - należy rozumieć przez to ustawę z dnia 29 stycznia 2004r. - Prawo zamówień publicznych (</w:t>
      </w:r>
      <w:r w:rsidR="00B7692E" w:rsidRPr="00773BD2">
        <w:rPr>
          <w:rFonts w:asciiTheme="minorHAnsi" w:hAnsiTheme="minorHAnsi"/>
          <w:sz w:val="24"/>
          <w:szCs w:val="24"/>
        </w:rPr>
        <w:t xml:space="preserve">j.t. </w:t>
      </w:r>
      <w:r w:rsidR="00B7692E" w:rsidRPr="00773BD2">
        <w:rPr>
          <w:rFonts w:asciiTheme="minorHAnsi" w:hAnsiTheme="minorHAnsi"/>
          <w:bCs/>
          <w:sz w:val="24"/>
          <w:szCs w:val="24"/>
        </w:rPr>
        <w:t xml:space="preserve">Dz. U. </w:t>
      </w:r>
      <w:proofErr w:type="gramStart"/>
      <w:r w:rsidR="00B7692E" w:rsidRPr="00773BD2">
        <w:rPr>
          <w:rFonts w:asciiTheme="minorHAnsi" w:hAnsiTheme="minorHAnsi"/>
          <w:bCs/>
          <w:sz w:val="24"/>
          <w:szCs w:val="24"/>
        </w:rPr>
        <w:t>z</w:t>
      </w:r>
      <w:proofErr w:type="gramEnd"/>
      <w:r w:rsidR="00B7692E" w:rsidRPr="00773BD2">
        <w:rPr>
          <w:rFonts w:asciiTheme="minorHAnsi" w:hAnsiTheme="minorHAnsi"/>
          <w:bCs/>
          <w:sz w:val="24"/>
          <w:szCs w:val="24"/>
        </w:rPr>
        <w:t xml:space="preserve"> 2017 r., poz. 1579</w:t>
      </w:r>
      <w:r w:rsidR="00B7692E">
        <w:rPr>
          <w:rFonts w:asciiTheme="minorHAnsi" w:hAnsiTheme="minorHAnsi"/>
          <w:bCs/>
          <w:sz w:val="24"/>
          <w:szCs w:val="24"/>
        </w:rPr>
        <w:t xml:space="preserve"> ze zm.</w:t>
      </w:r>
      <w:r w:rsidRPr="00E25A11">
        <w:rPr>
          <w:rFonts w:asciiTheme="minorHAnsi" w:hAnsiTheme="minorHAnsi"/>
          <w:sz w:val="24"/>
          <w:szCs w:val="24"/>
        </w:rPr>
        <w:t>),</w:t>
      </w:r>
    </w:p>
    <w:p w14:paraId="7E1CAD61" w14:textId="77777777" w:rsidR="00577E7A" w:rsidRPr="00E25A11" w:rsidRDefault="00577E7A" w:rsidP="0039697C">
      <w:pPr>
        <w:numPr>
          <w:ilvl w:val="0"/>
          <w:numId w:val="7"/>
        </w:numPr>
        <w:tabs>
          <w:tab w:val="left" w:pos="284"/>
          <w:tab w:val="left" w:pos="360"/>
          <w:tab w:val="left" w:pos="396"/>
        </w:tabs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SIWZ - należy rozumieć przez to niniejszą Specyfikację Istotnych Warunków Zamówienia.</w:t>
      </w:r>
    </w:p>
    <w:p w14:paraId="2D346849" w14:textId="77777777" w:rsidR="00577E7A" w:rsidRDefault="00577E7A" w:rsidP="00D12F01">
      <w:pPr>
        <w:pStyle w:val="Tekstpodstawowy21"/>
        <w:widowControl/>
        <w:numPr>
          <w:ilvl w:val="0"/>
          <w:numId w:val="11"/>
        </w:numPr>
        <w:suppressAutoHyphens w:val="0"/>
        <w:autoSpaceDN w:val="0"/>
        <w:adjustRightInd w:val="0"/>
        <w:ind w:left="284" w:hanging="284"/>
        <w:jc w:val="both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szCs w:val="24"/>
        </w:rPr>
        <w:t>Postępowanie prowadzone jest w trybie przetargu nieograniczonego. Wartość zamówienia nie przekracza kwot określonych w przepisach wydanych na podstawie art. 11 ust. 8 ustawy.</w:t>
      </w:r>
    </w:p>
    <w:p w14:paraId="2746F050" w14:textId="516F2187" w:rsidR="00B7692E" w:rsidRPr="00B7692E" w:rsidRDefault="00B7692E" w:rsidP="00D12F01">
      <w:pPr>
        <w:pStyle w:val="Tekstpodstawowy21"/>
        <w:widowControl/>
        <w:numPr>
          <w:ilvl w:val="0"/>
          <w:numId w:val="11"/>
        </w:numPr>
        <w:suppressAutoHyphens w:val="0"/>
        <w:autoSpaceDN w:val="0"/>
        <w:adjustRightInd w:val="0"/>
        <w:ind w:left="284" w:hanging="284"/>
        <w:jc w:val="both"/>
        <w:rPr>
          <w:rFonts w:asciiTheme="minorHAnsi" w:hAnsiTheme="minorHAnsi"/>
          <w:szCs w:val="24"/>
        </w:rPr>
      </w:pPr>
      <w:r w:rsidRPr="00363B08">
        <w:rPr>
          <w:rFonts w:asciiTheme="minorHAnsi" w:eastAsia="Calibri" w:hAnsiTheme="minorHAnsi"/>
          <w:szCs w:val="24"/>
          <w:lang w:eastAsia="pl-PL"/>
        </w:rPr>
        <w:t>Zamawiaj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>ą</w:t>
      </w:r>
      <w:r w:rsidRPr="00363B08">
        <w:rPr>
          <w:rFonts w:asciiTheme="minorHAnsi" w:eastAsia="Calibri" w:hAnsiTheme="minorHAnsi"/>
          <w:szCs w:val="24"/>
          <w:lang w:eastAsia="pl-PL"/>
        </w:rPr>
        <w:t>cy w prowadzonym post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>ę</w:t>
      </w:r>
      <w:r w:rsidRPr="00363B08">
        <w:rPr>
          <w:rFonts w:asciiTheme="minorHAnsi" w:eastAsia="Calibri" w:hAnsiTheme="minorHAnsi"/>
          <w:szCs w:val="24"/>
          <w:lang w:eastAsia="pl-PL"/>
        </w:rPr>
        <w:t>powaniu wybierze najkorzystniejsz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 xml:space="preserve">ą </w:t>
      </w:r>
      <w:r w:rsidRPr="00363B08">
        <w:rPr>
          <w:rFonts w:asciiTheme="minorHAnsi" w:eastAsia="Calibri" w:hAnsiTheme="minorHAnsi"/>
          <w:szCs w:val="24"/>
          <w:lang w:eastAsia="pl-PL"/>
        </w:rPr>
        <w:t>ofert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 xml:space="preserve">ę </w:t>
      </w:r>
      <w:r w:rsidRPr="00363B08">
        <w:rPr>
          <w:rFonts w:asciiTheme="minorHAnsi" w:eastAsia="Calibri" w:hAnsiTheme="minorHAnsi"/>
          <w:szCs w:val="24"/>
          <w:lang w:eastAsia="pl-PL"/>
        </w:rPr>
        <w:t>przy wykorzystaniu „procedury odwróconej” (zgodnie z art. 24 aa ustawy). W pierwszej kolejno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>ś</w:t>
      </w:r>
      <w:r w:rsidRPr="00363B08">
        <w:rPr>
          <w:rFonts w:asciiTheme="minorHAnsi" w:eastAsia="Calibri" w:hAnsiTheme="minorHAnsi"/>
          <w:szCs w:val="24"/>
          <w:lang w:eastAsia="pl-PL"/>
        </w:rPr>
        <w:t>ci dokonana zostanie ocena ofert pod k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>ą</w:t>
      </w:r>
      <w:r w:rsidRPr="00363B08">
        <w:rPr>
          <w:rFonts w:asciiTheme="minorHAnsi" w:eastAsia="Calibri" w:hAnsiTheme="minorHAnsi"/>
          <w:szCs w:val="24"/>
          <w:lang w:eastAsia="pl-PL"/>
        </w:rPr>
        <w:t>tem przesłanek odrzucenia oferty (art. 89 ust. 1 ustawy) oraz kryteriów oceny ofert opisanych w SIWZ, po czym dopiero wył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>ą</w:t>
      </w:r>
      <w:r w:rsidRPr="00363B08">
        <w:rPr>
          <w:rFonts w:asciiTheme="minorHAnsi" w:eastAsia="Calibri" w:hAnsiTheme="minorHAnsi"/>
          <w:szCs w:val="24"/>
          <w:lang w:eastAsia="pl-PL"/>
        </w:rPr>
        <w:t xml:space="preserve">cznie w odniesieniu do wykonawcy, którego oferta została </w:t>
      </w:r>
      <w:proofErr w:type="gramStart"/>
      <w:r w:rsidRPr="00363B08">
        <w:rPr>
          <w:rFonts w:asciiTheme="minorHAnsi" w:eastAsia="Calibri" w:hAnsiTheme="minorHAnsi"/>
          <w:szCs w:val="24"/>
          <w:lang w:eastAsia="pl-PL"/>
        </w:rPr>
        <w:t>oceniona jako</w:t>
      </w:r>
      <w:proofErr w:type="gramEnd"/>
      <w:r w:rsidRPr="00363B08">
        <w:rPr>
          <w:rFonts w:asciiTheme="minorHAnsi" w:eastAsia="Calibri" w:hAnsiTheme="minorHAnsi"/>
          <w:szCs w:val="24"/>
          <w:lang w:eastAsia="pl-PL"/>
        </w:rPr>
        <w:t xml:space="preserve"> najkorzystniejsza (uplasowała si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 xml:space="preserve">ę </w:t>
      </w:r>
      <w:r w:rsidRPr="00363B08">
        <w:rPr>
          <w:rFonts w:asciiTheme="minorHAnsi" w:eastAsia="Calibri" w:hAnsiTheme="minorHAnsi"/>
          <w:szCs w:val="24"/>
          <w:lang w:eastAsia="pl-PL"/>
        </w:rPr>
        <w:t>na najwy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>ż</w:t>
      </w:r>
      <w:r w:rsidRPr="00363B08">
        <w:rPr>
          <w:rFonts w:asciiTheme="minorHAnsi" w:eastAsia="Calibri" w:hAnsiTheme="minorHAnsi"/>
          <w:szCs w:val="24"/>
          <w:lang w:eastAsia="pl-PL"/>
        </w:rPr>
        <w:t>szej pozycji rankingowej) zbada, czy Wykonawca nie podlega wykluczeniu oraz spełnia warunki udziału w post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>ę</w:t>
      </w:r>
      <w:r w:rsidRPr="00363B08">
        <w:rPr>
          <w:rFonts w:asciiTheme="minorHAnsi" w:eastAsia="Calibri" w:hAnsiTheme="minorHAnsi"/>
          <w:szCs w:val="24"/>
          <w:lang w:eastAsia="pl-PL"/>
        </w:rPr>
        <w:t>powaniu</w:t>
      </w:r>
      <w:r>
        <w:rPr>
          <w:rFonts w:asciiTheme="minorHAnsi" w:eastAsia="Calibri" w:hAnsiTheme="minorHAnsi"/>
          <w:szCs w:val="24"/>
          <w:lang w:eastAsia="pl-PL"/>
        </w:rPr>
        <w:t>.</w:t>
      </w:r>
    </w:p>
    <w:p w14:paraId="6E5B51BA" w14:textId="77777777" w:rsidR="00B7692E" w:rsidRPr="00DE6CC9" w:rsidRDefault="00B7692E" w:rsidP="00B7692E">
      <w:pPr>
        <w:pStyle w:val="Tekstpodstawowy21"/>
        <w:widowControl/>
        <w:numPr>
          <w:ilvl w:val="0"/>
          <w:numId w:val="11"/>
        </w:numPr>
        <w:suppressAutoHyphens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Cs w:val="24"/>
        </w:rPr>
      </w:pPr>
      <w:r w:rsidRPr="00DE6CC9">
        <w:rPr>
          <w:rFonts w:asciiTheme="minorHAnsi" w:hAnsiTheme="minorHAnsi" w:cstheme="minorHAnsi"/>
          <w:szCs w:val="24"/>
          <w:lang w:eastAsia="pl-PL"/>
        </w:rPr>
        <w:t xml:space="preserve">Zgodnie z art. 13 ust. 1 i 2 </w:t>
      </w:r>
      <w:r w:rsidRPr="00DE6CC9">
        <w:rPr>
          <w:rFonts w:asciiTheme="minorHAnsi" w:hAnsiTheme="minorHAnsi" w:cstheme="minorHAnsi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</w:t>
      </w:r>
      <w:proofErr w:type="gramStart"/>
      <w:r w:rsidRPr="00DE6CC9">
        <w:rPr>
          <w:rFonts w:asciiTheme="minorHAnsi" w:hAnsiTheme="minorHAnsi" w:cstheme="minorHAnsi"/>
          <w:szCs w:val="24"/>
        </w:rPr>
        <w:t>str</w:t>
      </w:r>
      <w:proofErr w:type="gramEnd"/>
      <w:r w:rsidRPr="00DE6CC9">
        <w:rPr>
          <w:rFonts w:asciiTheme="minorHAnsi" w:hAnsiTheme="minorHAnsi" w:cstheme="minorHAnsi"/>
          <w:szCs w:val="24"/>
        </w:rPr>
        <w:t xml:space="preserve">. 1), </w:t>
      </w:r>
      <w:r w:rsidRPr="00DE6CC9">
        <w:rPr>
          <w:rFonts w:asciiTheme="minorHAnsi" w:hAnsiTheme="minorHAnsi" w:cstheme="minorHAnsi"/>
          <w:szCs w:val="24"/>
          <w:lang w:eastAsia="pl-PL"/>
        </w:rPr>
        <w:t xml:space="preserve">dalej „RODO”, informuję, że: </w:t>
      </w:r>
    </w:p>
    <w:p w14:paraId="405B3492" w14:textId="77777777" w:rsidR="00B7692E" w:rsidRPr="00DE6CC9" w:rsidRDefault="00B7692E" w:rsidP="00B7692E">
      <w:pPr>
        <w:pStyle w:val="Akapitzlist"/>
        <w:widowControl/>
        <w:numPr>
          <w:ilvl w:val="0"/>
          <w:numId w:val="73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i/>
          <w:sz w:val="24"/>
          <w:szCs w:val="24"/>
          <w:lang w:eastAsia="pl-PL"/>
        </w:rPr>
      </w:pPr>
      <w:proofErr w:type="gramStart"/>
      <w:r w:rsidRPr="00DE6CC9">
        <w:rPr>
          <w:rFonts w:asciiTheme="minorHAnsi" w:hAnsiTheme="minorHAnsi" w:cstheme="minorHAnsi"/>
          <w:sz w:val="24"/>
          <w:szCs w:val="24"/>
          <w:lang w:eastAsia="pl-PL"/>
        </w:rPr>
        <w:t>administratorem</w:t>
      </w:r>
      <w:proofErr w:type="gramEnd"/>
      <w:r w:rsidRPr="00DE6CC9">
        <w:rPr>
          <w:rFonts w:asciiTheme="minorHAnsi" w:hAnsiTheme="minorHAnsi" w:cstheme="minorHAnsi"/>
          <w:sz w:val="24"/>
          <w:szCs w:val="24"/>
          <w:lang w:eastAsia="pl-PL"/>
        </w:rPr>
        <w:t xml:space="preserve"> Pani/Pana danych osobowych jest </w:t>
      </w:r>
      <w:r w:rsidRPr="00DE6CC9">
        <w:rPr>
          <w:rFonts w:asciiTheme="minorHAnsi" w:hAnsiTheme="minorHAnsi" w:cstheme="minorHAnsi"/>
          <w:sz w:val="24"/>
          <w:szCs w:val="24"/>
        </w:rPr>
        <w:t xml:space="preserve">SP WZOZ MSWiA w Bydgoszczy, ul. </w:t>
      </w:r>
      <w:proofErr w:type="spellStart"/>
      <w:r w:rsidRPr="00DE6CC9">
        <w:rPr>
          <w:rFonts w:asciiTheme="minorHAnsi" w:hAnsiTheme="minorHAnsi" w:cstheme="minorHAnsi"/>
          <w:sz w:val="24"/>
          <w:szCs w:val="24"/>
        </w:rPr>
        <w:t>Markwarta</w:t>
      </w:r>
      <w:proofErr w:type="spellEnd"/>
      <w:r w:rsidRPr="00DE6CC9">
        <w:rPr>
          <w:rFonts w:asciiTheme="minorHAnsi" w:hAnsiTheme="minorHAnsi" w:cstheme="minorHAnsi"/>
          <w:sz w:val="24"/>
          <w:szCs w:val="24"/>
        </w:rPr>
        <w:t xml:space="preserve"> 4-6, 85-015 Bydgoszcz</w:t>
      </w:r>
      <w:r w:rsidRPr="00DE6CC9">
        <w:rPr>
          <w:rFonts w:asciiTheme="minorHAnsi" w:hAnsiTheme="minorHAnsi" w:cstheme="minorHAnsi"/>
          <w:i/>
          <w:sz w:val="24"/>
          <w:szCs w:val="24"/>
          <w:lang w:eastAsia="pl-PL"/>
        </w:rPr>
        <w:t xml:space="preserve"> </w:t>
      </w:r>
      <w:proofErr w:type="spellStart"/>
      <w:r w:rsidRPr="00DE6CC9">
        <w:rPr>
          <w:rFonts w:asciiTheme="minorHAnsi" w:hAnsiTheme="minorHAnsi" w:cstheme="minorHAnsi"/>
          <w:sz w:val="24"/>
          <w:szCs w:val="24"/>
          <w:lang w:val="en-US"/>
        </w:rPr>
        <w:t>telefon</w:t>
      </w:r>
      <w:proofErr w:type="spellEnd"/>
      <w:r w:rsidRPr="00DE6CC9">
        <w:rPr>
          <w:rFonts w:asciiTheme="minorHAnsi" w:hAnsiTheme="minorHAnsi" w:cstheme="minorHAnsi"/>
          <w:sz w:val="24"/>
          <w:szCs w:val="24"/>
          <w:lang w:val="en-US"/>
        </w:rPr>
        <w:t xml:space="preserve">: / 052 / 582-62-52, </w:t>
      </w:r>
      <w:proofErr w:type="spellStart"/>
      <w:r w:rsidRPr="00DE6CC9">
        <w:rPr>
          <w:rFonts w:asciiTheme="minorHAnsi" w:hAnsiTheme="minorHAnsi" w:cstheme="minorHAnsi"/>
          <w:sz w:val="24"/>
          <w:szCs w:val="24"/>
          <w:lang w:val="en-US"/>
        </w:rPr>
        <w:t>faks</w:t>
      </w:r>
      <w:proofErr w:type="spellEnd"/>
      <w:r w:rsidRPr="00DE6CC9">
        <w:rPr>
          <w:rFonts w:asciiTheme="minorHAnsi" w:hAnsiTheme="minorHAnsi" w:cstheme="minorHAnsi"/>
          <w:sz w:val="24"/>
          <w:szCs w:val="24"/>
          <w:lang w:val="en-US"/>
        </w:rPr>
        <w:t>: /052/ 582-62-09</w:t>
      </w:r>
      <w:r w:rsidRPr="00DE6CC9">
        <w:rPr>
          <w:rFonts w:asciiTheme="minorHAnsi" w:hAnsiTheme="minorHAnsi" w:cstheme="minorHAnsi"/>
          <w:i/>
          <w:sz w:val="24"/>
          <w:szCs w:val="24"/>
        </w:rPr>
        <w:t>;</w:t>
      </w:r>
    </w:p>
    <w:p w14:paraId="05FCA361" w14:textId="77777777" w:rsidR="00B7692E" w:rsidRPr="006A2A9D" w:rsidRDefault="00B7692E" w:rsidP="00B7692E">
      <w:pPr>
        <w:pStyle w:val="Akapitzlist"/>
        <w:widowControl/>
        <w:numPr>
          <w:ilvl w:val="0"/>
          <w:numId w:val="73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i/>
          <w:sz w:val="24"/>
          <w:szCs w:val="24"/>
          <w:lang w:eastAsia="pl-PL"/>
        </w:rPr>
      </w:pPr>
      <w:proofErr w:type="gramStart"/>
      <w:r w:rsidRPr="006A2A9D">
        <w:rPr>
          <w:rFonts w:asciiTheme="minorHAnsi" w:hAnsiTheme="minorHAnsi" w:cstheme="minorHAnsi"/>
          <w:sz w:val="24"/>
          <w:szCs w:val="24"/>
        </w:rPr>
        <w:t>inspektorem</w:t>
      </w:r>
      <w:proofErr w:type="gramEnd"/>
      <w:r w:rsidRPr="006A2A9D">
        <w:rPr>
          <w:rFonts w:asciiTheme="minorHAnsi" w:hAnsiTheme="minorHAnsi" w:cstheme="minorHAnsi"/>
          <w:sz w:val="24"/>
          <w:szCs w:val="24"/>
        </w:rPr>
        <w:t xml:space="preserve"> ochrony danych osobowych w SP WZOZ MSWiA w Bydgoszczy jest Pan </w:t>
      </w:r>
      <w:r w:rsidRPr="006A2A9D">
        <w:rPr>
          <w:rFonts w:asciiTheme="minorHAnsi" w:hAnsiTheme="minorHAnsi" w:cstheme="minorHAnsi"/>
          <w:i/>
          <w:sz w:val="24"/>
          <w:szCs w:val="24"/>
        </w:rPr>
        <w:t xml:space="preserve">Natalia </w:t>
      </w:r>
      <w:proofErr w:type="spellStart"/>
      <w:r w:rsidRPr="006A2A9D">
        <w:rPr>
          <w:rFonts w:asciiTheme="minorHAnsi" w:hAnsiTheme="minorHAnsi" w:cstheme="minorHAnsi"/>
          <w:i/>
          <w:sz w:val="24"/>
          <w:szCs w:val="24"/>
        </w:rPr>
        <w:t>Blados</w:t>
      </w:r>
      <w:proofErr w:type="spellEnd"/>
      <w:r w:rsidRPr="006A2A9D">
        <w:rPr>
          <w:rFonts w:asciiTheme="minorHAnsi" w:hAnsiTheme="minorHAnsi" w:cstheme="minorHAnsi"/>
          <w:i/>
          <w:sz w:val="24"/>
          <w:szCs w:val="24"/>
        </w:rPr>
        <w:t xml:space="preserve">, kontakt: adres e-mail </w:t>
      </w:r>
      <w:hyperlink r:id="rId9" w:history="1">
        <w:r w:rsidRPr="006A2A9D">
          <w:rPr>
            <w:rStyle w:val="Hipercze"/>
            <w:rFonts w:asciiTheme="minorHAnsi" w:hAnsiTheme="minorHAnsi" w:cstheme="minorHAnsi"/>
            <w:i/>
            <w:sz w:val="24"/>
            <w:szCs w:val="24"/>
          </w:rPr>
          <w:t>kontakt@dpo24.</w:t>
        </w:r>
        <w:proofErr w:type="gramStart"/>
        <w:r w:rsidRPr="006A2A9D">
          <w:rPr>
            <w:rStyle w:val="Hipercze"/>
            <w:rFonts w:asciiTheme="minorHAnsi" w:hAnsiTheme="minorHAnsi" w:cstheme="minorHAnsi"/>
            <w:i/>
            <w:sz w:val="24"/>
            <w:szCs w:val="24"/>
          </w:rPr>
          <w:t>pl</w:t>
        </w:r>
      </w:hyperlink>
      <w:r w:rsidRPr="006A2A9D">
        <w:rPr>
          <w:rStyle w:val="Hipercze"/>
          <w:rFonts w:asciiTheme="minorHAnsi" w:hAnsiTheme="minorHAnsi" w:cstheme="minorHAnsi"/>
          <w:i/>
          <w:sz w:val="24"/>
          <w:szCs w:val="24"/>
        </w:rPr>
        <w:t xml:space="preserve"> </w:t>
      </w:r>
      <w:r w:rsidRPr="006A2A9D">
        <w:rPr>
          <w:rFonts w:asciiTheme="minorHAnsi" w:hAnsiTheme="minorHAnsi" w:cstheme="minorHAnsi"/>
          <w:i/>
          <w:sz w:val="24"/>
          <w:szCs w:val="24"/>
        </w:rPr>
        <w:t xml:space="preserve">, </w:t>
      </w:r>
      <w:proofErr w:type="gramEnd"/>
      <w:r w:rsidRPr="006A2A9D">
        <w:rPr>
          <w:rFonts w:asciiTheme="minorHAnsi" w:hAnsiTheme="minorHAnsi" w:cstheme="minorHAnsi"/>
          <w:i/>
          <w:sz w:val="24"/>
          <w:szCs w:val="24"/>
        </w:rPr>
        <w:t xml:space="preserve">telefon </w:t>
      </w:r>
      <w:r w:rsidRPr="006A2A9D">
        <w:rPr>
          <w:rFonts w:asciiTheme="minorHAnsi" w:hAnsiTheme="minorHAnsi" w:cstheme="minorHAnsi"/>
          <w:bCs/>
          <w:sz w:val="24"/>
          <w:szCs w:val="24"/>
        </w:rPr>
        <w:t>570-926-788</w:t>
      </w:r>
      <w:r w:rsidRPr="006A2A9D">
        <w:rPr>
          <w:rFonts w:asciiTheme="minorHAnsi" w:hAnsiTheme="minorHAnsi" w:cstheme="minorHAnsi"/>
          <w:sz w:val="24"/>
          <w:szCs w:val="24"/>
        </w:rPr>
        <w:t>;</w:t>
      </w:r>
    </w:p>
    <w:p w14:paraId="481467A7" w14:textId="7D371576" w:rsidR="00B7692E" w:rsidRPr="00DE6CC9" w:rsidRDefault="00B7692E" w:rsidP="00B7692E">
      <w:pPr>
        <w:pStyle w:val="Akapitzlist"/>
        <w:widowControl/>
        <w:numPr>
          <w:ilvl w:val="0"/>
          <w:numId w:val="73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DE6CC9">
        <w:rPr>
          <w:rFonts w:asciiTheme="minorHAnsi" w:hAnsiTheme="minorHAnsi" w:cstheme="minorHAnsi"/>
          <w:sz w:val="24"/>
          <w:szCs w:val="24"/>
          <w:lang w:eastAsia="pl-PL"/>
        </w:rPr>
        <w:t>Pani/Pana dane osobowe przetwarzane będą na podstawie art. 6 ust. 1 lit. c</w:t>
      </w:r>
      <w:r w:rsidRPr="00DE6CC9">
        <w:rPr>
          <w:rFonts w:asciiTheme="minorHAnsi" w:hAnsiTheme="minorHAnsi" w:cstheme="minorHAnsi"/>
          <w:i/>
          <w:sz w:val="24"/>
          <w:szCs w:val="24"/>
          <w:lang w:eastAsia="pl-PL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eastAsia="pl-PL"/>
        </w:rPr>
        <w:t>RODO w </w:t>
      </w:r>
      <w:r w:rsidRPr="00DE6CC9">
        <w:rPr>
          <w:rFonts w:asciiTheme="minorHAnsi" w:hAnsiTheme="minorHAnsi" w:cstheme="minorHAnsi"/>
          <w:sz w:val="24"/>
          <w:szCs w:val="24"/>
          <w:lang w:eastAsia="pl-PL"/>
        </w:rPr>
        <w:t xml:space="preserve">celu </w:t>
      </w:r>
      <w:r w:rsidRPr="00DE6CC9">
        <w:rPr>
          <w:rFonts w:asciiTheme="minorHAnsi" w:hAnsiTheme="minorHAnsi" w:cstheme="minorHAnsi"/>
          <w:sz w:val="24"/>
          <w:szCs w:val="24"/>
        </w:rPr>
        <w:t xml:space="preserve">związanym z postępowaniem o udzielenie zamówienia publicznego </w:t>
      </w:r>
      <w:r>
        <w:rPr>
          <w:rFonts w:asciiTheme="minorHAnsi" w:hAnsiTheme="minorHAnsi" w:cstheme="minorHAnsi"/>
          <w:i/>
          <w:sz w:val="24"/>
          <w:szCs w:val="24"/>
        </w:rPr>
        <w:t xml:space="preserve">na </w:t>
      </w:r>
      <w:r w:rsidRPr="007F28B7">
        <w:rPr>
          <w:rFonts w:asciiTheme="minorHAnsi" w:hAnsiTheme="minorHAnsi"/>
          <w:b/>
          <w:sz w:val="24"/>
          <w:szCs w:val="24"/>
        </w:rPr>
        <w:lastRenderedPageBreak/>
        <w:t>Świadczenie usług prania, wynajmu odzieży operacyjnej oraz kompletów odzieży dla SP WZOZ MSW</w:t>
      </w:r>
      <w:r>
        <w:rPr>
          <w:rFonts w:asciiTheme="minorHAnsi" w:hAnsiTheme="minorHAnsi"/>
          <w:b/>
          <w:sz w:val="24"/>
          <w:szCs w:val="24"/>
        </w:rPr>
        <w:t>iA</w:t>
      </w:r>
      <w:r w:rsidRPr="007F28B7">
        <w:rPr>
          <w:rFonts w:asciiTheme="minorHAnsi" w:hAnsiTheme="minorHAnsi"/>
          <w:b/>
          <w:sz w:val="24"/>
          <w:szCs w:val="24"/>
        </w:rPr>
        <w:t xml:space="preserve"> w Bydgoszczy</w:t>
      </w:r>
      <w:r>
        <w:rPr>
          <w:rFonts w:asciiTheme="minorHAnsi" w:hAnsiTheme="minorHAnsi"/>
          <w:b/>
          <w:sz w:val="24"/>
          <w:szCs w:val="24"/>
        </w:rPr>
        <w:t xml:space="preserve"> - 0</w:t>
      </w:r>
      <w:r w:rsidR="00523BB1">
        <w:rPr>
          <w:rFonts w:asciiTheme="minorHAnsi" w:hAnsiTheme="minorHAnsi"/>
          <w:b/>
          <w:sz w:val="24"/>
          <w:szCs w:val="24"/>
        </w:rPr>
        <w:t>3</w:t>
      </w:r>
      <w:r>
        <w:rPr>
          <w:rFonts w:asciiTheme="minorHAnsi" w:hAnsiTheme="minorHAnsi"/>
          <w:b/>
          <w:sz w:val="24"/>
          <w:szCs w:val="24"/>
        </w:rPr>
        <w:t>/2019,</w:t>
      </w:r>
      <w:r w:rsidRPr="00DE6CC9">
        <w:rPr>
          <w:rFonts w:asciiTheme="minorHAnsi" w:hAnsiTheme="minorHAnsi" w:cstheme="minorHAnsi"/>
          <w:i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prowadzonym w </w:t>
      </w:r>
      <w:r w:rsidRPr="00DE6CC9">
        <w:rPr>
          <w:rFonts w:asciiTheme="minorHAnsi" w:hAnsiTheme="minorHAnsi" w:cstheme="minorHAnsi"/>
          <w:sz w:val="24"/>
          <w:szCs w:val="24"/>
        </w:rPr>
        <w:t xml:space="preserve">trybie </w:t>
      </w:r>
      <w:r>
        <w:rPr>
          <w:rFonts w:asciiTheme="minorHAnsi" w:hAnsiTheme="minorHAnsi" w:cstheme="minorHAnsi"/>
          <w:sz w:val="24"/>
          <w:szCs w:val="24"/>
        </w:rPr>
        <w:t>przetargu nieograniczonego</w:t>
      </w:r>
      <w:r w:rsidRPr="00DE6CC9">
        <w:rPr>
          <w:rFonts w:asciiTheme="minorHAnsi" w:hAnsiTheme="minorHAnsi" w:cstheme="minorHAnsi"/>
          <w:sz w:val="24"/>
          <w:szCs w:val="24"/>
        </w:rPr>
        <w:t>;</w:t>
      </w:r>
    </w:p>
    <w:p w14:paraId="51D939F9" w14:textId="77777777" w:rsidR="00B7692E" w:rsidRPr="00DE6CC9" w:rsidRDefault="00B7692E" w:rsidP="00B7692E">
      <w:pPr>
        <w:pStyle w:val="Akapitzlist"/>
        <w:widowControl/>
        <w:numPr>
          <w:ilvl w:val="0"/>
          <w:numId w:val="73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i/>
          <w:sz w:val="24"/>
          <w:szCs w:val="24"/>
          <w:lang w:eastAsia="pl-PL"/>
        </w:rPr>
      </w:pPr>
      <w:proofErr w:type="gramStart"/>
      <w:r w:rsidRPr="00DE6CC9">
        <w:rPr>
          <w:rFonts w:asciiTheme="minorHAnsi" w:hAnsiTheme="minorHAnsi" w:cstheme="minorHAnsi"/>
          <w:sz w:val="24"/>
          <w:szCs w:val="24"/>
          <w:lang w:eastAsia="pl-PL"/>
        </w:rPr>
        <w:t>odbiorcami</w:t>
      </w:r>
      <w:proofErr w:type="gramEnd"/>
      <w:r w:rsidRPr="00DE6CC9">
        <w:rPr>
          <w:rFonts w:asciiTheme="minorHAnsi" w:hAnsiTheme="minorHAnsi" w:cstheme="minorHAnsi"/>
          <w:sz w:val="24"/>
          <w:szCs w:val="24"/>
          <w:lang w:eastAsia="pl-PL"/>
        </w:rPr>
        <w:t xml:space="preserve"> Pani/Pana danych osobowych będą osoby lub podmioty, którym udostępniona zostanie dokumentacja postępowania w oparciu o art. 8 oraz art. 96 ust. 3 ustawy z dnia 29 stycznia 2004 r. – Prawo zamówień publicznych (Dz. U. </w:t>
      </w:r>
      <w:proofErr w:type="gramStart"/>
      <w:r w:rsidRPr="00DE6CC9">
        <w:rPr>
          <w:rFonts w:asciiTheme="minorHAnsi" w:hAnsiTheme="minorHAnsi" w:cstheme="minorHAnsi"/>
          <w:sz w:val="24"/>
          <w:szCs w:val="24"/>
          <w:lang w:eastAsia="pl-PL"/>
        </w:rPr>
        <w:t>z</w:t>
      </w:r>
      <w:proofErr w:type="gramEnd"/>
      <w:r w:rsidRPr="00DE6CC9">
        <w:rPr>
          <w:rFonts w:asciiTheme="minorHAnsi" w:hAnsiTheme="minorHAnsi" w:cstheme="minorHAnsi"/>
          <w:sz w:val="24"/>
          <w:szCs w:val="24"/>
          <w:lang w:eastAsia="pl-PL"/>
        </w:rPr>
        <w:t xml:space="preserve"> 2017 r. poz. 1579 i 2018), dalej „ustawa </w:t>
      </w:r>
      <w:proofErr w:type="spellStart"/>
      <w:r w:rsidRPr="00DE6CC9">
        <w:rPr>
          <w:rFonts w:asciiTheme="minorHAnsi" w:hAnsiTheme="minorHAnsi" w:cstheme="minorHAnsi"/>
          <w:sz w:val="24"/>
          <w:szCs w:val="24"/>
          <w:lang w:eastAsia="pl-PL"/>
        </w:rPr>
        <w:t>Pzp</w:t>
      </w:r>
      <w:proofErr w:type="spellEnd"/>
      <w:r w:rsidRPr="00DE6CC9">
        <w:rPr>
          <w:rFonts w:asciiTheme="minorHAnsi" w:hAnsiTheme="minorHAnsi" w:cstheme="minorHAnsi"/>
          <w:sz w:val="24"/>
          <w:szCs w:val="24"/>
          <w:lang w:eastAsia="pl-PL"/>
        </w:rPr>
        <w:t xml:space="preserve">”; </w:t>
      </w:r>
    </w:p>
    <w:p w14:paraId="1591EA2A" w14:textId="77777777" w:rsidR="00B7692E" w:rsidRPr="00DE6CC9" w:rsidRDefault="00B7692E" w:rsidP="00B7692E">
      <w:pPr>
        <w:pStyle w:val="Akapitzlist"/>
        <w:widowControl/>
        <w:numPr>
          <w:ilvl w:val="0"/>
          <w:numId w:val="73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DE6CC9">
        <w:rPr>
          <w:rFonts w:asciiTheme="minorHAnsi" w:hAnsiTheme="minorHAnsi" w:cstheme="minorHAnsi"/>
          <w:sz w:val="24"/>
          <w:szCs w:val="24"/>
          <w:lang w:eastAsia="pl-PL"/>
        </w:rPr>
        <w:t xml:space="preserve">Pani/Pana dane osobowe będą przechowywane, zgodnie z art. 97 ust. 1 ustawy </w:t>
      </w:r>
      <w:proofErr w:type="spellStart"/>
      <w:r w:rsidRPr="00DE6CC9">
        <w:rPr>
          <w:rFonts w:asciiTheme="minorHAnsi" w:hAnsiTheme="minorHAnsi" w:cstheme="minorHAnsi"/>
          <w:sz w:val="24"/>
          <w:szCs w:val="24"/>
          <w:lang w:eastAsia="pl-PL"/>
        </w:rPr>
        <w:t>Pzp</w:t>
      </w:r>
      <w:proofErr w:type="spellEnd"/>
      <w:r w:rsidRPr="00DE6CC9">
        <w:rPr>
          <w:rFonts w:asciiTheme="minorHAnsi" w:hAnsiTheme="minorHAnsi" w:cstheme="minorHAnsi"/>
          <w:sz w:val="24"/>
          <w:szCs w:val="24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14:paraId="19D10588" w14:textId="77777777" w:rsidR="00B7692E" w:rsidRPr="00DE6CC9" w:rsidRDefault="00B7692E" w:rsidP="00B7692E">
      <w:pPr>
        <w:pStyle w:val="Akapitzlist"/>
        <w:widowControl/>
        <w:numPr>
          <w:ilvl w:val="0"/>
          <w:numId w:val="73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i/>
          <w:sz w:val="24"/>
          <w:szCs w:val="24"/>
          <w:lang w:eastAsia="pl-PL"/>
        </w:rPr>
      </w:pPr>
      <w:proofErr w:type="gramStart"/>
      <w:r w:rsidRPr="00DE6CC9">
        <w:rPr>
          <w:rFonts w:asciiTheme="minorHAnsi" w:hAnsiTheme="minorHAnsi" w:cstheme="minorHAnsi"/>
          <w:sz w:val="24"/>
          <w:szCs w:val="24"/>
          <w:lang w:eastAsia="pl-PL"/>
        </w:rPr>
        <w:t>obowiązek</w:t>
      </w:r>
      <w:proofErr w:type="gramEnd"/>
      <w:r w:rsidRPr="00DE6CC9">
        <w:rPr>
          <w:rFonts w:asciiTheme="minorHAnsi" w:hAnsiTheme="minorHAnsi" w:cstheme="minorHAnsi"/>
          <w:sz w:val="24"/>
          <w:szCs w:val="24"/>
          <w:lang w:eastAsia="pl-PL"/>
        </w:rPr>
        <w:t xml:space="preserve"> podania przez Panią/Pana danych osobowych bezpośrednio Pani/Pana dotyczących jest wymogiem ustawowym określonym w przepisach ustawy </w:t>
      </w:r>
      <w:proofErr w:type="spellStart"/>
      <w:r w:rsidRPr="00DE6CC9">
        <w:rPr>
          <w:rFonts w:asciiTheme="minorHAnsi" w:hAnsiTheme="minorHAnsi" w:cstheme="minorHAnsi"/>
          <w:sz w:val="24"/>
          <w:szCs w:val="24"/>
          <w:lang w:eastAsia="pl-PL"/>
        </w:rPr>
        <w:t>Pzp</w:t>
      </w:r>
      <w:proofErr w:type="spellEnd"/>
      <w:r w:rsidRPr="00DE6CC9">
        <w:rPr>
          <w:rFonts w:asciiTheme="minorHAnsi" w:hAnsiTheme="minorHAnsi" w:cstheme="minorHAnsi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DE6CC9">
        <w:rPr>
          <w:rFonts w:asciiTheme="minorHAnsi" w:hAnsiTheme="minorHAnsi" w:cstheme="minorHAnsi"/>
          <w:sz w:val="24"/>
          <w:szCs w:val="24"/>
          <w:lang w:eastAsia="pl-PL"/>
        </w:rPr>
        <w:t>Pzp</w:t>
      </w:r>
      <w:proofErr w:type="spellEnd"/>
      <w:r w:rsidRPr="00DE6CC9">
        <w:rPr>
          <w:rFonts w:asciiTheme="minorHAnsi" w:hAnsiTheme="minorHAnsi" w:cstheme="minorHAnsi"/>
          <w:sz w:val="24"/>
          <w:szCs w:val="24"/>
          <w:lang w:eastAsia="pl-PL"/>
        </w:rPr>
        <w:t xml:space="preserve">;  </w:t>
      </w:r>
    </w:p>
    <w:p w14:paraId="02CDF5B2" w14:textId="77777777" w:rsidR="00B7692E" w:rsidRPr="006B7EA3" w:rsidRDefault="00B7692E" w:rsidP="00B7692E">
      <w:pPr>
        <w:pStyle w:val="Akapitzlist"/>
        <w:widowControl/>
        <w:numPr>
          <w:ilvl w:val="0"/>
          <w:numId w:val="73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i/>
          <w:sz w:val="24"/>
          <w:szCs w:val="24"/>
          <w:lang w:eastAsia="pl-PL"/>
        </w:rPr>
      </w:pPr>
      <w:proofErr w:type="gramStart"/>
      <w:r w:rsidRPr="00DE6CC9">
        <w:rPr>
          <w:rFonts w:asciiTheme="minorHAnsi" w:hAnsiTheme="minorHAnsi" w:cstheme="minorHAnsi"/>
          <w:sz w:val="24"/>
          <w:szCs w:val="24"/>
          <w:lang w:eastAsia="pl-PL"/>
        </w:rPr>
        <w:t>w</w:t>
      </w:r>
      <w:proofErr w:type="gramEnd"/>
      <w:r w:rsidRPr="00DE6CC9">
        <w:rPr>
          <w:rFonts w:asciiTheme="minorHAnsi" w:hAnsiTheme="minorHAnsi" w:cstheme="minorHAnsi"/>
          <w:sz w:val="24"/>
          <w:szCs w:val="24"/>
          <w:lang w:eastAsia="pl-PL"/>
        </w:rPr>
        <w:t xml:space="preserve"> odniesieniu do Pani/Pana danych osobowych decyzje nie będą podejmowane w sposób zautomatyzowany, stosowanie do art. 22 RODO;</w:t>
      </w:r>
    </w:p>
    <w:p w14:paraId="3257657D" w14:textId="77777777" w:rsidR="00B7692E" w:rsidRPr="006B7EA3" w:rsidRDefault="00B7692E" w:rsidP="00B7692E">
      <w:pPr>
        <w:pStyle w:val="Akapitzlist"/>
        <w:widowControl/>
        <w:numPr>
          <w:ilvl w:val="0"/>
          <w:numId w:val="73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i/>
          <w:sz w:val="24"/>
          <w:szCs w:val="24"/>
          <w:lang w:eastAsia="pl-PL"/>
        </w:rPr>
      </w:pPr>
      <w:proofErr w:type="gramStart"/>
      <w:r w:rsidRPr="006B7EA3">
        <w:rPr>
          <w:rFonts w:asciiTheme="minorHAnsi" w:hAnsiTheme="minorHAnsi" w:cstheme="minorHAnsi"/>
          <w:sz w:val="24"/>
          <w:szCs w:val="24"/>
          <w:lang w:eastAsia="pl-PL"/>
        </w:rPr>
        <w:t>posiada</w:t>
      </w:r>
      <w:proofErr w:type="gramEnd"/>
      <w:r w:rsidRPr="006B7EA3">
        <w:rPr>
          <w:rFonts w:asciiTheme="minorHAnsi" w:hAnsiTheme="minorHAnsi" w:cstheme="minorHAnsi"/>
          <w:sz w:val="24"/>
          <w:szCs w:val="24"/>
          <w:lang w:eastAsia="pl-PL"/>
        </w:rPr>
        <w:t xml:space="preserve"> Pani/Pan:</w:t>
      </w:r>
    </w:p>
    <w:p w14:paraId="5DDD2C40" w14:textId="77777777" w:rsidR="00B7692E" w:rsidRPr="00DE6CC9" w:rsidRDefault="00B7692E" w:rsidP="00B7692E">
      <w:pPr>
        <w:pStyle w:val="Akapitzlist"/>
        <w:widowControl/>
        <w:numPr>
          <w:ilvl w:val="0"/>
          <w:numId w:val="71"/>
        </w:numPr>
        <w:suppressAutoHyphens w:val="0"/>
        <w:overflowPunct/>
        <w:autoSpaceDE/>
        <w:ind w:left="993" w:hanging="283"/>
        <w:jc w:val="both"/>
        <w:textAlignment w:val="auto"/>
        <w:rPr>
          <w:rFonts w:asciiTheme="minorHAnsi" w:hAnsiTheme="minorHAnsi" w:cstheme="minorHAnsi"/>
          <w:color w:val="00B0F0"/>
          <w:sz w:val="24"/>
          <w:szCs w:val="24"/>
          <w:lang w:eastAsia="pl-PL"/>
        </w:rPr>
      </w:pPr>
      <w:proofErr w:type="gramStart"/>
      <w:r w:rsidRPr="00DE6CC9">
        <w:rPr>
          <w:rFonts w:asciiTheme="minorHAnsi" w:hAnsiTheme="minorHAnsi" w:cstheme="minorHAnsi"/>
          <w:sz w:val="24"/>
          <w:szCs w:val="24"/>
          <w:lang w:eastAsia="pl-PL"/>
        </w:rPr>
        <w:t>na</w:t>
      </w:r>
      <w:proofErr w:type="gramEnd"/>
      <w:r w:rsidRPr="00DE6CC9">
        <w:rPr>
          <w:rFonts w:asciiTheme="minorHAnsi" w:hAnsiTheme="minorHAnsi" w:cstheme="minorHAnsi"/>
          <w:sz w:val="24"/>
          <w:szCs w:val="24"/>
          <w:lang w:eastAsia="pl-PL"/>
        </w:rPr>
        <w:t xml:space="preserve"> podstawie art. 15 RODO prawo dostępu do danych osobowych Pani/Pana dotyczących;</w:t>
      </w:r>
    </w:p>
    <w:p w14:paraId="08F77ACE" w14:textId="77777777" w:rsidR="00B7692E" w:rsidRPr="00DE6CC9" w:rsidRDefault="00B7692E" w:rsidP="00B7692E">
      <w:pPr>
        <w:pStyle w:val="Akapitzlist"/>
        <w:widowControl/>
        <w:numPr>
          <w:ilvl w:val="0"/>
          <w:numId w:val="71"/>
        </w:numPr>
        <w:suppressAutoHyphens w:val="0"/>
        <w:overflowPunct/>
        <w:autoSpaceDE/>
        <w:ind w:left="993" w:hanging="283"/>
        <w:jc w:val="both"/>
        <w:textAlignment w:val="auto"/>
        <w:rPr>
          <w:rFonts w:asciiTheme="minorHAnsi" w:hAnsiTheme="minorHAnsi" w:cstheme="minorHAnsi"/>
          <w:sz w:val="24"/>
          <w:szCs w:val="24"/>
          <w:lang w:eastAsia="pl-PL"/>
        </w:rPr>
      </w:pPr>
      <w:proofErr w:type="gramStart"/>
      <w:r w:rsidRPr="00DE6CC9">
        <w:rPr>
          <w:rFonts w:asciiTheme="minorHAnsi" w:hAnsiTheme="minorHAnsi" w:cstheme="minorHAnsi"/>
          <w:sz w:val="24"/>
          <w:szCs w:val="24"/>
          <w:lang w:eastAsia="pl-PL"/>
        </w:rPr>
        <w:t>na</w:t>
      </w:r>
      <w:proofErr w:type="gramEnd"/>
      <w:r w:rsidRPr="00DE6CC9">
        <w:rPr>
          <w:rFonts w:asciiTheme="minorHAnsi" w:hAnsiTheme="minorHAnsi" w:cstheme="minorHAnsi"/>
          <w:sz w:val="24"/>
          <w:szCs w:val="24"/>
          <w:lang w:eastAsia="pl-PL"/>
        </w:rPr>
        <w:t xml:space="preserve"> podstawie art. 16 RODO prawo do sprostowania Pani/Pana danych osobowych</w:t>
      </w:r>
      <w:r>
        <w:rPr>
          <w:rStyle w:val="Odwoanieprzypisudolnego"/>
          <w:rFonts w:asciiTheme="minorHAnsi" w:hAnsiTheme="minorHAnsi" w:cstheme="minorHAnsi"/>
          <w:sz w:val="24"/>
          <w:szCs w:val="24"/>
          <w:lang w:eastAsia="pl-PL"/>
        </w:rPr>
        <w:footnoteReference w:id="1"/>
      </w:r>
      <w:r w:rsidRPr="00DE6CC9">
        <w:rPr>
          <w:rFonts w:asciiTheme="minorHAnsi" w:hAnsiTheme="minorHAnsi" w:cstheme="minorHAnsi"/>
          <w:sz w:val="24"/>
          <w:szCs w:val="24"/>
          <w:lang w:eastAsia="pl-PL"/>
        </w:rPr>
        <w:t>;</w:t>
      </w:r>
    </w:p>
    <w:p w14:paraId="192EE55D" w14:textId="77777777" w:rsidR="00B7692E" w:rsidRPr="00DE6CC9" w:rsidRDefault="00B7692E" w:rsidP="00B7692E">
      <w:pPr>
        <w:pStyle w:val="Akapitzlist"/>
        <w:widowControl/>
        <w:numPr>
          <w:ilvl w:val="0"/>
          <w:numId w:val="71"/>
        </w:numPr>
        <w:suppressAutoHyphens w:val="0"/>
        <w:overflowPunct/>
        <w:autoSpaceDE/>
        <w:ind w:left="993" w:hanging="283"/>
        <w:jc w:val="both"/>
        <w:textAlignment w:val="auto"/>
        <w:rPr>
          <w:rFonts w:asciiTheme="minorHAnsi" w:hAnsiTheme="minorHAnsi" w:cstheme="minorHAnsi"/>
          <w:sz w:val="24"/>
          <w:szCs w:val="24"/>
          <w:lang w:eastAsia="pl-PL"/>
        </w:rPr>
      </w:pPr>
      <w:proofErr w:type="gramStart"/>
      <w:r w:rsidRPr="00DE6CC9">
        <w:rPr>
          <w:rFonts w:asciiTheme="minorHAnsi" w:hAnsiTheme="minorHAnsi" w:cstheme="minorHAnsi"/>
          <w:sz w:val="24"/>
          <w:szCs w:val="24"/>
          <w:lang w:eastAsia="pl-PL"/>
        </w:rPr>
        <w:t>na</w:t>
      </w:r>
      <w:proofErr w:type="gramEnd"/>
      <w:r w:rsidRPr="00DE6CC9">
        <w:rPr>
          <w:rFonts w:asciiTheme="minorHAnsi" w:hAnsiTheme="minorHAnsi" w:cstheme="minorHAnsi"/>
          <w:sz w:val="24"/>
          <w:szCs w:val="24"/>
          <w:lang w:eastAsia="pl-PL"/>
        </w:rPr>
        <w:t xml:space="preserve"> podstawie art. 18 RODO prawo żądania od administratora ograniczenia przetwarzania danych osobowych z zastrzeżeniem przypadków, o których mowa w art. 18 ust. 2 RODO</w:t>
      </w:r>
      <w:r>
        <w:rPr>
          <w:rStyle w:val="Odwoanieprzypisudolnego"/>
          <w:rFonts w:asciiTheme="minorHAnsi" w:hAnsiTheme="minorHAnsi" w:cstheme="minorHAnsi"/>
          <w:sz w:val="24"/>
          <w:szCs w:val="24"/>
          <w:lang w:eastAsia="pl-PL"/>
        </w:rPr>
        <w:footnoteReference w:id="2"/>
      </w:r>
      <w:r>
        <w:rPr>
          <w:rFonts w:asciiTheme="minorHAnsi" w:hAnsiTheme="minorHAnsi" w:cstheme="minorHAnsi"/>
          <w:sz w:val="24"/>
          <w:szCs w:val="24"/>
          <w:lang w:eastAsia="pl-PL"/>
        </w:rPr>
        <w:t>;</w:t>
      </w:r>
    </w:p>
    <w:p w14:paraId="3721E0ED" w14:textId="77777777" w:rsidR="00B7692E" w:rsidRPr="00DE6CC9" w:rsidRDefault="00B7692E" w:rsidP="00B7692E">
      <w:pPr>
        <w:pStyle w:val="Akapitzlist"/>
        <w:widowControl/>
        <w:numPr>
          <w:ilvl w:val="0"/>
          <w:numId w:val="71"/>
        </w:numPr>
        <w:suppressAutoHyphens w:val="0"/>
        <w:overflowPunct/>
        <w:autoSpaceDE/>
        <w:ind w:left="993" w:hanging="283"/>
        <w:jc w:val="both"/>
        <w:textAlignment w:val="auto"/>
        <w:rPr>
          <w:rFonts w:asciiTheme="minorHAnsi" w:hAnsiTheme="minorHAnsi" w:cstheme="minorHAnsi"/>
          <w:i/>
          <w:color w:val="00B0F0"/>
          <w:sz w:val="24"/>
          <w:szCs w:val="24"/>
          <w:lang w:eastAsia="pl-PL"/>
        </w:rPr>
      </w:pPr>
      <w:proofErr w:type="gramStart"/>
      <w:r w:rsidRPr="00DE6CC9">
        <w:rPr>
          <w:rFonts w:asciiTheme="minorHAnsi" w:hAnsiTheme="minorHAnsi" w:cstheme="minorHAnsi"/>
          <w:sz w:val="24"/>
          <w:szCs w:val="24"/>
          <w:lang w:eastAsia="pl-PL"/>
        </w:rPr>
        <w:t>prawo</w:t>
      </w:r>
      <w:proofErr w:type="gramEnd"/>
      <w:r w:rsidRPr="00DE6CC9">
        <w:rPr>
          <w:rFonts w:asciiTheme="minorHAnsi" w:hAnsiTheme="minorHAnsi" w:cstheme="minorHAnsi"/>
          <w:sz w:val="24"/>
          <w:szCs w:val="24"/>
          <w:lang w:eastAsia="pl-PL"/>
        </w:rPr>
        <w:t xml:space="preserve"> do wniesienia skargi do Prezesa Urzędu Ochrony Danych Osobowych, gdy uzna Pani/Pan, że przetwarzanie danych osobowych Pani/Pana dotyczących narusza przepisy RODO;</w:t>
      </w:r>
    </w:p>
    <w:p w14:paraId="29BEAA28" w14:textId="77777777" w:rsidR="00B7692E" w:rsidRPr="006B7EA3" w:rsidRDefault="00B7692E" w:rsidP="00B7692E">
      <w:pPr>
        <w:pStyle w:val="Akapitzlist"/>
        <w:widowControl/>
        <w:numPr>
          <w:ilvl w:val="0"/>
          <w:numId w:val="73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i/>
          <w:color w:val="00B0F0"/>
          <w:sz w:val="24"/>
          <w:szCs w:val="24"/>
          <w:lang w:eastAsia="pl-PL"/>
        </w:rPr>
      </w:pPr>
      <w:proofErr w:type="gramStart"/>
      <w:r w:rsidRPr="006B7EA3">
        <w:rPr>
          <w:rFonts w:asciiTheme="minorHAnsi" w:hAnsiTheme="minorHAnsi" w:cstheme="minorHAnsi"/>
          <w:sz w:val="24"/>
          <w:szCs w:val="24"/>
          <w:lang w:eastAsia="pl-PL"/>
        </w:rPr>
        <w:t>nie</w:t>
      </w:r>
      <w:proofErr w:type="gramEnd"/>
      <w:r w:rsidRPr="006B7EA3">
        <w:rPr>
          <w:rFonts w:asciiTheme="minorHAnsi" w:hAnsiTheme="minorHAnsi" w:cstheme="minorHAnsi"/>
          <w:sz w:val="24"/>
          <w:szCs w:val="24"/>
          <w:lang w:eastAsia="pl-PL"/>
        </w:rPr>
        <w:t xml:space="preserve"> przysługuje Pani/Panu:</w:t>
      </w:r>
    </w:p>
    <w:p w14:paraId="12929401" w14:textId="77777777" w:rsidR="00B7692E" w:rsidRPr="00DE6CC9" w:rsidRDefault="00B7692E" w:rsidP="00B7692E">
      <w:pPr>
        <w:pStyle w:val="Akapitzlist"/>
        <w:widowControl/>
        <w:numPr>
          <w:ilvl w:val="0"/>
          <w:numId w:val="72"/>
        </w:numPr>
        <w:suppressAutoHyphens w:val="0"/>
        <w:overflowPunct/>
        <w:autoSpaceDE/>
        <w:ind w:left="993" w:hanging="283"/>
        <w:jc w:val="both"/>
        <w:textAlignment w:val="auto"/>
        <w:rPr>
          <w:rFonts w:asciiTheme="minorHAnsi" w:hAnsiTheme="minorHAnsi" w:cstheme="minorHAnsi"/>
          <w:i/>
          <w:color w:val="00B0F0"/>
          <w:sz w:val="24"/>
          <w:szCs w:val="24"/>
          <w:lang w:eastAsia="pl-PL"/>
        </w:rPr>
      </w:pPr>
      <w:proofErr w:type="gramStart"/>
      <w:r w:rsidRPr="00DE6CC9">
        <w:rPr>
          <w:rFonts w:asciiTheme="minorHAnsi" w:hAnsiTheme="minorHAnsi" w:cstheme="minorHAnsi"/>
          <w:sz w:val="24"/>
          <w:szCs w:val="24"/>
          <w:lang w:eastAsia="pl-PL"/>
        </w:rPr>
        <w:t>w</w:t>
      </w:r>
      <w:proofErr w:type="gramEnd"/>
      <w:r w:rsidRPr="00DE6CC9">
        <w:rPr>
          <w:rFonts w:asciiTheme="minorHAnsi" w:hAnsiTheme="minorHAnsi" w:cstheme="minorHAnsi"/>
          <w:sz w:val="24"/>
          <w:szCs w:val="24"/>
          <w:lang w:eastAsia="pl-PL"/>
        </w:rPr>
        <w:t xml:space="preserve"> związku z art. 17 ust. 3 lit. b, d lub e RODO prawo do usunięcia danych osobowych;</w:t>
      </w:r>
    </w:p>
    <w:p w14:paraId="1C44AB2E" w14:textId="77777777" w:rsidR="00B7692E" w:rsidRPr="00404866" w:rsidRDefault="00B7692E" w:rsidP="00B7692E">
      <w:pPr>
        <w:pStyle w:val="Akapitzlist"/>
        <w:widowControl/>
        <w:numPr>
          <w:ilvl w:val="0"/>
          <w:numId w:val="72"/>
        </w:numPr>
        <w:suppressAutoHyphens w:val="0"/>
        <w:overflowPunct/>
        <w:autoSpaceDE/>
        <w:ind w:left="993" w:hanging="283"/>
        <w:jc w:val="both"/>
        <w:textAlignment w:val="auto"/>
        <w:rPr>
          <w:rFonts w:asciiTheme="minorHAnsi" w:hAnsiTheme="minorHAnsi" w:cstheme="minorHAnsi"/>
          <w:b/>
          <w:i/>
          <w:sz w:val="24"/>
          <w:szCs w:val="24"/>
          <w:lang w:eastAsia="pl-PL"/>
        </w:rPr>
      </w:pPr>
      <w:proofErr w:type="gramStart"/>
      <w:r w:rsidRPr="00404866">
        <w:rPr>
          <w:rFonts w:asciiTheme="minorHAnsi" w:hAnsiTheme="minorHAnsi" w:cstheme="minorHAnsi"/>
          <w:sz w:val="24"/>
          <w:szCs w:val="24"/>
          <w:lang w:eastAsia="pl-PL"/>
        </w:rPr>
        <w:t>prawo</w:t>
      </w:r>
      <w:proofErr w:type="gramEnd"/>
      <w:r w:rsidRPr="00404866">
        <w:rPr>
          <w:rFonts w:asciiTheme="minorHAnsi" w:hAnsiTheme="minorHAnsi" w:cstheme="minorHAnsi"/>
          <w:sz w:val="24"/>
          <w:szCs w:val="24"/>
          <w:lang w:eastAsia="pl-PL"/>
        </w:rPr>
        <w:t xml:space="preserve"> do przenoszenia danych osobowych, o którym mowa w art. 20 RODO;</w:t>
      </w:r>
    </w:p>
    <w:p w14:paraId="2F6607FE" w14:textId="1167BBC3" w:rsidR="00B7692E" w:rsidRPr="00E25A11" w:rsidRDefault="00B7692E" w:rsidP="00B7692E">
      <w:pPr>
        <w:pStyle w:val="Tekstpodstawowy21"/>
        <w:widowControl/>
        <w:numPr>
          <w:ilvl w:val="0"/>
          <w:numId w:val="11"/>
        </w:numPr>
        <w:suppressAutoHyphens w:val="0"/>
        <w:autoSpaceDN w:val="0"/>
        <w:adjustRightInd w:val="0"/>
        <w:ind w:left="284" w:hanging="284"/>
        <w:jc w:val="both"/>
        <w:rPr>
          <w:rFonts w:asciiTheme="minorHAnsi" w:hAnsiTheme="minorHAnsi"/>
          <w:szCs w:val="24"/>
        </w:rPr>
      </w:pPr>
      <w:proofErr w:type="gramStart"/>
      <w:r w:rsidRPr="00404866">
        <w:rPr>
          <w:rFonts w:asciiTheme="minorHAnsi" w:hAnsiTheme="minorHAnsi" w:cstheme="minorHAnsi"/>
          <w:szCs w:val="24"/>
          <w:lang w:eastAsia="pl-PL"/>
        </w:rPr>
        <w:t>na</w:t>
      </w:r>
      <w:proofErr w:type="gramEnd"/>
      <w:r w:rsidRPr="00404866">
        <w:rPr>
          <w:rFonts w:asciiTheme="minorHAnsi" w:hAnsiTheme="minorHAnsi" w:cstheme="minorHAnsi"/>
          <w:szCs w:val="24"/>
          <w:lang w:eastAsia="pl-PL"/>
        </w:rPr>
        <w:t xml:space="preserve"> podstawie art. 21 RODO prawo sprzeciwu, wobec przetwarzania danych osobowych, gdyż podstawą prawną przetwarzania Pani/Pana danych osobowych jest art. 6 ust. 1 lit. c RODO.</w:t>
      </w:r>
    </w:p>
    <w:p w14:paraId="4E9190B6" w14:textId="77777777" w:rsidR="0045431A" w:rsidRPr="00E25A11" w:rsidRDefault="0045431A" w:rsidP="0045431A">
      <w:pPr>
        <w:tabs>
          <w:tab w:val="left" w:pos="360"/>
          <w:tab w:val="left" w:pos="1100"/>
        </w:tabs>
        <w:jc w:val="both"/>
        <w:rPr>
          <w:rFonts w:asciiTheme="minorHAnsi" w:hAnsiTheme="minorHAnsi"/>
          <w:color w:val="FF0000"/>
          <w:sz w:val="24"/>
          <w:szCs w:val="24"/>
        </w:rPr>
      </w:pPr>
    </w:p>
    <w:p w14:paraId="416967F0" w14:textId="77777777" w:rsidR="0045431A" w:rsidRPr="00E25A11" w:rsidRDefault="0045431A" w:rsidP="0045431A">
      <w:pPr>
        <w:tabs>
          <w:tab w:val="left" w:pos="720"/>
          <w:tab w:val="left" w:pos="1460"/>
        </w:tabs>
        <w:ind w:left="360" w:hanging="360"/>
        <w:jc w:val="both"/>
        <w:rPr>
          <w:rFonts w:asciiTheme="minorHAnsi" w:hAnsiTheme="minorHAnsi"/>
          <w:b/>
          <w:bCs/>
          <w:sz w:val="24"/>
          <w:szCs w:val="24"/>
        </w:rPr>
      </w:pPr>
      <w:r w:rsidRPr="00E25A11">
        <w:rPr>
          <w:rFonts w:asciiTheme="minorHAnsi" w:hAnsiTheme="minorHAnsi"/>
          <w:b/>
          <w:bCs/>
          <w:sz w:val="24"/>
          <w:szCs w:val="24"/>
        </w:rPr>
        <w:t xml:space="preserve">III. </w:t>
      </w:r>
      <w:proofErr w:type="gramStart"/>
      <w:r w:rsidRPr="00E25A11">
        <w:rPr>
          <w:rFonts w:asciiTheme="minorHAnsi" w:hAnsiTheme="minorHAnsi"/>
          <w:b/>
          <w:bCs/>
          <w:sz w:val="24"/>
          <w:szCs w:val="24"/>
        </w:rPr>
        <w:t>OPIS  PRZEDMIOTU</w:t>
      </w:r>
      <w:proofErr w:type="gramEnd"/>
      <w:r w:rsidRPr="00E25A11">
        <w:rPr>
          <w:rFonts w:asciiTheme="minorHAnsi" w:hAnsiTheme="minorHAnsi"/>
          <w:b/>
          <w:bCs/>
          <w:sz w:val="24"/>
          <w:szCs w:val="24"/>
        </w:rPr>
        <w:t xml:space="preserve">  ZAMÓWIENIA:</w:t>
      </w:r>
    </w:p>
    <w:p w14:paraId="03C54985" w14:textId="2C8BD5B5" w:rsidR="007F28B7" w:rsidRPr="00C078B8" w:rsidRDefault="007F28B7" w:rsidP="007F28B7">
      <w:pPr>
        <w:widowControl/>
        <w:numPr>
          <w:ilvl w:val="0"/>
          <w:numId w:val="21"/>
        </w:numPr>
        <w:tabs>
          <w:tab w:val="clear" w:pos="1440"/>
        </w:tabs>
        <w:ind w:left="420" w:hanging="420"/>
        <w:jc w:val="both"/>
        <w:rPr>
          <w:rFonts w:asciiTheme="minorHAnsi" w:hAnsiTheme="minorHAnsi"/>
          <w:sz w:val="24"/>
          <w:szCs w:val="24"/>
        </w:rPr>
      </w:pPr>
      <w:r w:rsidRPr="00C078B8">
        <w:rPr>
          <w:rFonts w:asciiTheme="minorHAnsi" w:hAnsiTheme="minorHAnsi"/>
          <w:sz w:val="24"/>
          <w:szCs w:val="24"/>
        </w:rPr>
        <w:t xml:space="preserve">Przedmiotem postępowania jest </w:t>
      </w:r>
      <w:r w:rsidRPr="00C078B8">
        <w:rPr>
          <w:rFonts w:asciiTheme="minorHAnsi" w:hAnsiTheme="minorHAnsi"/>
          <w:b/>
          <w:sz w:val="24"/>
          <w:szCs w:val="24"/>
        </w:rPr>
        <w:t>Świadczenie usług prania, wynajmu odzieży operacyjnej oraz komp</w:t>
      </w:r>
      <w:r w:rsidR="00233EC4">
        <w:rPr>
          <w:rFonts w:asciiTheme="minorHAnsi" w:hAnsiTheme="minorHAnsi"/>
          <w:b/>
          <w:sz w:val="24"/>
          <w:szCs w:val="24"/>
        </w:rPr>
        <w:t>letów odzieży dla SP WZOZ MSW</w:t>
      </w:r>
      <w:r w:rsidR="00DF1611">
        <w:rPr>
          <w:rFonts w:asciiTheme="minorHAnsi" w:hAnsiTheme="minorHAnsi"/>
          <w:b/>
          <w:sz w:val="24"/>
          <w:szCs w:val="24"/>
        </w:rPr>
        <w:t>iA</w:t>
      </w:r>
      <w:r w:rsidR="00233EC4">
        <w:rPr>
          <w:rFonts w:asciiTheme="minorHAnsi" w:hAnsiTheme="minorHAnsi"/>
          <w:b/>
          <w:sz w:val="24"/>
          <w:szCs w:val="24"/>
        </w:rPr>
        <w:t xml:space="preserve"> w </w:t>
      </w:r>
      <w:r w:rsidRPr="00C078B8">
        <w:rPr>
          <w:rFonts w:asciiTheme="minorHAnsi" w:hAnsiTheme="minorHAnsi"/>
          <w:b/>
          <w:sz w:val="24"/>
          <w:szCs w:val="24"/>
        </w:rPr>
        <w:t>Bydgoszczy</w:t>
      </w:r>
      <w:r w:rsidRPr="00C078B8">
        <w:rPr>
          <w:rFonts w:asciiTheme="minorHAnsi" w:hAnsiTheme="minorHAnsi"/>
          <w:sz w:val="24"/>
          <w:szCs w:val="24"/>
        </w:rPr>
        <w:t>.</w:t>
      </w:r>
    </w:p>
    <w:p w14:paraId="42A212F0" w14:textId="77777777" w:rsidR="007F28B7" w:rsidRPr="00C078B8" w:rsidRDefault="007F28B7" w:rsidP="007F28B7">
      <w:pPr>
        <w:pStyle w:val="NormalnyWeb"/>
        <w:spacing w:before="0" w:beforeAutospacing="0" w:after="0" w:afterAutospacing="0"/>
        <w:ind w:left="426" w:hanging="420"/>
        <w:rPr>
          <w:rFonts w:asciiTheme="minorHAnsi" w:hAnsiTheme="minorHAnsi"/>
        </w:rPr>
      </w:pPr>
      <w:r w:rsidRPr="00C078B8">
        <w:rPr>
          <w:rFonts w:asciiTheme="minorHAnsi" w:hAnsiTheme="minorHAnsi"/>
          <w:i/>
        </w:rPr>
        <w:t>S</w:t>
      </w:r>
      <w:r w:rsidRPr="00C078B8">
        <w:rPr>
          <w:rFonts w:asciiTheme="minorHAnsi" w:hAnsiTheme="minorHAnsi"/>
        </w:rPr>
        <w:t xml:space="preserve">zczegółowy opis przedmiotu zamówienia został określony w załączniku nr 1 do </w:t>
      </w:r>
      <w:proofErr w:type="spellStart"/>
      <w:r w:rsidRPr="00C078B8">
        <w:rPr>
          <w:rFonts w:asciiTheme="minorHAnsi" w:hAnsiTheme="minorHAnsi"/>
        </w:rPr>
        <w:t>siwz</w:t>
      </w:r>
      <w:proofErr w:type="spellEnd"/>
      <w:r w:rsidRPr="00C078B8">
        <w:rPr>
          <w:rFonts w:asciiTheme="minorHAnsi" w:hAnsiTheme="minorHAnsi"/>
        </w:rPr>
        <w:t>.</w:t>
      </w:r>
    </w:p>
    <w:p w14:paraId="5EBD4DB0" w14:textId="77777777" w:rsidR="00694B38" w:rsidRPr="00FB04EE" w:rsidRDefault="007F28B7" w:rsidP="00A22AC9">
      <w:pPr>
        <w:pStyle w:val="NormalnyWeb"/>
        <w:spacing w:before="0" w:beforeAutospacing="0" w:after="0" w:afterAutospacing="0"/>
        <w:ind w:left="426"/>
        <w:jc w:val="left"/>
        <w:rPr>
          <w:rFonts w:asciiTheme="minorHAnsi" w:hAnsiTheme="minorHAnsi"/>
          <w:color w:val="FF0000"/>
        </w:rPr>
      </w:pPr>
      <w:r w:rsidRPr="00DF1611">
        <w:rPr>
          <w:rFonts w:asciiTheme="minorHAnsi" w:hAnsiTheme="minorHAnsi"/>
          <w:color w:val="000000" w:themeColor="text1"/>
        </w:rPr>
        <w:t>Kod CPV: 98310000-9, 98315000-4, 98311000-6, 60000000-8.</w:t>
      </w:r>
    </w:p>
    <w:p w14:paraId="1F5A443D" w14:textId="77777777" w:rsidR="00694B38" w:rsidRPr="00C078B8" w:rsidRDefault="00A22AC9" w:rsidP="005D7F33">
      <w:pPr>
        <w:pStyle w:val="Tekstpodstawowy21"/>
        <w:widowControl/>
        <w:numPr>
          <w:ilvl w:val="3"/>
          <w:numId w:val="40"/>
        </w:numPr>
        <w:suppressAutoHyphens w:val="0"/>
        <w:autoSpaceDN w:val="0"/>
        <w:adjustRightInd w:val="0"/>
        <w:ind w:left="426" w:hanging="420"/>
        <w:jc w:val="both"/>
        <w:rPr>
          <w:rFonts w:asciiTheme="minorHAnsi" w:hAnsiTheme="minorHAnsi"/>
          <w:szCs w:val="24"/>
        </w:rPr>
      </w:pPr>
      <w:r w:rsidRPr="00C078B8">
        <w:rPr>
          <w:rFonts w:asciiTheme="minorHAnsi" w:hAnsiTheme="minorHAnsi" w:cs="Arial"/>
          <w:szCs w:val="24"/>
          <w:lang w:eastAsia="pl-PL"/>
        </w:rPr>
        <w:t xml:space="preserve">Zamawiający wymaga zatrudnienia przez Wykonawcę lub Podwykonawcę na podstawie umowy o pracę osób </w:t>
      </w:r>
      <w:r w:rsidR="00FF7137">
        <w:rPr>
          <w:rFonts w:asciiTheme="minorHAnsi" w:hAnsiTheme="minorHAnsi" w:cs="Arial"/>
          <w:szCs w:val="24"/>
          <w:lang w:eastAsia="pl-PL"/>
        </w:rPr>
        <w:t xml:space="preserve">wykonujących </w:t>
      </w:r>
      <w:r w:rsidRPr="00C078B8">
        <w:rPr>
          <w:rFonts w:asciiTheme="minorHAnsi" w:hAnsiTheme="minorHAnsi" w:cs="Arial"/>
          <w:szCs w:val="24"/>
          <w:lang w:eastAsia="pl-PL"/>
        </w:rPr>
        <w:t xml:space="preserve">czynności w zakresie realizacji zamówienia, tj. czynności: transportu bielizny (w tym także załadunek, rozładunek), prania, dezynfekcji, suszenia, maglowania, prasowania, odplamiania, czyszczenia chemicznego, składania, </w:t>
      </w:r>
      <w:r w:rsidRPr="00C078B8">
        <w:rPr>
          <w:rFonts w:asciiTheme="minorHAnsi" w:hAnsiTheme="minorHAnsi" w:cs="Arial"/>
          <w:szCs w:val="24"/>
          <w:lang w:eastAsia="pl-PL"/>
        </w:rPr>
        <w:lastRenderedPageBreak/>
        <w:t>segregacji i pakowania bielizny oraz czynności szwalniczo – krawieckich, pod groźbą zapłaty kary umownej lub – w przypadku powtarzających się naruszeń w tym zakresie – rozwiązania umowy ze skutkiem natychmiastowym, na zasadach określonych w Istotnych postanowieniach umowy (Załącznik nr 7 do SIWZ)</w:t>
      </w:r>
    </w:p>
    <w:p w14:paraId="64F88FD4" w14:textId="558F12AF" w:rsidR="00A22AC9" w:rsidRPr="00C078B8" w:rsidRDefault="00A22AC9" w:rsidP="005D7F33">
      <w:pPr>
        <w:pStyle w:val="Tekstpodstawowy21"/>
        <w:widowControl/>
        <w:numPr>
          <w:ilvl w:val="3"/>
          <w:numId w:val="40"/>
        </w:numPr>
        <w:tabs>
          <w:tab w:val="clear" w:pos="360"/>
        </w:tabs>
        <w:suppressAutoHyphens w:val="0"/>
        <w:overflowPunct/>
        <w:autoSpaceDN w:val="0"/>
        <w:adjustRightInd w:val="0"/>
        <w:ind w:left="426" w:hanging="426"/>
        <w:jc w:val="both"/>
        <w:textAlignment w:val="auto"/>
        <w:rPr>
          <w:rFonts w:asciiTheme="minorHAnsi" w:eastAsia="Calibri" w:hAnsiTheme="minorHAnsi" w:cs="TimesNewRomanPSMT"/>
          <w:szCs w:val="24"/>
          <w:lang w:eastAsia="pl-PL"/>
        </w:rPr>
      </w:pPr>
      <w:r w:rsidRPr="00C078B8">
        <w:rPr>
          <w:rFonts w:asciiTheme="minorHAnsi" w:hAnsiTheme="minorHAnsi"/>
          <w:szCs w:val="24"/>
          <w:lang w:eastAsia="pl-PL"/>
        </w:rPr>
        <w:t>Zamawiaj</w:t>
      </w:r>
      <w:r w:rsidRPr="00C078B8">
        <w:rPr>
          <w:rFonts w:asciiTheme="minorHAnsi" w:hAnsiTheme="minorHAnsi" w:cs="TimesNewRoman"/>
          <w:szCs w:val="24"/>
          <w:lang w:eastAsia="pl-PL"/>
        </w:rPr>
        <w:t>ą</w:t>
      </w:r>
      <w:r w:rsidRPr="00C078B8">
        <w:rPr>
          <w:rFonts w:asciiTheme="minorHAnsi" w:hAnsiTheme="minorHAnsi"/>
          <w:szCs w:val="24"/>
          <w:lang w:eastAsia="pl-PL"/>
        </w:rPr>
        <w:t>cy przed podpisaniem umowy jak i w trakcie jej realizacji ma prawo do kontroli spełnienia przez Wykonawc</w:t>
      </w:r>
      <w:r w:rsidRPr="00C078B8">
        <w:rPr>
          <w:rFonts w:asciiTheme="minorHAnsi" w:hAnsiTheme="minorHAnsi" w:cs="TimesNewRoman"/>
          <w:szCs w:val="24"/>
          <w:lang w:eastAsia="pl-PL"/>
        </w:rPr>
        <w:t xml:space="preserve">ę </w:t>
      </w:r>
      <w:r w:rsidRPr="00C078B8">
        <w:rPr>
          <w:rFonts w:asciiTheme="minorHAnsi" w:hAnsiTheme="minorHAnsi"/>
          <w:szCs w:val="24"/>
          <w:lang w:eastAsia="pl-PL"/>
        </w:rPr>
        <w:t>lub Podwykonawc</w:t>
      </w:r>
      <w:r w:rsidRPr="00C078B8">
        <w:rPr>
          <w:rFonts w:asciiTheme="minorHAnsi" w:hAnsiTheme="minorHAnsi" w:cs="TimesNewRoman"/>
          <w:szCs w:val="24"/>
          <w:lang w:eastAsia="pl-PL"/>
        </w:rPr>
        <w:t xml:space="preserve">ę </w:t>
      </w:r>
      <w:r w:rsidRPr="00C078B8">
        <w:rPr>
          <w:rFonts w:asciiTheme="minorHAnsi" w:hAnsiTheme="minorHAnsi"/>
          <w:szCs w:val="24"/>
          <w:lang w:eastAsia="pl-PL"/>
        </w:rPr>
        <w:t>wymagania wskazanego w rozdziale III ust. 2 SIWZ, w szczególno</w:t>
      </w:r>
      <w:r w:rsidRPr="00C078B8">
        <w:rPr>
          <w:rFonts w:asciiTheme="minorHAnsi" w:hAnsiTheme="minorHAnsi" w:cs="TimesNewRoman"/>
          <w:szCs w:val="24"/>
          <w:lang w:eastAsia="pl-PL"/>
        </w:rPr>
        <w:t>ś</w:t>
      </w:r>
      <w:r w:rsidRPr="00C078B8">
        <w:rPr>
          <w:rFonts w:asciiTheme="minorHAnsi" w:hAnsiTheme="minorHAnsi"/>
          <w:szCs w:val="24"/>
          <w:lang w:eastAsia="pl-PL"/>
        </w:rPr>
        <w:t xml:space="preserve">ci poprzez </w:t>
      </w:r>
      <w:r w:rsidRPr="00C078B8">
        <w:rPr>
          <w:rFonts w:asciiTheme="minorHAnsi" w:hAnsiTheme="minorHAnsi" w:cs="Arial"/>
          <w:szCs w:val="24"/>
          <w:lang w:eastAsia="pl-PL"/>
        </w:rPr>
        <w:t>przedstawienia Zamawiającemu wykazu osób wykonujących te czynności wraz z oświadczeniem Wykonawcy lub Podwykonawcy, że te osoby są zatrudnione na podstawie umowy o pracę w rozumieniu przepisów</w:t>
      </w:r>
      <w:r w:rsidR="00B7692E">
        <w:rPr>
          <w:rFonts w:asciiTheme="minorHAnsi" w:hAnsiTheme="minorHAnsi" w:cs="Arial"/>
          <w:szCs w:val="24"/>
          <w:lang w:eastAsia="pl-PL"/>
        </w:rPr>
        <w:t xml:space="preserve"> ustawy z </w:t>
      </w:r>
      <w:r w:rsidRPr="00C078B8">
        <w:rPr>
          <w:rFonts w:asciiTheme="minorHAnsi" w:hAnsiTheme="minorHAnsi" w:cs="Arial"/>
          <w:szCs w:val="24"/>
          <w:lang w:eastAsia="pl-PL"/>
        </w:rPr>
        <w:t>dnia 26 czerwca 1974 r. – Kodeks pracy z uwzględnieniem minimalnego wynagrodzenia za pracę ustalonego na podstawie art. 2 ust. 3–5 ustawy z dnia 10 października 2002 r. o minimalnym wynagrodzeniu za pracę (</w:t>
      </w:r>
      <w:proofErr w:type="spellStart"/>
      <w:r w:rsidRPr="00C078B8">
        <w:rPr>
          <w:rFonts w:asciiTheme="minorHAnsi" w:hAnsiTheme="minorHAnsi" w:cs="Arial"/>
          <w:szCs w:val="24"/>
          <w:lang w:eastAsia="pl-PL"/>
        </w:rPr>
        <w:t>t.j</w:t>
      </w:r>
      <w:proofErr w:type="spellEnd"/>
      <w:r w:rsidRPr="00C078B8">
        <w:rPr>
          <w:rFonts w:asciiTheme="minorHAnsi" w:hAnsiTheme="minorHAnsi" w:cs="Arial"/>
          <w:szCs w:val="24"/>
          <w:lang w:eastAsia="pl-PL"/>
        </w:rPr>
        <w:t xml:space="preserve">. z 2015 r. Dz. U. </w:t>
      </w:r>
      <w:proofErr w:type="gramStart"/>
      <w:r w:rsidRPr="00C078B8">
        <w:rPr>
          <w:rFonts w:asciiTheme="minorHAnsi" w:hAnsiTheme="minorHAnsi" w:cs="Arial"/>
          <w:szCs w:val="24"/>
          <w:lang w:eastAsia="pl-PL"/>
        </w:rPr>
        <w:t>poz</w:t>
      </w:r>
      <w:proofErr w:type="gramEnd"/>
      <w:r w:rsidRPr="00C078B8">
        <w:rPr>
          <w:rFonts w:asciiTheme="minorHAnsi" w:hAnsiTheme="minorHAnsi" w:cs="Arial"/>
          <w:szCs w:val="24"/>
          <w:lang w:eastAsia="pl-PL"/>
        </w:rPr>
        <w:t>. 2008) przez cały okres realizacji przedmiotu zamówienia</w:t>
      </w:r>
    </w:p>
    <w:p w14:paraId="2EB2B6A5" w14:textId="77777777" w:rsidR="00A22AC9" w:rsidRDefault="00A22AC9" w:rsidP="005D7F33">
      <w:pPr>
        <w:pStyle w:val="Tekstpodstawowy21"/>
        <w:widowControl/>
        <w:numPr>
          <w:ilvl w:val="3"/>
          <w:numId w:val="40"/>
        </w:numPr>
        <w:suppressAutoHyphens w:val="0"/>
        <w:autoSpaceDN w:val="0"/>
        <w:adjustRightInd w:val="0"/>
        <w:ind w:left="426" w:hanging="420"/>
        <w:jc w:val="both"/>
        <w:rPr>
          <w:rFonts w:asciiTheme="minorHAnsi" w:hAnsiTheme="minorHAnsi"/>
          <w:szCs w:val="24"/>
        </w:rPr>
      </w:pPr>
      <w:r w:rsidRPr="00C078B8">
        <w:rPr>
          <w:rFonts w:asciiTheme="minorHAnsi" w:hAnsiTheme="minorHAnsi" w:cs="Arial"/>
          <w:szCs w:val="24"/>
          <w:lang w:eastAsia="pl-PL"/>
        </w:rPr>
        <w:t>Zamawiający w każdym czasie może zażądać dodatkowych dokumentów lub wyjaśnień, jeżeli stwierdzi, że dokumenty przedstawione</w:t>
      </w:r>
      <w:r>
        <w:rPr>
          <w:rFonts w:asciiTheme="minorHAnsi" w:hAnsiTheme="minorHAnsi" w:cs="Arial"/>
          <w:szCs w:val="24"/>
          <w:lang w:eastAsia="pl-PL"/>
        </w:rPr>
        <w:t xml:space="preserve"> przez Wykonawcę budzą </w:t>
      </w:r>
      <w:proofErr w:type="gramStart"/>
      <w:r>
        <w:rPr>
          <w:rFonts w:asciiTheme="minorHAnsi" w:hAnsiTheme="minorHAnsi" w:cs="Arial"/>
          <w:szCs w:val="24"/>
          <w:lang w:eastAsia="pl-PL"/>
        </w:rPr>
        <w:t>wątpliwości co</w:t>
      </w:r>
      <w:proofErr w:type="gramEnd"/>
      <w:r>
        <w:rPr>
          <w:rFonts w:asciiTheme="minorHAnsi" w:hAnsiTheme="minorHAnsi" w:cs="Arial"/>
          <w:szCs w:val="24"/>
          <w:lang w:eastAsia="pl-PL"/>
        </w:rPr>
        <w:t xml:space="preserve"> do ich autentyczności lub codo okoliczności, które powinny potwierdzać. W takim przypadku Wykonawca zobowiązany jest do przedstawienia dodatkowych dokumentów w terminie wyznaczonym przez Zamawiającego.</w:t>
      </w:r>
    </w:p>
    <w:p w14:paraId="1915B0BC" w14:textId="77777777" w:rsidR="007F28B7" w:rsidRPr="007F28B7" w:rsidRDefault="007F28B7" w:rsidP="005D7F33">
      <w:pPr>
        <w:pStyle w:val="Tekstpodstawowy21"/>
        <w:widowControl/>
        <w:numPr>
          <w:ilvl w:val="3"/>
          <w:numId w:val="40"/>
        </w:numPr>
        <w:suppressAutoHyphens w:val="0"/>
        <w:autoSpaceDN w:val="0"/>
        <w:adjustRightInd w:val="0"/>
        <w:ind w:left="426" w:hanging="420"/>
        <w:jc w:val="both"/>
        <w:rPr>
          <w:rFonts w:asciiTheme="minorHAnsi" w:hAnsiTheme="minorHAnsi"/>
          <w:szCs w:val="24"/>
        </w:rPr>
      </w:pPr>
      <w:r w:rsidRPr="007F28B7">
        <w:rPr>
          <w:rFonts w:asciiTheme="minorHAnsi" w:hAnsiTheme="minorHAnsi"/>
          <w:szCs w:val="24"/>
        </w:rPr>
        <w:t>Zamawiający nie dopuszcza składania ofert częściowych.</w:t>
      </w:r>
    </w:p>
    <w:p w14:paraId="7029D923" w14:textId="77777777" w:rsidR="007F28B7" w:rsidRPr="007F28B7" w:rsidRDefault="007F28B7" w:rsidP="005D7F33">
      <w:pPr>
        <w:pStyle w:val="Tekstpodstawowy21"/>
        <w:widowControl/>
        <w:numPr>
          <w:ilvl w:val="3"/>
          <w:numId w:val="40"/>
        </w:numPr>
        <w:suppressAutoHyphens w:val="0"/>
        <w:autoSpaceDN w:val="0"/>
        <w:adjustRightInd w:val="0"/>
        <w:ind w:left="426" w:hanging="420"/>
        <w:jc w:val="both"/>
        <w:rPr>
          <w:rFonts w:asciiTheme="minorHAnsi" w:hAnsiTheme="minorHAnsi"/>
          <w:szCs w:val="24"/>
        </w:rPr>
      </w:pPr>
      <w:r w:rsidRPr="007F28B7">
        <w:rPr>
          <w:rFonts w:asciiTheme="minorHAnsi" w:hAnsiTheme="minorHAnsi"/>
          <w:szCs w:val="24"/>
        </w:rPr>
        <w:t>Zamawiający nie dopuszcza możliwości składania ofert wariantowych.</w:t>
      </w:r>
    </w:p>
    <w:p w14:paraId="107C0070" w14:textId="77777777" w:rsidR="007B51F6" w:rsidRPr="007F28B7" w:rsidRDefault="007F28B7" w:rsidP="005D7F33">
      <w:pPr>
        <w:pStyle w:val="Tekstpodstawowy21"/>
        <w:widowControl/>
        <w:numPr>
          <w:ilvl w:val="3"/>
          <w:numId w:val="40"/>
        </w:numPr>
        <w:suppressAutoHyphens w:val="0"/>
        <w:autoSpaceDN w:val="0"/>
        <w:adjustRightInd w:val="0"/>
        <w:ind w:left="426" w:hanging="420"/>
        <w:jc w:val="both"/>
        <w:rPr>
          <w:rFonts w:asciiTheme="minorHAnsi" w:hAnsiTheme="minorHAnsi"/>
          <w:szCs w:val="24"/>
        </w:rPr>
      </w:pPr>
      <w:r w:rsidRPr="007F28B7">
        <w:rPr>
          <w:rFonts w:asciiTheme="minorHAnsi" w:hAnsiTheme="minorHAnsi"/>
          <w:szCs w:val="24"/>
        </w:rPr>
        <w:t>Zamawiający nie przewiduje udzielenia zamówień uzupełniających</w:t>
      </w:r>
    </w:p>
    <w:p w14:paraId="002991BF" w14:textId="77777777" w:rsidR="00BA66E1" w:rsidRPr="00166826" w:rsidRDefault="00BA66E1" w:rsidP="00BA66E1">
      <w:pPr>
        <w:pStyle w:val="Tekstpodstawowy21"/>
        <w:widowControl/>
        <w:suppressAutoHyphens w:val="0"/>
        <w:autoSpaceDN w:val="0"/>
        <w:adjustRightInd w:val="0"/>
        <w:ind w:left="0"/>
        <w:jc w:val="both"/>
        <w:rPr>
          <w:rFonts w:asciiTheme="minorHAnsi" w:hAnsiTheme="minorHAnsi"/>
          <w:color w:val="FF0000"/>
          <w:szCs w:val="24"/>
        </w:rPr>
      </w:pPr>
    </w:p>
    <w:p w14:paraId="55C903AF" w14:textId="77777777" w:rsidR="00E353EF" w:rsidRPr="007B51F6" w:rsidRDefault="0045431A" w:rsidP="00BA66E1">
      <w:pPr>
        <w:pStyle w:val="Tekstpodstawowy21"/>
        <w:widowControl/>
        <w:suppressAutoHyphens w:val="0"/>
        <w:autoSpaceDN w:val="0"/>
        <w:adjustRightInd w:val="0"/>
        <w:ind w:left="0"/>
        <w:jc w:val="both"/>
        <w:rPr>
          <w:rFonts w:asciiTheme="minorHAnsi" w:hAnsiTheme="minorHAnsi"/>
          <w:szCs w:val="24"/>
        </w:rPr>
      </w:pPr>
      <w:r w:rsidRPr="007B51F6">
        <w:rPr>
          <w:rFonts w:asciiTheme="minorHAnsi" w:hAnsiTheme="minorHAnsi"/>
          <w:b/>
          <w:bCs/>
          <w:szCs w:val="24"/>
        </w:rPr>
        <w:t>IV.TERMIN WYKONANIA ZAMÓWIENIA:</w:t>
      </w:r>
      <w:r w:rsidRPr="007B51F6">
        <w:rPr>
          <w:rFonts w:asciiTheme="minorHAnsi" w:hAnsiTheme="minorHAnsi"/>
          <w:bCs/>
          <w:szCs w:val="24"/>
        </w:rPr>
        <w:t xml:space="preserve"> </w:t>
      </w:r>
    </w:p>
    <w:p w14:paraId="1B9F2C5E" w14:textId="359942EB" w:rsidR="007F28B7" w:rsidRPr="007F28B7" w:rsidRDefault="007F28B7" w:rsidP="007F28B7">
      <w:pPr>
        <w:pStyle w:val="Standard"/>
        <w:ind w:left="360"/>
        <w:jc w:val="both"/>
        <w:rPr>
          <w:rFonts w:asciiTheme="minorHAnsi" w:hAnsiTheme="minorHAnsi"/>
          <w:b/>
          <w:sz w:val="24"/>
        </w:rPr>
      </w:pPr>
      <w:r w:rsidRPr="007F28B7">
        <w:rPr>
          <w:rFonts w:asciiTheme="minorHAnsi" w:hAnsiTheme="minorHAnsi"/>
          <w:sz w:val="24"/>
        </w:rPr>
        <w:t xml:space="preserve">Wymagany termin realizacji zamówienia </w:t>
      </w:r>
      <w:r>
        <w:rPr>
          <w:rFonts w:asciiTheme="minorHAnsi" w:hAnsiTheme="minorHAnsi"/>
          <w:b/>
          <w:sz w:val="24"/>
        </w:rPr>
        <w:t>od dnia</w:t>
      </w:r>
      <w:r w:rsidR="00BF0B99">
        <w:rPr>
          <w:rFonts w:asciiTheme="minorHAnsi" w:hAnsiTheme="minorHAnsi"/>
          <w:b/>
          <w:sz w:val="24"/>
        </w:rPr>
        <w:t xml:space="preserve"> </w:t>
      </w:r>
      <w:r w:rsidR="00523BB1">
        <w:rPr>
          <w:rFonts w:asciiTheme="minorHAnsi" w:hAnsiTheme="minorHAnsi"/>
          <w:b/>
          <w:sz w:val="24"/>
        </w:rPr>
        <w:t>01.03</w:t>
      </w:r>
      <w:r w:rsidR="00FB04EE">
        <w:rPr>
          <w:rFonts w:asciiTheme="minorHAnsi" w:hAnsiTheme="minorHAnsi"/>
          <w:b/>
          <w:sz w:val="24"/>
        </w:rPr>
        <w:t>.2019</w:t>
      </w:r>
      <w:proofErr w:type="gramStart"/>
      <w:r w:rsidR="00FB04EE">
        <w:rPr>
          <w:rFonts w:asciiTheme="minorHAnsi" w:hAnsiTheme="minorHAnsi"/>
          <w:b/>
          <w:sz w:val="24"/>
        </w:rPr>
        <w:t>r</w:t>
      </w:r>
      <w:proofErr w:type="gramEnd"/>
      <w:r w:rsidR="00FB04EE">
        <w:rPr>
          <w:rFonts w:asciiTheme="minorHAnsi" w:hAnsiTheme="minorHAnsi"/>
          <w:b/>
          <w:sz w:val="24"/>
        </w:rPr>
        <w:t>.</w:t>
      </w:r>
      <w:r w:rsidR="00523BB1">
        <w:rPr>
          <w:rFonts w:asciiTheme="minorHAnsi" w:hAnsiTheme="minorHAnsi"/>
          <w:b/>
          <w:sz w:val="24"/>
        </w:rPr>
        <w:t xml:space="preserve"> do 28</w:t>
      </w:r>
      <w:r w:rsidRPr="007F28B7">
        <w:rPr>
          <w:rFonts w:asciiTheme="minorHAnsi" w:hAnsiTheme="minorHAnsi"/>
          <w:sz w:val="24"/>
        </w:rPr>
        <w:t>.</w:t>
      </w:r>
      <w:r w:rsidR="00523BB1">
        <w:rPr>
          <w:rFonts w:asciiTheme="minorHAnsi" w:hAnsiTheme="minorHAnsi"/>
          <w:b/>
          <w:sz w:val="24"/>
        </w:rPr>
        <w:t>02</w:t>
      </w:r>
      <w:r w:rsidR="00FB04EE">
        <w:rPr>
          <w:rFonts w:asciiTheme="minorHAnsi" w:hAnsiTheme="minorHAnsi"/>
          <w:b/>
          <w:sz w:val="24"/>
        </w:rPr>
        <w:t>.2021</w:t>
      </w:r>
      <w:proofErr w:type="gramStart"/>
      <w:r w:rsidR="00FB04EE">
        <w:rPr>
          <w:rFonts w:asciiTheme="minorHAnsi" w:hAnsiTheme="minorHAnsi"/>
          <w:b/>
          <w:sz w:val="24"/>
        </w:rPr>
        <w:t>r</w:t>
      </w:r>
      <w:proofErr w:type="gramEnd"/>
      <w:r>
        <w:rPr>
          <w:rFonts w:asciiTheme="minorHAnsi" w:hAnsiTheme="minorHAnsi"/>
          <w:sz w:val="24"/>
        </w:rPr>
        <w:t>.</w:t>
      </w:r>
    </w:p>
    <w:p w14:paraId="4475C134" w14:textId="77777777" w:rsidR="00B2179C" w:rsidRPr="007F28B7" w:rsidRDefault="00B2179C" w:rsidP="00B2179C">
      <w:pPr>
        <w:pStyle w:val="Standard"/>
        <w:ind w:left="360"/>
        <w:jc w:val="both"/>
        <w:rPr>
          <w:rFonts w:asciiTheme="minorHAnsi" w:hAnsiTheme="minorHAnsi"/>
          <w:bCs/>
          <w:color w:val="FF0000"/>
        </w:rPr>
      </w:pPr>
    </w:p>
    <w:p w14:paraId="7481C46D" w14:textId="77777777" w:rsidR="0045431A" w:rsidRPr="00141017" w:rsidRDefault="000C319F" w:rsidP="000C319F">
      <w:pPr>
        <w:pStyle w:val="Tekstpodstawowy21"/>
        <w:widowControl/>
        <w:tabs>
          <w:tab w:val="left" w:pos="1661"/>
        </w:tabs>
        <w:ind w:left="733" w:hanging="733"/>
        <w:jc w:val="both"/>
        <w:rPr>
          <w:rFonts w:asciiTheme="minorHAnsi" w:hAnsiTheme="minorHAnsi"/>
          <w:b/>
          <w:szCs w:val="24"/>
        </w:rPr>
      </w:pPr>
      <w:r w:rsidRPr="00141017">
        <w:rPr>
          <w:rFonts w:asciiTheme="minorHAnsi" w:hAnsiTheme="minorHAnsi"/>
          <w:b/>
        </w:rPr>
        <w:t xml:space="preserve">V. </w:t>
      </w:r>
      <w:r w:rsidRPr="00141017">
        <w:rPr>
          <w:rFonts w:asciiTheme="minorHAnsi" w:hAnsiTheme="minorHAnsi"/>
          <w:b/>
          <w:szCs w:val="24"/>
        </w:rPr>
        <w:t>WARUNKI UDZIAŁU W POSTĘPOWANIU</w:t>
      </w:r>
      <w:r w:rsidR="00BE237E" w:rsidRPr="00141017">
        <w:rPr>
          <w:rFonts w:asciiTheme="minorHAnsi" w:hAnsiTheme="minorHAnsi"/>
          <w:b/>
          <w:szCs w:val="24"/>
        </w:rPr>
        <w:t xml:space="preserve"> ORAZ PODSTAWY WYKLUCZENIA</w:t>
      </w:r>
    </w:p>
    <w:p w14:paraId="31596FF3" w14:textId="77777777" w:rsidR="00BE237E" w:rsidRPr="00141017" w:rsidRDefault="00BE237E" w:rsidP="00D12F01">
      <w:pPr>
        <w:pStyle w:val="PUNKT"/>
        <w:numPr>
          <w:ilvl w:val="0"/>
          <w:numId w:val="16"/>
        </w:numPr>
        <w:spacing w:before="0" w:after="0" w:line="240" w:lineRule="auto"/>
        <w:ind w:left="284" w:hanging="283"/>
        <w:rPr>
          <w:rFonts w:asciiTheme="minorHAnsi" w:hAnsiTheme="minorHAnsi" w:cs="Calibri"/>
        </w:rPr>
      </w:pPr>
      <w:r w:rsidRPr="00141017">
        <w:rPr>
          <w:rFonts w:asciiTheme="minorHAnsi" w:hAnsiTheme="minorHAnsi"/>
        </w:rPr>
        <w:t>O udzielenie zamówienia mogą ubiegać się Wykonawcy, którzy nie podlegają wykluczeniu oraz spełniają określone przez Zamawiającego warunki udziału w postępowaniu.</w:t>
      </w:r>
    </w:p>
    <w:p w14:paraId="4F289BE9" w14:textId="77777777" w:rsidR="00312A0F" w:rsidRPr="00141017" w:rsidRDefault="00312A0F" w:rsidP="00312A0F">
      <w:pPr>
        <w:pStyle w:val="Tekstpodstawowy21"/>
        <w:widowControl/>
        <w:tabs>
          <w:tab w:val="left" w:pos="1661"/>
        </w:tabs>
        <w:ind w:hanging="284"/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 xml:space="preserve">2. </w:t>
      </w:r>
      <w:r w:rsidRPr="00141017">
        <w:rPr>
          <w:rFonts w:asciiTheme="minorHAnsi" w:hAnsiTheme="minorHAnsi"/>
          <w:b/>
          <w:szCs w:val="24"/>
        </w:rPr>
        <w:t>O udzielenie zamówienia mogą ubiegać się Wykonawcy, którzy spełniają warunki:</w:t>
      </w:r>
    </w:p>
    <w:p w14:paraId="63F2234B" w14:textId="77777777" w:rsidR="00312A0F" w:rsidRPr="00141017" w:rsidRDefault="00312A0F" w:rsidP="00D12F01">
      <w:pPr>
        <w:pStyle w:val="Tekstpodstawowy21"/>
        <w:widowControl/>
        <w:numPr>
          <w:ilvl w:val="0"/>
          <w:numId w:val="23"/>
        </w:numPr>
        <w:tabs>
          <w:tab w:val="left" w:pos="1661"/>
        </w:tabs>
        <w:ind w:left="709" w:hanging="283"/>
        <w:jc w:val="both"/>
        <w:rPr>
          <w:rFonts w:asciiTheme="minorHAnsi" w:hAnsiTheme="minorHAnsi"/>
          <w:szCs w:val="24"/>
        </w:rPr>
      </w:pPr>
      <w:proofErr w:type="gramStart"/>
      <w:r w:rsidRPr="00141017">
        <w:rPr>
          <w:rFonts w:asciiTheme="minorHAnsi" w:hAnsiTheme="minorHAnsi"/>
          <w:szCs w:val="24"/>
        </w:rPr>
        <w:t>kompetencji</w:t>
      </w:r>
      <w:proofErr w:type="gramEnd"/>
      <w:r w:rsidRPr="00141017">
        <w:rPr>
          <w:rFonts w:asciiTheme="minorHAnsi" w:hAnsiTheme="minorHAnsi"/>
          <w:szCs w:val="24"/>
        </w:rPr>
        <w:t xml:space="preserve"> lub uprawnień do prowadzenia określonej działalności zawodowej, o ile wynika to z odrębnych przepisów:</w:t>
      </w:r>
    </w:p>
    <w:p w14:paraId="5B40D26E" w14:textId="77777777" w:rsidR="00312A0F" w:rsidRPr="00141017" w:rsidRDefault="00312A0F" w:rsidP="00312A0F">
      <w:pPr>
        <w:pStyle w:val="PPKT"/>
        <w:spacing w:before="0" w:after="0" w:line="240" w:lineRule="auto"/>
        <w:ind w:firstLine="708"/>
        <w:rPr>
          <w:rFonts w:asciiTheme="minorHAnsi" w:hAnsiTheme="minorHAnsi" w:cs="Calibri"/>
        </w:rPr>
      </w:pPr>
      <w:r w:rsidRPr="00141017">
        <w:rPr>
          <w:rFonts w:asciiTheme="minorHAnsi" w:hAnsiTheme="minorHAnsi" w:cs="Calibri"/>
        </w:rPr>
        <w:t>Zamawiający nie wyznacza szczegółowego warunku w tym zakresie;</w:t>
      </w:r>
    </w:p>
    <w:p w14:paraId="60D5AC29" w14:textId="77777777" w:rsidR="00312A0F" w:rsidRPr="00141017" w:rsidRDefault="00312A0F" w:rsidP="00D12F01">
      <w:pPr>
        <w:pStyle w:val="Tekstpodstawowy21"/>
        <w:widowControl/>
        <w:numPr>
          <w:ilvl w:val="0"/>
          <w:numId w:val="23"/>
        </w:numPr>
        <w:tabs>
          <w:tab w:val="left" w:pos="1661"/>
        </w:tabs>
        <w:ind w:left="709" w:hanging="283"/>
        <w:jc w:val="both"/>
        <w:rPr>
          <w:rFonts w:asciiTheme="minorHAnsi" w:hAnsiTheme="minorHAnsi"/>
          <w:i/>
          <w:szCs w:val="24"/>
        </w:rPr>
      </w:pPr>
      <w:proofErr w:type="gramStart"/>
      <w:r w:rsidRPr="00141017">
        <w:rPr>
          <w:rFonts w:asciiTheme="minorHAnsi" w:hAnsiTheme="minorHAnsi"/>
          <w:szCs w:val="24"/>
        </w:rPr>
        <w:t>sytuacji</w:t>
      </w:r>
      <w:proofErr w:type="gramEnd"/>
      <w:r w:rsidRPr="00141017">
        <w:rPr>
          <w:rFonts w:asciiTheme="minorHAnsi" w:hAnsiTheme="minorHAnsi"/>
          <w:szCs w:val="24"/>
        </w:rPr>
        <w:t xml:space="preserve"> ekonomicznej i finansowej: </w:t>
      </w:r>
    </w:p>
    <w:p w14:paraId="003A97CF" w14:textId="77777777" w:rsidR="00312A0F" w:rsidRPr="00141017" w:rsidRDefault="00312A0F" w:rsidP="00312A0F">
      <w:pPr>
        <w:pStyle w:val="Tekstpodstawowy21"/>
        <w:widowControl/>
        <w:tabs>
          <w:tab w:val="left" w:pos="1661"/>
        </w:tabs>
        <w:ind w:left="709"/>
        <w:jc w:val="both"/>
        <w:rPr>
          <w:rFonts w:asciiTheme="minorHAnsi" w:hAnsiTheme="minorHAnsi"/>
          <w:i/>
          <w:szCs w:val="24"/>
        </w:rPr>
      </w:pPr>
      <w:r w:rsidRPr="00141017">
        <w:rPr>
          <w:rFonts w:asciiTheme="minorHAnsi" w:hAnsiTheme="minorHAnsi" w:cs="Calibri"/>
        </w:rPr>
        <w:t>Zamawiający nie wyznacza szczegółowego warunku w tym zakresie;</w:t>
      </w:r>
    </w:p>
    <w:p w14:paraId="62DE9DCA" w14:textId="77777777" w:rsidR="00232A7A" w:rsidRDefault="00312A0F" w:rsidP="00232A7A">
      <w:pPr>
        <w:pStyle w:val="Tekstpodstawowy21"/>
        <w:widowControl/>
        <w:numPr>
          <w:ilvl w:val="0"/>
          <w:numId w:val="23"/>
        </w:numPr>
        <w:tabs>
          <w:tab w:val="left" w:pos="1661"/>
        </w:tabs>
        <w:ind w:left="709" w:hanging="283"/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>zdo</w:t>
      </w:r>
      <w:r w:rsidR="00232A7A">
        <w:rPr>
          <w:rFonts w:asciiTheme="minorHAnsi" w:hAnsiTheme="minorHAnsi"/>
          <w:szCs w:val="24"/>
        </w:rPr>
        <w:t>lności technicznej i zawodowej</w:t>
      </w:r>
      <w:r w:rsidR="00BD1DA9">
        <w:rPr>
          <w:rFonts w:asciiTheme="minorHAnsi" w:hAnsiTheme="minorHAnsi"/>
          <w:szCs w:val="24"/>
        </w:rPr>
        <w:t xml:space="preserve">, </w:t>
      </w:r>
      <w:r w:rsidR="00BD1DA9" w:rsidRPr="00334578">
        <w:rPr>
          <w:rFonts w:asciiTheme="minorHAnsi" w:hAnsiTheme="minorHAnsi" w:cs="Calibri"/>
        </w:rPr>
        <w:t xml:space="preserve">Wykonawca spełni </w:t>
      </w:r>
      <w:proofErr w:type="gramStart"/>
      <w:r w:rsidR="00BD1DA9" w:rsidRPr="00334578">
        <w:rPr>
          <w:rFonts w:asciiTheme="minorHAnsi" w:hAnsiTheme="minorHAnsi" w:cs="Calibri"/>
        </w:rPr>
        <w:t>warunek jeżeli</w:t>
      </w:r>
      <w:proofErr w:type="gramEnd"/>
      <w:r w:rsidR="00BD1DA9" w:rsidRPr="00334578">
        <w:rPr>
          <w:rFonts w:asciiTheme="minorHAnsi" w:hAnsiTheme="minorHAnsi" w:cs="Calibri"/>
        </w:rPr>
        <w:t xml:space="preserve"> wykaże, że:</w:t>
      </w:r>
    </w:p>
    <w:p w14:paraId="11583411" w14:textId="5EF09F3A" w:rsidR="002E23C5" w:rsidRDefault="00BD1DA9" w:rsidP="00B7692E">
      <w:pPr>
        <w:pStyle w:val="PPKT"/>
        <w:numPr>
          <w:ilvl w:val="0"/>
          <w:numId w:val="55"/>
        </w:numPr>
        <w:spacing w:before="0" w:after="0" w:line="240" w:lineRule="auto"/>
        <w:ind w:left="1134"/>
        <w:rPr>
          <w:rFonts w:asciiTheme="minorHAnsi" w:hAnsiTheme="minorHAnsi" w:cs="Calibri"/>
        </w:rPr>
      </w:pPr>
      <w:proofErr w:type="gramStart"/>
      <w:r w:rsidRPr="002E23C5">
        <w:rPr>
          <w:rFonts w:asciiTheme="minorHAnsi" w:hAnsiTheme="minorHAnsi" w:cs="Calibri"/>
        </w:rPr>
        <w:t>w</w:t>
      </w:r>
      <w:proofErr w:type="gramEnd"/>
      <w:r w:rsidRPr="002E23C5">
        <w:rPr>
          <w:rFonts w:asciiTheme="minorHAnsi" w:hAnsiTheme="minorHAnsi" w:cs="Calibri"/>
        </w:rPr>
        <w:t xml:space="preserve"> okresie ostatnich 3 lat przed upływem terminu składania ofert, a jeżeli okres prowadzenia działalności jest krótszy – w tym okresie, wykonał, </w:t>
      </w:r>
      <w:r w:rsidRPr="002E23C5">
        <w:rPr>
          <w:rFonts w:asciiTheme="minorHAnsi" w:hAnsiTheme="minorHAnsi" w:cs="Arial"/>
        </w:rPr>
        <w:t>a w przypadku świadczeń okresowych lub ciągłych również wykonuje</w:t>
      </w:r>
      <w:r w:rsidRPr="002E23C5">
        <w:rPr>
          <w:rFonts w:asciiTheme="minorHAnsi" w:hAnsiTheme="minorHAnsi" w:cs="Calibri"/>
        </w:rPr>
        <w:t xml:space="preserve"> minimum jedną usługę </w:t>
      </w:r>
      <w:r w:rsidR="002E23C5" w:rsidRPr="002E23C5">
        <w:rPr>
          <w:rFonts w:asciiTheme="minorHAnsi" w:hAnsiTheme="minorHAnsi" w:cs="Calibri"/>
        </w:rPr>
        <w:t xml:space="preserve">prania bielizny szpitalnej </w:t>
      </w:r>
      <w:r w:rsidR="002E23C5">
        <w:rPr>
          <w:rFonts w:asciiTheme="minorHAnsi" w:hAnsiTheme="minorHAnsi" w:cs="Calibri"/>
        </w:rPr>
        <w:t xml:space="preserve">o wartości minimum 300.000,00 </w:t>
      </w:r>
      <w:proofErr w:type="gramStart"/>
      <w:r w:rsidR="002E23C5">
        <w:rPr>
          <w:rFonts w:asciiTheme="minorHAnsi" w:hAnsiTheme="minorHAnsi" w:cs="Calibri"/>
        </w:rPr>
        <w:t>zł</w:t>
      </w:r>
      <w:proofErr w:type="gramEnd"/>
      <w:r w:rsidR="002E23C5">
        <w:rPr>
          <w:rFonts w:asciiTheme="minorHAnsi" w:hAnsiTheme="minorHAnsi" w:cs="Calibri"/>
        </w:rPr>
        <w:t>.</w:t>
      </w:r>
      <w:r w:rsidR="002E23C5" w:rsidRPr="002E23C5">
        <w:rPr>
          <w:rFonts w:asciiTheme="minorHAnsi" w:hAnsiTheme="minorHAnsi" w:cs="Calibri"/>
        </w:rPr>
        <w:t xml:space="preserve"> </w:t>
      </w:r>
    </w:p>
    <w:p w14:paraId="7FD21E54" w14:textId="77777777" w:rsidR="00BD1DA9" w:rsidRPr="002E23C5" w:rsidRDefault="00BD1DA9" w:rsidP="002E23C5">
      <w:pPr>
        <w:pStyle w:val="PPKT"/>
        <w:spacing w:before="0" w:after="0" w:line="240" w:lineRule="auto"/>
        <w:ind w:left="1134"/>
        <w:rPr>
          <w:rFonts w:asciiTheme="minorHAnsi" w:hAnsiTheme="minorHAnsi" w:cs="Calibri"/>
        </w:rPr>
      </w:pPr>
      <w:r w:rsidRPr="002E23C5">
        <w:rPr>
          <w:rFonts w:asciiTheme="minorHAnsi" w:hAnsiTheme="minorHAnsi" w:cs="Calibri"/>
        </w:rPr>
        <w:t xml:space="preserve">Ocenę spełniania warunku udziału w postępowaniu Zamawiający przeprowadzi na podstawie załączonego do oferty oświadczenia, stanowiącego załącznik nr </w:t>
      </w:r>
      <w:r w:rsidR="002E23C5" w:rsidRPr="002E23C5">
        <w:rPr>
          <w:rFonts w:asciiTheme="minorHAnsi" w:hAnsiTheme="minorHAnsi" w:cs="Calibri"/>
        </w:rPr>
        <w:t>5</w:t>
      </w:r>
      <w:r w:rsidRPr="002E23C5">
        <w:rPr>
          <w:rFonts w:asciiTheme="minorHAnsi" w:hAnsiTheme="minorHAnsi" w:cs="Calibri"/>
        </w:rPr>
        <w:t xml:space="preserve"> do SIWZ.</w:t>
      </w:r>
    </w:p>
    <w:p w14:paraId="3AE27886" w14:textId="77777777" w:rsidR="0044123D" w:rsidRDefault="0044123D" w:rsidP="0044123D">
      <w:pPr>
        <w:pStyle w:val="PPKT"/>
        <w:spacing w:before="0" w:after="0" w:line="240" w:lineRule="auto"/>
        <w:ind w:left="851"/>
        <w:rPr>
          <w:rFonts w:asciiTheme="minorHAnsi" w:hAnsiTheme="minorHAnsi" w:cs="Calibri"/>
        </w:rPr>
      </w:pPr>
    </w:p>
    <w:p w14:paraId="1D3677D6" w14:textId="77777777" w:rsidR="00312A0F" w:rsidRPr="00141017" w:rsidRDefault="00312A0F" w:rsidP="00312A0F">
      <w:pPr>
        <w:pStyle w:val="Tekstpodstawowy21"/>
        <w:widowControl/>
        <w:tabs>
          <w:tab w:val="left" w:pos="1661"/>
        </w:tabs>
        <w:ind w:left="0"/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 xml:space="preserve">3. </w:t>
      </w:r>
      <w:r w:rsidRPr="00141017">
        <w:rPr>
          <w:rFonts w:asciiTheme="minorHAnsi" w:hAnsiTheme="minorHAnsi"/>
          <w:b/>
          <w:szCs w:val="24"/>
        </w:rPr>
        <w:t>Wykluczenie wykonawców:</w:t>
      </w:r>
    </w:p>
    <w:p w14:paraId="4DA00756" w14:textId="77777777" w:rsidR="00312A0F" w:rsidRPr="00141017" w:rsidRDefault="00312A0F" w:rsidP="00D12F01">
      <w:pPr>
        <w:pStyle w:val="Tekstpodstawowy21"/>
        <w:widowControl/>
        <w:numPr>
          <w:ilvl w:val="0"/>
          <w:numId w:val="22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 xml:space="preserve">Z postępowania o udzielenie zamówienia wyklucza się Wykonawcę, w </w:t>
      </w:r>
      <w:proofErr w:type="gramStart"/>
      <w:r w:rsidRPr="00141017">
        <w:rPr>
          <w:rFonts w:asciiTheme="minorHAnsi" w:hAnsiTheme="minorHAnsi"/>
          <w:szCs w:val="24"/>
        </w:rPr>
        <w:t>stosunku do którego</w:t>
      </w:r>
      <w:proofErr w:type="gramEnd"/>
      <w:r w:rsidRPr="00141017">
        <w:rPr>
          <w:rFonts w:asciiTheme="minorHAnsi" w:hAnsiTheme="minorHAnsi"/>
          <w:szCs w:val="24"/>
        </w:rPr>
        <w:t xml:space="preserve"> zachodzi którakolwiek z okoliczności, o których mowa w art. 24 ust. 1 pkt. 12-23 ustawy. </w:t>
      </w:r>
    </w:p>
    <w:p w14:paraId="0F4649BC" w14:textId="77777777" w:rsidR="00312A0F" w:rsidRPr="00141017" w:rsidRDefault="00312A0F" w:rsidP="00D12F01">
      <w:pPr>
        <w:pStyle w:val="Tekstpodstawowy21"/>
        <w:widowControl/>
        <w:numPr>
          <w:ilvl w:val="0"/>
          <w:numId w:val="22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>Wykluczenie wykonawcy nastąpi zgodnie z art. 24 ust. 7 ustawy.</w:t>
      </w:r>
    </w:p>
    <w:p w14:paraId="16875C75" w14:textId="77777777" w:rsidR="00312A0F" w:rsidRPr="00141017" w:rsidRDefault="00312A0F" w:rsidP="00D12F01">
      <w:pPr>
        <w:pStyle w:val="Tekstpodstawowy21"/>
        <w:widowControl/>
        <w:numPr>
          <w:ilvl w:val="0"/>
          <w:numId w:val="22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lastRenderedPageBreak/>
        <w:t xml:space="preserve">Wykonawca, który podlega wykluczeniu na podstawie art. 24 ust. 1 pkt. 13 i 14 oraz 16-20 i ust. 5 ustawy, może przedstawić dowody na to, że podjęte przez niego środki są wystarczające do wykazania jego rzetelności, w szczególności udowodnić naprawienie szkody wyrządzonej przestępstwem lub przestępstwem skarbowym, zadośćuczynienie pieniężne za doznaną krzywdę lub naprawienie szkody, wyczerpujące wyjaśnienie stanu faktycznego oraz współpracę z organami ścigania oraz podjęcie konkretnych środków technicznych, organizacyjnych i kadrowych, które są odpowiednie dla zapobiegania dalszym przestępstwom lub przestępstwom skarbowym lub nieprawidłowemu postępowaniu wykonawcy. Regulacji, o której mowa w zdaniu pierwszym nie stosuje się, jeżeli wobec Wykonawcy, będącego przedmiotem zbiorowym, orzeczono prawomocnym wyrokiem sądu zakaz ubiegania się o udzielenie zamówienia oraz nie upłynął określony w tym wyroku okres obowiązywania tego zakazu. </w:t>
      </w:r>
    </w:p>
    <w:p w14:paraId="61F2BFF4" w14:textId="77777777" w:rsidR="00312A0F" w:rsidRPr="00141017" w:rsidRDefault="00312A0F" w:rsidP="00D12F01">
      <w:pPr>
        <w:pStyle w:val="Tekstpodstawowy21"/>
        <w:widowControl/>
        <w:numPr>
          <w:ilvl w:val="0"/>
          <w:numId w:val="22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>Wykonawca nie podlega wykluczeniu, jeżeli Za</w:t>
      </w:r>
      <w:r w:rsidR="003C3B3B">
        <w:rPr>
          <w:rFonts w:asciiTheme="minorHAnsi" w:hAnsiTheme="minorHAnsi"/>
          <w:szCs w:val="24"/>
        </w:rPr>
        <w:t>mawiający, uwzględniając wagę i </w:t>
      </w:r>
      <w:r w:rsidRPr="00141017">
        <w:rPr>
          <w:rFonts w:asciiTheme="minorHAnsi" w:hAnsiTheme="minorHAnsi"/>
          <w:szCs w:val="24"/>
        </w:rPr>
        <w:t>szczególne okoliczności czynu Wykonawcy, uzna za wystarczające dowody przedstawione na podstawie pkt.</w:t>
      </w:r>
      <w:r w:rsidR="00141017" w:rsidRPr="00141017">
        <w:rPr>
          <w:rFonts w:asciiTheme="minorHAnsi" w:hAnsiTheme="minorHAnsi"/>
          <w:szCs w:val="24"/>
        </w:rPr>
        <w:t>3</w:t>
      </w:r>
      <w:r w:rsidRPr="00141017">
        <w:rPr>
          <w:rFonts w:asciiTheme="minorHAnsi" w:hAnsiTheme="minorHAnsi"/>
          <w:szCs w:val="24"/>
        </w:rPr>
        <w:t>).</w:t>
      </w:r>
    </w:p>
    <w:p w14:paraId="38BAF079" w14:textId="77777777" w:rsidR="00312A0F" w:rsidRPr="00141017" w:rsidRDefault="00312A0F" w:rsidP="00D12F01">
      <w:pPr>
        <w:pStyle w:val="Tekstpodstawowy21"/>
        <w:widowControl/>
        <w:numPr>
          <w:ilvl w:val="0"/>
          <w:numId w:val="22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 xml:space="preserve">Zamawiający może wykluczyć Wykonawcę na każdym etapie postępowania o udzielenie zamówienia. </w:t>
      </w:r>
    </w:p>
    <w:p w14:paraId="76A81CF5" w14:textId="77777777" w:rsidR="002224D8" w:rsidRPr="00E25A11" w:rsidRDefault="002224D8" w:rsidP="002224D8">
      <w:pPr>
        <w:ind w:left="2127"/>
        <w:jc w:val="both"/>
        <w:rPr>
          <w:rFonts w:asciiTheme="minorHAnsi" w:hAnsiTheme="minorHAnsi"/>
          <w:kern w:val="22"/>
        </w:rPr>
      </w:pPr>
    </w:p>
    <w:p w14:paraId="2A6BDC64" w14:textId="77777777" w:rsidR="0045431A" w:rsidRDefault="00334578" w:rsidP="0045431A">
      <w:pPr>
        <w:pStyle w:val="WW-BodyText212345678910"/>
        <w:tabs>
          <w:tab w:val="left" w:pos="720"/>
        </w:tabs>
        <w:ind w:left="426" w:hanging="426"/>
        <w:rPr>
          <w:rFonts w:asciiTheme="minorHAnsi" w:hAnsiTheme="minorHAnsi"/>
          <w:b/>
          <w:sz w:val="24"/>
          <w:szCs w:val="24"/>
        </w:rPr>
      </w:pPr>
      <w:r w:rsidRPr="00E25A11">
        <w:rPr>
          <w:rFonts w:asciiTheme="minorHAnsi" w:hAnsiTheme="minorHAnsi"/>
          <w:b/>
          <w:sz w:val="24"/>
          <w:szCs w:val="24"/>
        </w:rPr>
        <w:t>VI. WYKAZ OŚWIADCZEŃ LUB DOKUMENTÓW, POTWIERDZAJĄCYCH SPEŁNIANIE WAR</w:t>
      </w:r>
      <w:r w:rsidR="00382BCA">
        <w:rPr>
          <w:rFonts w:asciiTheme="minorHAnsi" w:hAnsiTheme="minorHAnsi"/>
          <w:b/>
          <w:sz w:val="24"/>
          <w:szCs w:val="24"/>
        </w:rPr>
        <w:t>UNKÓW UDZIAŁU W POSTĘPOWANIU,</w:t>
      </w:r>
      <w:r w:rsidRPr="00E25A11">
        <w:rPr>
          <w:rFonts w:asciiTheme="minorHAnsi" w:hAnsiTheme="minorHAnsi"/>
          <w:b/>
          <w:sz w:val="24"/>
          <w:szCs w:val="24"/>
        </w:rPr>
        <w:t xml:space="preserve"> BRAK PODSTAW WYKLUCZENIA</w:t>
      </w:r>
      <w:r w:rsidR="00382BCA">
        <w:rPr>
          <w:rFonts w:asciiTheme="minorHAnsi" w:hAnsiTheme="minorHAnsi"/>
          <w:b/>
          <w:sz w:val="24"/>
          <w:szCs w:val="24"/>
        </w:rPr>
        <w:t>, ORAZ INNE WYMAGANE DOKUMENTY</w:t>
      </w:r>
      <w:r w:rsidR="00382BCA" w:rsidRPr="00E25A11">
        <w:rPr>
          <w:rFonts w:asciiTheme="minorHAnsi" w:hAnsiTheme="minorHAnsi"/>
          <w:b/>
          <w:sz w:val="24"/>
          <w:szCs w:val="24"/>
        </w:rPr>
        <w:t>:</w:t>
      </w:r>
    </w:p>
    <w:p w14:paraId="4D4B261D" w14:textId="77777777" w:rsidR="00D50186" w:rsidRDefault="00D50186" w:rsidP="00D50186">
      <w:pPr>
        <w:pStyle w:val="Akapitzlist"/>
        <w:widowControl/>
        <w:numPr>
          <w:ilvl w:val="0"/>
          <w:numId w:val="74"/>
        </w:numPr>
        <w:suppressAutoHyphens w:val="0"/>
        <w:overflowPunct/>
        <w:autoSpaceDN w:val="0"/>
        <w:adjustRightInd w:val="0"/>
        <w:ind w:left="426"/>
        <w:textAlignment w:val="auto"/>
        <w:rPr>
          <w:rFonts w:asciiTheme="minorHAnsi" w:eastAsia="Calibri" w:hAnsiTheme="minorHAnsi"/>
          <w:b/>
          <w:bCs/>
          <w:sz w:val="24"/>
          <w:szCs w:val="24"/>
          <w:lang w:eastAsia="pl-PL"/>
        </w:rPr>
      </w:pPr>
      <w:r w:rsidRPr="003E5057">
        <w:rPr>
          <w:rFonts w:asciiTheme="minorHAnsi" w:eastAsia="Calibri" w:hAnsiTheme="minorHAnsi"/>
          <w:b/>
          <w:bCs/>
          <w:sz w:val="24"/>
          <w:szCs w:val="24"/>
          <w:lang w:eastAsia="pl-PL"/>
        </w:rPr>
        <w:t>Oferta musi zawiera</w:t>
      </w:r>
      <w:r w:rsidRPr="003E5057">
        <w:rPr>
          <w:rFonts w:asciiTheme="minorHAnsi" w:eastAsia="Calibri" w:hAnsiTheme="minorHAnsi" w:cs="TimesNewRoman,Bold"/>
          <w:b/>
          <w:bCs/>
          <w:sz w:val="24"/>
          <w:szCs w:val="24"/>
          <w:lang w:eastAsia="pl-PL"/>
        </w:rPr>
        <w:t xml:space="preserve">ć </w:t>
      </w:r>
      <w:r w:rsidRPr="003E5057">
        <w:rPr>
          <w:rFonts w:asciiTheme="minorHAnsi" w:eastAsia="Calibri" w:hAnsiTheme="minorHAnsi"/>
          <w:b/>
          <w:bCs/>
          <w:sz w:val="24"/>
          <w:szCs w:val="24"/>
          <w:lang w:eastAsia="pl-PL"/>
        </w:rPr>
        <w:t>nast</w:t>
      </w:r>
      <w:r w:rsidRPr="003E5057">
        <w:rPr>
          <w:rFonts w:asciiTheme="minorHAnsi" w:eastAsia="Calibri" w:hAnsiTheme="minorHAnsi" w:cs="TimesNewRoman,Bold"/>
          <w:b/>
          <w:bCs/>
          <w:sz w:val="24"/>
          <w:szCs w:val="24"/>
          <w:lang w:eastAsia="pl-PL"/>
        </w:rPr>
        <w:t>ę</w:t>
      </w:r>
      <w:r w:rsidRPr="003E5057">
        <w:rPr>
          <w:rFonts w:asciiTheme="minorHAnsi" w:eastAsia="Calibri" w:hAnsiTheme="minorHAnsi"/>
          <w:b/>
          <w:bCs/>
          <w:sz w:val="24"/>
          <w:szCs w:val="24"/>
          <w:lang w:eastAsia="pl-PL"/>
        </w:rPr>
        <w:t>puj</w:t>
      </w:r>
      <w:r w:rsidRPr="003E5057">
        <w:rPr>
          <w:rFonts w:asciiTheme="minorHAnsi" w:eastAsia="Calibri" w:hAnsiTheme="minorHAnsi" w:cs="TimesNewRoman,Bold"/>
          <w:b/>
          <w:bCs/>
          <w:sz w:val="24"/>
          <w:szCs w:val="24"/>
          <w:lang w:eastAsia="pl-PL"/>
        </w:rPr>
        <w:t>ą</w:t>
      </w:r>
      <w:r w:rsidRPr="003E5057">
        <w:rPr>
          <w:rFonts w:asciiTheme="minorHAnsi" w:eastAsia="Calibri" w:hAnsiTheme="minorHAnsi"/>
          <w:b/>
          <w:bCs/>
          <w:sz w:val="24"/>
          <w:szCs w:val="24"/>
          <w:lang w:eastAsia="pl-PL"/>
        </w:rPr>
        <w:t>ce o</w:t>
      </w:r>
      <w:r w:rsidRPr="003E5057">
        <w:rPr>
          <w:rFonts w:asciiTheme="minorHAnsi" w:eastAsia="Calibri" w:hAnsiTheme="minorHAnsi" w:cs="TimesNewRoman,Bold"/>
          <w:b/>
          <w:bCs/>
          <w:sz w:val="24"/>
          <w:szCs w:val="24"/>
          <w:lang w:eastAsia="pl-PL"/>
        </w:rPr>
        <w:t>ś</w:t>
      </w:r>
      <w:r w:rsidRPr="003E5057">
        <w:rPr>
          <w:rFonts w:asciiTheme="minorHAnsi" w:eastAsia="Calibri" w:hAnsiTheme="minorHAnsi"/>
          <w:b/>
          <w:bCs/>
          <w:sz w:val="24"/>
          <w:szCs w:val="24"/>
          <w:lang w:eastAsia="pl-PL"/>
        </w:rPr>
        <w:t>wiadczenia:</w:t>
      </w:r>
    </w:p>
    <w:p w14:paraId="37504EE5" w14:textId="0BA23337" w:rsidR="00D50186" w:rsidRDefault="00D50186" w:rsidP="00D50186">
      <w:pPr>
        <w:pStyle w:val="Akapitzlist"/>
        <w:widowControl/>
        <w:numPr>
          <w:ilvl w:val="5"/>
          <w:numId w:val="74"/>
        </w:numPr>
        <w:suppressAutoHyphens w:val="0"/>
        <w:overflowPunct/>
        <w:autoSpaceDN w:val="0"/>
        <w:adjustRightInd w:val="0"/>
        <w:ind w:left="709"/>
        <w:jc w:val="both"/>
        <w:textAlignment w:val="auto"/>
        <w:rPr>
          <w:rFonts w:asciiTheme="minorHAnsi" w:eastAsia="Calibri" w:hAnsiTheme="minorHAnsi"/>
          <w:sz w:val="24"/>
          <w:szCs w:val="24"/>
          <w:lang w:eastAsia="pl-PL"/>
        </w:rPr>
      </w:pPr>
      <w:r w:rsidRPr="003E5057">
        <w:rPr>
          <w:rFonts w:asciiTheme="minorHAnsi" w:eastAsia="Calibri" w:hAnsiTheme="minorHAnsi"/>
          <w:sz w:val="24"/>
          <w:szCs w:val="24"/>
          <w:lang w:eastAsia="pl-PL"/>
        </w:rPr>
        <w:t>Wypełniony formularz ofertowy o tre</w:t>
      </w:r>
      <w:r w:rsidRPr="003E5057">
        <w:rPr>
          <w:rFonts w:asciiTheme="minorHAnsi" w:eastAsia="Calibri" w:hAnsiTheme="minorHAnsi" w:cs="TimesNewRoman"/>
          <w:sz w:val="24"/>
          <w:szCs w:val="24"/>
          <w:lang w:eastAsia="pl-PL"/>
        </w:rPr>
        <w:t>ś</w:t>
      </w:r>
      <w:r w:rsidRPr="003E5057">
        <w:rPr>
          <w:rFonts w:asciiTheme="minorHAnsi" w:eastAsia="Calibri" w:hAnsiTheme="minorHAnsi"/>
          <w:sz w:val="24"/>
          <w:szCs w:val="24"/>
          <w:lang w:eastAsia="pl-PL"/>
        </w:rPr>
        <w:t>ci odpowiadaj</w:t>
      </w:r>
      <w:r w:rsidRPr="003E5057">
        <w:rPr>
          <w:rFonts w:asciiTheme="minorHAnsi" w:eastAsia="Calibri" w:hAnsiTheme="minorHAnsi" w:cs="TimesNewRoman"/>
          <w:sz w:val="24"/>
          <w:szCs w:val="24"/>
          <w:lang w:eastAsia="pl-PL"/>
        </w:rPr>
        <w:t>ą</w:t>
      </w:r>
      <w:r w:rsidRPr="003E5057">
        <w:rPr>
          <w:rFonts w:asciiTheme="minorHAnsi" w:eastAsia="Calibri" w:hAnsiTheme="minorHAnsi"/>
          <w:sz w:val="24"/>
          <w:szCs w:val="24"/>
          <w:lang w:eastAsia="pl-PL"/>
        </w:rPr>
        <w:t>cej tre</w:t>
      </w:r>
      <w:r w:rsidRPr="003E5057">
        <w:rPr>
          <w:rFonts w:asciiTheme="minorHAnsi" w:eastAsia="Calibri" w:hAnsiTheme="minorHAnsi" w:cs="TimesNewRoman"/>
          <w:sz w:val="24"/>
          <w:szCs w:val="24"/>
          <w:lang w:eastAsia="pl-PL"/>
        </w:rPr>
        <w:t>ś</w:t>
      </w:r>
      <w:r w:rsidRPr="003E5057">
        <w:rPr>
          <w:rFonts w:asciiTheme="minorHAnsi" w:eastAsia="Calibri" w:hAnsiTheme="minorHAnsi"/>
          <w:sz w:val="24"/>
          <w:szCs w:val="24"/>
          <w:lang w:eastAsia="pl-PL"/>
        </w:rPr>
        <w:t>ci Zał</w:t>
      </w:r>
      <w:r w:rsidRPr="003E5057">
        <w:rPr>
          <w:rFonts w:asciiTheme="minorHAnsi" w:eastAsia="Calibri" w:hAnsiTheme="minorHAnsi" w:cs="TimesNewRoman"/>
          <w:sz w:val="24"/>
          <w:szCs w:val="24"/>
          <w:lang w:eastAsia="pl-PL"/>
        </w:rPr>
        <w:t>ą</w:t>
      </w:r>
      <w:r>
        <w:rPr>
          <w:rFonts w:asciiTheme="minorHAnsi" w:eastAsia="Calibri" w:hAnsiTheme="minorHAnsi"/>
          <w:sz w:val="24"/>
          <w:szCs w:val="24"/>
          <w:lang w:eastAsia="pl-PL"/>
        </w:rPr>
        <w:t>cznika nr 2</w:t>
      </w:r>
      <w:r w:rsidRPr="003E5057">
        <w:rPr>
          <w:rFonts w:asciiTheme="minorHAnsi" w:eastAsia="Calibri" w:hAnsiTheme="minorHAnsi"/>
          <w:sz w:val="24"/>
          <w:szCs w:val="24"/>
          <w:lang w:eastAsia="pl-PL"/>
        </w:rPr>
        <w:t xml:space="preserve"> do SIWZ;</w:t>
      </w:r>
    </w:p>
    <w:p w14:paraId="78A0D653" w14:textId="7B6A1EB8" w:rsidR="00D50186" w:rsidRPr="00D50186" w:rsidRDefault="00D50186" w:rsidP="00D50186">
      <w:pPr>
        <w:pStyle w:val="Akapitzlist"/>
        <w:widowControl/>
        <w:numPr>
          <w:ilvl w:val="5"/>
          <w:numId w:val="74"/>
        </w:numPr>
        <w:suppressAutoHyphens w:val="0"/>
        <w:overflowPunct/>
        <w:autoSpaceDN w:val="0"/>
        <w:adjustRightInd w:val="0"/>
        <w:ind w:left="709"/>
        <w:jc w:val="both"/>
        <w:textAlignment w:val="auto"/>
        <w:rPr>
          <w:rFonts w:asciiTheme="minorHAnsi" w:eastAsia="Calibri" w:hAnsiTheme="minorHAnsi"/>
          <w:sz w:val="24"/>
          <w:szCs w:val="24"/>
          <w:lang w:eastAsia="pl-PL"/>
        </w:rPr>
      </w:pPr>
      <w:r w:rsidRPr="00D50186">
        <w:rPr>
          <w:rFonts w:asciiTheme="minorHAnsi" w:eastAsia="Calibri" w:hAnsiTheme="minorHAnsi"/>
          <w:sz w:val="24"/>
          <w:szCs w:val="24"/>
          <w:lang w:eastAsia="pl-PL"/>
        </w:rPr>
        <w:t>Wypełniony formularz cenowy o tre</w:t>
      </w:r>
      <w:r w:rsidRPr="00D50186">
        <w:rPr>
          <w:rFonts w:asciiTheme="minorHAnsi" w:eastAsia="Calibri" w:hAnsiTheme="minorHAnsi" w:cs="TimesNewRoman"/>
          <w:sz w:val="24"/>
          <w:szCs w:val="24"/>
          <w:lang w:eastAsia="pl-PL"/>
        </w:rPr>
        <w:t>ś</w:t>
      </w:r>
      <w:r w:rsidRPr="00D50186">
        <w:rPr>
          <w:rFonts w:asciiTheme="minorHAnsi" w:eastAsia="Calibri" w:hAnsiTheme="minorHAnsi"/>
          <w:sz w:val="24"/>
          <w:szCs w:val="24"/>
          <w:lang w:eastAsia="pl-PL"/>
        </w:rPr>
        <w:t>ci odpowiadaj</w:t>
      </w:r>
      <w:r w:rsidRPr="00D50186">
        <w:rPr>
          <w:rFonts w:asciiTheme="minorHAnsi" w:eastAsia="Calibri" w:hAnsiTheme="minorHAnsi" w:cs="TimesNewRoman"/>
          <w:sz w:val="24"/>
          <w:szCs w:val="24"/>
          <w:lang w:eastAsia="pl-PL"/>
        </w:rPr>
        <w:t>ą</w:t>
      </w:r>
      <w:r w:rsidRPr="00D50186">
        <w:rPr>
          <w:rFonts w:asciiTheme="minorHAnsi" w:eastAsia="Calibri" w:hAnsiTheme="minorHAnsi"/>
          <w:sz w:val="24"/>
          <w:szCs w:val="24"/>
          <w:lang w:eastAsia="pl-PL"/>
        </w:rPr>
        <w:t>cej tre</w:t>
      </w:r>
      <w:r w:rsidRPr="00D50186">
        <w:rPr>
          <w:rFonts w:asciiTheme="minorHAnsi" w:eastAsia="Calibri" w:hAnsiTheme="minorHAnsi" w:cs="TimesNewRoman"/>
          <w:sz w:val="24"/>
          <w:szCs w:val="24"/>
          <w:lang w:eastAsia="pl-PL"/>
        </w:rPr>
        <w:t>ś</w:t>
      </w:r>
      <w:r w:rsidRPr="00D50186">
        <w:rPr>
          <w:rFonts w:asciiTheme="minorHAnsi" w:eastAsia="Calibri" w:hAnsiTheme="minorHAnsi"/>
          <w:sz w:val="24"/>
          <w:szCs w:val="24"/>
          <w:lang w:eastAsia="pl-PL"/>
        </w:rPr>
        <w:t>ci Zał</w:t>
      </w:r>
      <w:r w:rsidRPr="00D50186">
        <w:rPr>
          <w:rFonts w:asciiTheme="minorHAnsi" w:eastAsia="Calibri" w:hAnsiTheme="minorHAnsi" w:cs="TimesNewRoman"/>
          <w:sz w:val="24"/>
          <w:szCs w:val="24"/>
          <w:lang w:eastAsia="pl-PL"/>
        </w:rPr>
        <w:t>ą</w:t>
      </w:r>
      <w:r>
        <w:rPr>
          <w:rFonts w:asciiTheme="minorHAnsi" w:eastAsia="Calibri" w:hAnsiTheme="minorHAnsi"/>
          <w:sz w:val="24"/>
          <w:szCs w:val="24"/>
          <w:lang w:eastAsia="pl-PL"/>
        </w:rPr>
        <w:t>cznika nr 3</w:t>
      </w:r>
      <w:r w:rsidRPr="00D50186">
        <w:rPr>
          <w:rFonts w:asciiTheme="minorHAnsi" w:eastAsia="Calibri" w:hAnsiTheme="minorHAnsi"/>
          <w:sz w:val="24"/>
          <w:szCs w:val="24"/>
          <w:lang w:eastAsia="pl-PL"/>
        </w:rPr>
        <w:t xml:space="preserve"> do SIWZ</w:t>
      </w:r>
    </w:p>
    <w:p w14:paraId="06F2A5B3" w14:textId="201F0B66" w:rsidR="006A6154" w:rsidRPr="00E25A11" w:rsidRDefault="00D50186" w:rsidP="00D50186">
      <w:pPr>
        <w:pStyle w:val="Tekstpodstawowy21"/>
        <w:widowControl/>
        <w:numPr>
          <w:ilvl w:val="0"/>
          <w:numId w:val="74"/>
        </w:numPr>
        <w:tabs>
          <w:tab w:val="left" w:pos="1661"/>
        </w:tabs>
        <w:ind w:left="426"/>
        <w:jc w:val="both"/>
        <w:rPr>
          <w:rFonts w:asciiTheme="minorHAnsi" w:hAnsiTheme="minorHAnsi"/>
          <w:b/>
          <w:szCs w:val="24"/>
        </w:rPr>
      </w:pPr>
      <w:r w:rsidRPr="005E6F24">
        <w:rPr>
          <w:rFonts w:asciiTheme="minorHAnsi" w:hAnsiTheme="minorHAnsi"/>
          <w:szCs w:val="24"/>
        </w:rPr>
        <w:t>Do oferty Wykonawca dołącza aktualne na dzień składania ofert oświadczenia w zakresie wskazanym przez Zamawiającego. Oświadczeni</w:t>
      </w:r>
      <w:r>
        <w:rPr>
          <w:rFonts w:asciiTheme="minorHAnsi" w:hAnsiTheme="minorHAnsi"/>
          <w:szCs w:val="24"/>
        </w:rPr>
        <w:t>a są zawarte w załącznikach nr 4 i 5</w:t>
      </w:r>
      <w:r w:rsidRPr="005E6F24">
        <w:rPr>
          <w:rFonts w:asciiTheme="minorHAnsi" w:hAnsiTheme="minorHAnsi"/>
          <w:szCs w:val="24"/>
        </w:rPr>
        <w:t xml:space="preserve"> do SIWZ. Informacje zawarte w oświadczeniach stanowią wstępne potwierdzenie, że Wykonawca</w:t>
      </w:r>
    </w:p>
    <w:p w14:paraId="08589130" w14:textId="77777777" w:rsidR="006A6154" w:rsidRPr="00E25A11" w:rsidRDefault="006A6154" w:rsidP="00D50186">
      <w:pPr>
        <w:pStyle w:val="Tekstpodstawowy21"/>
        <w:widowControl/>
        <w:numPr>
          <w:ilvl w:val="0"/>
          <w:numId w:val="25"/>
        </w:numPr>
        <w:ind w:left="709"/>
        <w:jc w:val="both"/>
        <w:rPr>
          <w:rFonts w:asciiTheme="minorHAnsi" w:hAnsiTheme="minorHAnsi"/>
          <w:szCs w:val="24"/>
        </w:rPr>
      </w:pPr>
      <w:proofErr w:type="gramStart"/>
      <w:r w:rsidRPr="00E25A11">
        <w:rPr>
          <w:rFonts w:asciiTheme="minorHAnsi" w:hAnsiTheme="minorHAnsi"/>
          <w:szCs w:val="24"/>
        </w:rPr>
        <w:t>nie</w:t>
      </w:r>
      <w:proofErr w:type="gramEnd"/>
      <w:r w:rsidRPr="00E25A11">
        <w:rPr>
          <w:rFonts w:asciiTheme="minorHAnsi" w:hAnsiTheme="minorHAnsi"/>
          <w:szCs w:val="24"/>
        </w:rPr>
        <w:t xml:space="preserve"> podlega wykluczeniu</w:t>
      </w:r>
      <w:r w:rsidR="004665B8" w:rsidRPr="00E25A11">
        <w:rPr>
          <w:rFonts w:asciiTheme="minorHAnsi" w:hAnsiTheme="minorHAnsi"/>
          <w:szCs w:val="24"/>
        </w:rPr>
        <w:t xml:space="preserve"> (załą</w:t>
      </w:r>
      <w:r w:rsidR="002E23C5">
        <w:rPr>
          <w:rFonts w:asciiTheme="minorHAnsi" w:hAnsiTheme="minorHAnsi"/>
          <w:szCs w:val="24"/>
        </w:rPr>
        <w:t>cznik Nr 4</w:t>
      </w:r>
      <w:r w:rsidR="004665B8" w:rsidRPr="00E25A11">
        <w:rPr>
          <w:rFonts w:asciiTheme="minorHAnsi" w:hAnsiTheme="minorHAnsi"/>
          <w:szCs w:val="24"/>
        </w:rPr>
        <w:t xml:space="preserve"> do SIWZ)</w:t>
      </w:r>
      <w:r w:rsidRPr="00E25A11">
        <w:rPr>
          <w:rFonts w:asciiTheme="minorHAnsi" w:hAnsiTheme="minorHAnsi"/>
          <w:szCs w:val="24"/>
        </w:rPr>
        <w:t>;</w:t>
      </w:r>
    </w:p>
    <w:p w14:paraId="48C69163" w14:textId="77777777" w:rsidR="006A6154" w:rsidRPr="00E25A11" w:rsidRDefault="006A6154" w:rsidP="00D50186">
      <w:pPr>
        <w:pStyle w:val="Tekstpodstawowy21"/>
        <w:widowControl/>
        <w:numPr>
          <w:ilvl w:val="0"/>
          <w:numId w:val="25"/>
        </w:numPr>
        <w:ind w:left="709"/>
        <w:jc w:val="both"/>
        <w:rPr>
          <w:rFonts w:asciiTheme="minorHAnsi" w:hAnsiTheme="minorHAnsi"/>
          <w:szCs w:val="24"/>
        </w:rPr>
      </w:pPr>
      <w:proofErr w:type="gramStart"/>
      <w:r w:rsidRPr="00E25A11">
        <w:rPr>
          <w:rFonts w:asciiTheme="minorHAnsi" w:hAnsiTheme="minorHAnsi"/>
          <w:szCs w:val="24"/>
        </w:rPr>
        <w:t>spełnia</w:t>
      </w:r>
      <w:proofErr w:type="gramEnd"/>
      <w:r w:rsidRPr="00E25A11">
        <w:rPr>
          <w:rFonts w:asciiTheme="minorHAnsi" w:hAnsiTheme="minorHAnsi"/>
          <w:szCs w:val="24"/>
        </w:rPr>
        <w:t xml:space="preserve"> warunki udziału w postępowaniu</w:t>
      </w:r>
      <w:r w:rsidR="004665B8" w:rsidRPr="00E25A11">
        <w:rPr>
          <w:rFonts w:asciiTheme="minorHAnsi" w:hAnsiTheme="minorHAnsi"/>
          <w:szCs w:val="24"/>
        </w:rPr>
        <w:t xml:space="preserve"> (załącznik Nr </w:t>
      </w:r>
      <w:r w:rsidR="002E23C5">
        <w:rPr>
          <w:rFonts w:asciiTheme="minorHAnsi" w:hAnsiTheme="minorHAnsi"/>
          <w:szCs w:val="24"/>
        </w:rPr>
        <w:t>5</w:t>
      </w:r>
      <w:r w:rsidR="004665B8" w:rsidRPr="00E25A11">
        <w:rPr>
          <w:rFonts w:asciiTheme="minorHAnsi" w:hAnsiTheme="minorHAnsi"/>
          <w:szCs w:val="24"/>
        </w:rPr>
        <w:t xml:space="preserve"> do SIWZ);</w:t>
      </w:r>
    </w:p>
    <w:p w14:paraId="04C47097" w14:textId="77777777" w:rsidR="006A6154" w:rsidRPr="00E25A11" w:rsidRDefault="006A6154" w:rsidP="006A6154">
      <w:pPr>
        <w:pStyle w:val="Tekstpodstawowy21"/>
        <w:widowControl/>
        <w:ind w:left="774"/>
        <w:jc w:val="both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szCs w:val="24"/>
        </w:rPr>
        <w:t xml:space="preserve">- w zakresie określonym przez zamawiającego w SIWZ. </w:t>
      </w:r>
    </w:p>
    <w:p w14:paraId="7F1FFA5D" w14:textId="77777777" w:rsidR="006A6154" w:rsidRPr="00E25A11" w:rsidRDefault="006A6154" w:rsidP="006A6154">
      <w:pPr>
        <w:pStyle w:val="Tekstpodstawowy21"/>
        <w:widowControl/>
        <w:ind w:left="708"/>
        <w:jc w:val="both"/>
        <w:rPr>
          <w:rFonts w:asciiTheme="minorHAnsi" w:hAnsiTheme="minorHAnsi"/>
          <w:i/>
          <w:szCs w:val="24"/>
        </w:rPr>
      </w:pPr>
      <w:r w:rsidRPr="00E25A11">
        <w:rPr>
          <w:rFonts w:asciiTheme="minorHAnsi" w:hAnsiTheme="minorHAnsi"/>
          <w:szCs w:val="24"/>
        </w:rPr>
        <w:t>Oświadczeni</w:t>
      </w:r>
      <w:r w:rsidR="004665B8" w:rsidRPr="00E25A11">
        <w:rPr>
          <w:rFonts w:asciiTheme="minorHAnsi" w:hAnsiTheme="minorHAnsi"/>
          <w:szCs w:val="24"/>
        </w:rPr>
        <w:t>a, muszą</w:t>
      </w:r>
      <w:r w:rsidRPr="00E25A11">
        <w:rPr>
          <w:rFonts w:asciiTheme="minorHAnsi" w:hAnsiTheme="minorHAnsi"/>
          <w:szCs w:val="24"/>
        </w:rPr>
        <w:t xml:space="preserve"> być aktualne na dzień składania ofert</w:t>
      </w:r>
      <w:r w:rsidRPr="00E25A11">
        <w:rPr>
          <w:rFonts w:asciiTheme="minorHAnsi" w:hAnsiTheme="minorHAnsi"/>
          <w:i/>
          <w:iCs/>
          <w:szCs w:val="24"/>
        </w:rPr>
        <w:t>.</w:t>
      </w:r>
    </w:p>
    <w:p w14:paraId="08D4B3C1" w14:textId="77777777" w:rsidR="006A6154" w:rsidRPr="00E25A11" w:rsidRDefault="006A6154" w:rsidP="00D50186">
      <w:pPr>
        <w:pStyle w:val="Tekstpodstawowy21"/>
        <w:widowControl/>
        <w:numPr>
          <w:ilvl w:val="0"/>
          <w:numId w:val="25"/>
        </w:numPr>
        <w:jc w:val="both"/>
        <w:rPr>
          <w:rFonts w:asciiTheme="minorHAnsi" w:hAnsiTheme="minorHAnsi"/>
          <w:b/>
          <w:szCs w:val="24"/>
        </w:rPr>
      </w:pPr>
      <w:r w:rsidRPr="00E25A11">
        <w:rPr>
          <w:rFonts w:asciiTheme="minorHAnsi" w:hAnsiTheme="minorHAnsi"/>
          <w:b/>
          <w:szCs w:val="24"/>
        </w:rPr>
        <w:t>PEŁNOMOCNICTWO:</w:t>
      </w:r>
    </w:p>
    <w:p w14:paraId="6300B13A" w14:textId="77777777" w:rsidR="006A6154" w:rsidRPr="00E25A11" w:rsidRDefault="006A6154" w:rsidP="00D12F01">
      <w:pPr>
        <w:pStyle w:val="Tekstpodstawowy21"/>
        <w:widowControl/>
        <w:numPr>
          <w:ilvl w:val="0"/>
          <w:numId w:val="26"/>
        </w:numPr>
        <w:jc w:val="both"/>
        <w:rPr>
          <w:rFonts w:asciiTheme="minorHAnsi" w:hAnsiTheme="minorHAnsi"/>
          <w:szCs w:val="24"/>
        </w:rPr>
      </w:pPr>
      <w:proofErr w:type="gramStart"/>
      <w:r w:rsidRPr="00E25A11">
        <w:rPr>
          <w:rFonts w:asciiTheme="minorHAnsi" w:hAnsiTheme="minorHAnsi"/>
          <w:szCs w:val="24"/>
        </w:rPr>
        <w:t>posiadające</w:t>
      </w:r>
      <w:proofErr w:type="gramEnd"/>
      <w:r w:rsidRPr="00E25A11">
        <w:rPr>
          <w:rFonts w:asciiTheme="minorHAnsi" w:hAnsiTheme="minorHAnsi"/>
          <w:szCs w:val="24"/>
        </w:rPr>
        <w:t xml:space="preserve"> zakres umocowania, podpisane przez osoby uprawnione do reprezentowania wykonawcy. Dokument pełnomocnictwa musi być złożony w oryginale lub kopii poświadczonej za zgodność z oryginałem przez notariusza /</w:t>
      </w:r>
      <w:r w:rsidRPr="00E25A11">
        <w:rPr>
          <w:rFonts w:asciiTheme="minorHAnsi" w:hAnsiTheme="minorHAnsi"/>
          <w:i/>
          <w:szCs w:val="24"/>
        </w:rPr>
        <w:t xml:space="preserve">w </w:t>
      </w:r>
      <w:proofErr w:type="gramStart"/>
      <w:r w:rsidRPr="00E25A11">
        <w:rPr>
          <w:rFonts w:asciiTheme="minorHAnsi" w:hAnsiTheme="minorHAnsi"/>
          <w:i/>
          <w:szCs w:val="24"/>
        </w:rPr>
        <w:t>przypadku gdy</w:t>
      </w:r>
      <w:proofErr w:type="gramEnd"/>
      <w:r w:rsidRPr="00E25A11">
        <w:rPr>
          <w:rFonts w:asciiTheme="minorHAnsi" w:hAnsiTheme="minorHAnsi"/>
          <w:i/>
          <w:szCs w:val="24"/>
        </w:rPr>
        <w:t xml:space="preserve"> wykonawcę reprezentuje pełnomocnik/</w:t>
      </w:r>
    </w:p>
    <w:p w14:paraId="2C9BEE2A" w14:textId="397E5904" w:rsidR="006A6154" w:rsidRPr="00E25A11" w:rsidRDefault="006A6154" w:rsidP="00D12F01">
      <w:pPr>
        <w:pStyle w:val="Tekstpodstawowy21"/>
        <w:widowControl/>
        <w:numPr>
          <w:ilvl w:val="0"/>
          <w:numId w:val="26"/>
        </w:numPr>
        <w:jc w:val="both"/>
        <w:rPr>
          <w:rFonts w:asciiTheme="minorHAnsi" w:hAnsiTheme="minorHAnsi"/>
          <w:szCs w:val="24"/>
        </w:rPr>
      </w:pPr>
      <w:proofErr w:type="gramStart"/>
      <w:r w:rsidRPr="00E25A11">
        <w:rPr>
          <w:rFonts w:asciiTheme="minorHAnsi" w:hAnsiTheme="minorHAnsi"/>
          <w:szCs w:val="24"/>
        </w:rPr>
        <w:t>podpisane</w:t>
      </w:r>
      <w:proofErr w:type="gramEnd"/>
      <w:r w:rsidRPr="00E25A11">
        <w:rPr>
          <w:rFonts w:asciiTheme="minorHAnsi" w:hAnsiTheme="minorHAnsi"/>
          <w:szCs w:val="24"/>
        </w:rPr>
        <w:t xml:space="preserve"> w imieniu wszystkich wykonaw</w:t>
      </w:r>
      <w:r w:rsidR="00EA4953">
        <w:rPr>
          <w:rFonts w:asciiTheme="minorHAnsi" w:hAnsiTheme="minorHAnsi"/>
          <w:szCs w:val="24"/>
        </w:rPr>
        <w:t>ców ubiegających się wspólnie o </w:t>
      </w:r>
      <w:r w:rsidRPr="00E25A11">
        <w:rPr>
          <w:rFonts w:asciiTheme="minorHAnsi" w:hAnsiTheme="minorHAnsi"/>
          <w:szCs w:val="24"/>
        </w:rPr>
        <w:t>udzielenie zamówienia, z wyjątkiem pełnomocnika. Dokument pełnomocnictwa musi być złożony w oryginale lub kopii poświadczonej za zgodność z oryginałem przez notariusza /</w:t>
      </w:r>
      <w:r w:rsidRPr="00E25A11">
        <w:rPr>
          <w:rFonts w:asciiTheme="minorHAnsi" w:hAnsiTheme="minorHAnsi"/>
          <w:i/>
          <w:szCs w:val="24"/>
        </w:rPr>
        <w:t>w przypadku wykonaw</w:t>
      </w:r>
      <w:r w:rsidR="00EA4953">
        <w:rPr>
          <w:rFonts w:asciiTheme="minorHAnsi" w:hAnsiTheme="minorHAnsi"/>
          <w:i/>
          <w:szCs w:val="24"/>
        </w:rPr>
        <w:t>ców wspólnie ubiegających się o </w:t>
      </w:r>
      <w:r w:rsidRPr="00E25A11">
        <w:rPr>
          <w:rFonts w:asciiTheme="minorHAnsi" w:hAnsiTheme="minorHAnsi"/>
          <w:i/>
          <w:szCs w:val="24"/>
        </w:rPr>
        <w:t xml:space="preserve">udzielenie zamówienia określonych w rozdz. VII </w:t>
      </w:r>
      <w:proofErr w:type="spellStart"/>
      <w:r w:rsidRPr="00E25A11">
        <w:rPr>
          <w:rFonts w:asciiTheme="minorHAnsi" w:hAnsiTheme="minorHAnsi"/>
          <w:i/>
          <w:szCs w:val="24"/>
        </w:rPr>
        <w:t>siwz</w:t>
      </w:r>
      <w:proofErr w:type="spellEnd"/>
      <w:r w:rsidRPr="00E25A11">
        <w:rPr>
          <w:rFonts w:asciiTheme="minorHAnsi" w:hAnsiTheme="minorHAnsi"/>
          <w:i/>
          <w:szCs w:val="24"/>
        </w:rPr>
        <w:t>/</w:t>
      </w:r>
    </w:p>
    <w:p w14:paraId="750C90E7" w14:textId="77777777" w:rsidR="006A6154" w:rsidRPr="00E25A11" w:rsidRDefault="006A6154" w:rsidP="006A6154">
      <w:pPr>
        <w:pStyle w:val="Tekstpodstawowy21"/>
        <w:widowControl/>
        <w:tabs>
          <w:tab w:val="left" w:pos="1661"/>
        </w:tabs>
        <w:ind w:left="720"/>
        <w:jc w:val="both"/>
        <w:rPr>
          <w:rFonts w:asciiTheme="minorHAnsi" w:hAnsiTheme="minorHAnsi"/>
          <w:szCs w:val="24"/>
        </w:rPr>
      </w:pPr>
    </w:p>
    <w:p w14:paraId="7E1FF157" w14:textId="3D217D15" w:rsidR="006A6154" w:rsidRPr="00E25A11" w:rsidRDefault="00D50186" w:rsidP="006A6154">
      <w:pPr>
        <w:pStyle w:val="Tekstpodstawowy21"/>
        <w:widowControl/>
        <w:tabs>
          <w:tab w:val="left" w:pos="1661"/>
        </w:tabs>
        <w:ind w:hanging="284"/>
        <w:jc w:val="both"/>
        <w:rPr>
          <w:rFonts w:asciiTheme="minorHAnsi" w:hAnsiTheme="minorHAnsi"/>
          <w:b/>
          <w:i/>
          <w:szCs w:val="24"/>
        </w:rPr>
      </w:pPr>
      <w:r>
        <w:rPr>
          <w:rFonts w:asciiTheme="minorHAnsi" w:hAnsiTheme="minorHAnsi"/>
          <w:b/>
          <w:szCs w:val="24"/>
        </w:rPr>
        <w:t>3</w:t>
      </w:r>
      <w:r w:rsidR="006A6154" w:rsidRPr="00E25A11">
        <w:rPr>
          <w:rFonts w:asciiTheme="minorHAnsi" w:hAnsiTheme="minorHAnsi"/>
          <w:b/>
          <w:szCs w:val="24"/>
        </w:rPr>
        <w:t xml:space="preserve">. Wykonawca, </w:t>
      </w:r>
      <w:r w:rsidR="006A6154" w:rsidRPr="00E25A11">
        <w:rPr>
          <w:rFonts w:asciiTheme="minorHAnsi" w:hAnsiTheme="minorHAnsi"/>
          <w:szCs w:val="24"/>
        </w:rPr>
        <w:t xml:space="preserve">w celu potwierdzenia braku podstaw do wykluczenia z udziału w postępowaniu w terminie 3 dni </w:t>
      </w:r>
      <w:r w:rsidR="006A6154" w:rsidRPr="00E25A11">
        <w:rPr>
          <w:rFonts w:asciiTheme="minorHAnsi" w:hAnsiTheme="minorHAnsi"/>
          <w:szCs w:val="24"/>
          <w:u w:val="single"/>
        </w:rPr>
        <w:t xml:space="preserve">od dnia zamieszczenia na stronie internetowej informacji, o której </w:t>
      </w:r>
      <w:proofErr w:type="gramStart"/>
      <w:r w:rsidR="006A6154" w:rsidRPr="00E25A11">
        <w:rPr>
          <w:rFonts w:asciiTheme="minorHAnsi" w:hAnsiTheme="minorHAnsi"/>
          <w:szCs w:val="24"/>
          <w:u w:val="single"/>
        </w:rPr>
        <w:t>mowa  w</w:t>
      </w:r>
      <w:proofErr w:type="gramEnd"/>
      <w:r w:rsidR="006A6154" w:rsidRPr="00E25A11">
        <w:rPr>
          <w:rFonts w:asciiTheme="minorHAnsi" w:hAnsiTheme="minorHAnsi"/>
          <w:szCs w:val="24"/>
          <w:u w:val="single"/>
        </w:rPr>
        <w:t xml:space="preserve"> art. 86 ust. 5,</w:t>
      </w:r>
      <w:r w:rsidR="006A6154" w:rsidRPr="00E25A11">
        <w:rPr>
          <w:rFonts w:asciiTheme="minorHAnsi" w:hAnsiTheme="minorHAnsi"/>
          <w:szCs w:val="24"/>
        </w:rPr>
        <w:t xml:space="preserve"> przekazuje Zamawiającemu oświadczenie o przynależności lub braku przynależności do tej samej grupy kapitałowej, o której mowa w art. 24 ust. 1 pkt. 23 ustawy. Wraz ze złożeniem oświadczenia, Wykonawca może złożyć dokumenty bądź informacje potwierdzające, że powiązania z innym Wykonawcą nie prowadzą do zakłócenia konkurencji w postępowaniu.</w:t>
      </w:r>
      <w:r w:rsidR="006A6154" w:rsidRPr="00E25A11">
        <w:rPr>
          <w:rFonts w:asciiTheme="minorHAnsi" w:hAnsiTheme="minorHAnsi"/>
          <w:b/>
          <w:szCs w:val="24"/>
        </w:rPr>
        <w:t xml:space="preserve"> </w:t>
      </w:r>
    </w:p>
    <w:p w14:paraId="2A7A8786" w14:textId="77777777" w:rsidR="003C61E2" w:rsidRPr="00E25A11" w:rsidRDefault="003C61E2" w:rsidP="00A665F5">
      <w:pPr>
        <w:pStyle w:val="Tekstpodstawowy21"/>
        <w:widowControl/>
        <w:tabs>
          <w:tab w:val="left" w:pos="1661"/>
        </w:tabs>
        <w:ind w:left="0"/>
        <w:jc w:val="both"/>
        <w:rPr>
          <w:rFonts w:asciiTheme="minorHAnsi" w:hAnsiTheme="minorHAnsi"/>
          <w:szCs w:val="24"/>
        </w:rPr>
      </w:pPr>
    </w:p>
    <w:p w14:paraId="39ADEF54" w14:textId="49D2C6FC" w:rsidR="006A6154" w:rsidRPr="00E25A11" w:rsidRDefault="00D50186" w:rsidP="006A6154">
      <w:pPr>
        <w:pStyle w:val="Tekstpodstawowy21"/>
        <w:widowControl/>
        <w:ind w:left="426" w:hanging="426"/>
        <w:jc w:val="both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4</w:t>
      </w:r>
      <w:r w:rsidR="006A6154" w:rsidRPr="00E25A11">
        <w:rPr>
          <w:rFonts w:asciiTheme="minorHAnsi" w:hAnsiTheme="minorHAnsi"/>
          <w:b/>
          <w:szCs w:val="24"/>
        </w:rPr>
        <w:t xml:space="preserve">. Udział innych podmiotów na zasadach określonych w art. 22a ustawy. </w:t>
      </w:r>
    </w:p>
    <w:p w14:paraId="60C34693" w14:textId="77777777" w:rsidR="00A665F5" w:rsidRPr="00E25A11" w:rsidRDefault="00A665F5" w:rsidP="00F90343">
      <w:pPr>
        <w:pStyle w:val="Akapitzlist"/>
        <w:widowControl/>
        <w:numPr>
          <w:ilvl w:val="6"/>
          <w:numId w:val="30"/>
        </w:numPr>
        <w:suppressAutoHyphens w:val="0"/>
        <w:overflowPunct/>
        <w:autoSpaceDE/>
        <w:ind w:left="709"/>
        <w:jc w:val="both"/>
        <w:textAlignment w:val="auto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 xml:space="preserve">Wykonawca, który zamierza powierzyć wykonanie części zamówienia podwykonawcom, w celu wykazania braku istnienia wobec nich podstaw wykluczenia z udziału w postępowaniu </w:t>
      </w:r>
      <w:r w:rsidRPr="00E25A11">
        <w:rPr>
          <w:rFonts w:asciiTheme="minorHAnsi" w:hAnsiTheme="minorHAnsi"/>
          <w:bCs/>
          <w:sz w:val="24"/>
          <w:szCs w:val="24"/>
        </w:rPr>
        <w:t>zamieszcza informacje o podwykonawcach w</w:t>
      </w:r>
      <w:r w:rsidRPr="00E25A11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E25A11">
        <w:rPr>
          <w:rFonts w:asciiTheme="minorHAnsi" w:hAnsiTheme="minorHAnsi" w:cs="Calibri"/>
          <w:sz w:val="24"/>
          <w:szCs w:val="24"/>
        </w:rPr>
        <w:t>oświadczeniu, znajdującym się w załączniku nr 3 do SIWZ.</w:t>
      </w:r>
    </w:p>
    <w:p w14:paraId="3E77662B" w14:textId="77777777" w:rsidR="00A665F5" w:rsidRPr="00E25A11" w:rsidRDefault="00A665F5" w:rsidP="00F90343">
      <w:pPr>
        <w:pStyle w:val="Akapitzlist"/>
        <w:widowControl/>
        <w:numPr>
          <w:ilvl w:val="6"/>
          <w:numId w:val="30"/>
        </w:numPr>
        <w:suppressAutoHyphens w:val="0"/>
        <w:overflowPunct/>
        <w:autoSpaceDE/>
        <w:ind w:left="709"/>
        <w:jc w:val="both"/>
        <w:textAlignment w:val="auto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 xml:space="preserve">Wykonawca, który powołuje się na zasoby innych podmiotów, w celu wykazania braku istnienia wobec nich podstaw wykluczenia oraz spełnienia - w zakresie, w jakim powołuje się na ich zasoby - warunków udziału w postępowaniu zamieszcza informacje o tych podmiotach. Informacje zawarte w oświadczeniach stanowią wstępne potwierdzenie, że podmiot na </w:t>
      </w:r>
      <w:proofErr w:type="gramStart"/>
      <w:r w:rsidRPr="00E25A11">
        <w:rPr>
          <w:rFonts w:asciiTheme="minorHAnsi" w:hAnsiTheme="minorHAnsi"/>
          <w:sz w:val="24"/>
          <w:szCs w:val="24"/>
        </w:rPr>
        <w:t>zasoby którego</w:t>
      </w:r>
      <w:proofErr w:type="gramEnd"/>
      <w:r w:rsidRPr="00E25A11">
        <w:rPr>
          <w:rFonts w:asciiTheme="minorHAnsi" w:hAnsiTheme="minorHAnsi"/>
          <w:sz w:val="24"/>
          <w:szCs w:val="24"/>
        </w:rPr>
        <w:t xml:space="preserve"> powołuje się Wykonawca: </w:t>
      </w:r>
    </w:p>
    <w:p w14:paraId="059767A0" w14:textId="4CF8C2A7" w:rsidR="00A665F5" w:rsidRPr="00E25A11" w:rsidRDefault="00A665F5" w:rsidP="00F90343">
      <w:pPr>
        <w:pStyle w:val="Akapitzlist"/>
        <w:widowControl/>
        <w:numPr>
          <w:ilvl w:val="0"/>
          <w:numId w:val="31"/>
        </w:numPr>
        <w:suppressAutoHyphens w:val="0"/>
        <w:overflowPunct/>
        <w:autoSpaceDE/>
        <w:ind w:left="1134"/>
        <w:jc w:val="both"/>
        <w:textAlignment w:val="auto"/>
        <w:rPr>
          <w:rFonts w:asciiTheme="minorHAnsi" w:hAnsiTheme="minorHAnsi"/>
          <w:sz w:val="24"/>
          <w:szCs w:val="24"/>
        </w:rPr>
      </w:pPr>
      <w:proofErr w:type="gramStart"/>
      <w:r w:rsidRPr="00E25A11">
        <w:rPr>
          <w:rFonts w:asciiTheme="minorHAnsi" w:hAnsiTheme="minorHAnsi"/>
          <w:sz w:val="24"/>
          <w:szCs w:val="24"/>
        </w:rPr>
        <w:t>nie</w:t>
      </w:r>
      <w:proofErr w:type="gramEnd"/>
      <w:r w:rsidRPr="00E25A11">
        <w:rPr>
          <w:rFonts w:asciiTheme="minorHAnsi" w:hAnsiTheme="minorHAnsi"/>
          <w:sz w:val="24"/>
          <w:szCs w:val="24"/>
        </w:rPr>
        <w:t xml:space="preserve"> pod</w:t>
      </w:r>
      <w:r w:rsidR="00D50186">
        <w:rPr>
          <w:rFonts w:asciiTheme="minorHAnsi" w:hAnsiTheme="minorHAnsi"/>
          <w:sz w:val="24"/>
          <w:szCs w:val="24"/>
        </w:rPr>
        <w:t>lega wykluczeniu (załącznik Nr 4</w:t>
      </w:r>
      <w:r w:rsidRPr="00E25A11">
        <w:rPr>
          <w:rFonts w:asciiTheme="minorHAnsi" w:hAnsiTheme="minorHAnsi"/>
          <w:sz w:val="24"/>
          <w:szCs w:val="24"/>
        </w:rPr>
        <w:t xml:space="preserve"> do SIWZ)</w:t>
      </w:r>
    </w:p>
    <w:p w14:paraId="1C6F1D19" w14:textId="6B73817C" w:rsidR="006A6154" w:rsidRPr="00E25A11" w:rsidRDefault="00A665F5" w:rsidP="00F90343">
      <w:pPr>
        <w:pStyle w:val="Akapitzlist"/>
        <w:widowControl/>
        <w:numPr>
          <w:ilvl w:val="0"/>
          <w:numId w:val="31"/>
        </w:numPr>
        <w:suppressAutoHyphens w:val="0"/>
        <w:overflowPunct/>
        <w:autoSpaceDE/>
        <w:ind w:left="1134"/>
        <w:jc w:val="both"/>
        <w:textAlignment w:val="auto"/>
        <w:rPr>
          <w:rFonts w:asciiTheme="minorHAnsi" w:hAnsiTheme="minorHAnsi"/>
          <w:sz w:val="24"/>
          <w:szCs w:val="24"/>
        </w:rPr>
      </w:pPr>
      <w:proofErr w:type="gramStart"/>
      <w:r w:rsidRPr="00E25A11">
        <w:rPr>
          <w:rFonts w:asciiTheme="minorHAnsi" w:hAnsiTheme="minorHAnsi"/>
          <w:sz w:val="24"/>
          <w:szCs w:val="24"/>
        </w:rPr>
        <w:t>spełnia</w:t>
      </w:r>
      <w:proofErr w:type="gramEnd"/>
      <w:r w:rsidRPr="00E25A11">
        <w:rPr>
          <w:rFonts w:asciiTheme="minorHAnsi" w:hAnsiTheme="minorHAnsi"/>
          <w:sz w:val="24"/>
          <w:szCs w:val="24"/>
        </w:rPr>
        <w:t xml:space="preserve"> warunki udziału w postę</w:t>
      </w:r>
      <w:r w:rsidR="00D50186">
        <w:rPr>
          <w:rFonts w:asciiTheme="minorHAnsi" w:hAnsiTheme="minorHAnsi"/>
          <w:sz w:val="24"/>
          <w:szCs w:val="24"/>
        </w:rPr>
        <w:t>powaniu (załącznik Nr 5</w:t>
      </w:r>
      <w:r w:rsidR="00E25A11" w:rsidRPr="00E25A11">
        <w:rPr>
          <w:rFonts w:asciiTheme="minorHAnsi" w:hAnsiTheme="minorHAnsi"/>
          <w:sz w:val="24"/>
          <w:szCs w:val="24"/>
        </w:rPr>
        <w:t xml:space="preserve"> do SIWZ).</w:t>
      </w:r>
    </w:p>
    <w:p w14:paraId="6DBC15DB" w14:textId="77777777" w:rsidR="0077675C" w:rsidRDefault="0077675C" w:rsidP="0045431A">
      <w:pPr>
        <w:pStyle w:val="Tekstpodstawowy21"/>
        <w:widowControl/>
        <w:ind w:left="0"/>
        <w:jc w:val="both"/>
        <w:rPr>
          <w:rFonts w:ascii="Times New Roman" w:hAnsi="Times New Roman"/>
          <w:b/>
          <w:bCs/>
        </w:rPr>
      </w:pPr>
    </w:p>
    <w:p w14:paraId="333E1BE7" w14:textId="39B921D3" w:rsidR="00EA4953" w:rsidRPr="00EA4953" w:rsidRDefault="00D50186" w:rsidP="00EA4953">
      <w:pPr>
        <w:widowControl/>
        <w:suppressAutoHyphens w:val="0"/>
        <w:overflowPunct/>
        <w:autoSpaceDN w:val="0"/>
        <w:adjustRightInd w:val="0"/>
        <w:spacing w:after="31"/>
        <w:jc w:val="both"/>
        <w:textAlignment w:val="auto"/>
        <w:rPr>
          <w:rFonts w:asciiTheme="minorHAnsi" w:eastAsia="Calibri" w:hAnsiTheme="minorHAnsi" w:cstheme="minorHAnsi"/>
          <w:color w:val="000000"/>
          <w:sz w:val="24"/>
          <w:szCs w:val="24"/>
          <w:lang w:eastAsia="pl-PL"/>
        </w:rPr>
      </w:pPr>
      <w:r w:rsidRPr="00D50186">
        <w:rPr>
          <w:rFonts w:asciiTheme="minorHAnsi" w:eastAsia="Calibri" w:hAnsiTheme="minorHAnsi" w:cstheme="minorHAnsi"/>
          <w:b/>
          <w:bCs/>
          <w:color w:val="000000"/>
          <w:sz w:val="24"/>
          <w:szCs w:val="24"/>
          <w:lang w:eastAsia="pl-PL"/>
        </w:rPr>
        <w:t xml:space="preserve">5. Na wezwanie Zamawiającego Wykonawca zobowiązany będzie złożyć: </w:t>
      </w:r>
    </w:p>
    <w:p w14:paraId="639F613A" w14:textId="2483E6CE" w:rsidR="00382BCA" w:rsidRPr="00D50186" w:rsidRDefault="00382BCA" w:rsidP="00D50186">
      <w:pPr>
        <w:pStyle w:val="Default"/>
        <w:numPr>
          <w:ilvl w:val="1"/>
          <w:numId w:val="41"/>
        </w:numPr>
        <w:ind w:left="709"/>
        <w:jc w:val="both"/>
        <w:rPr>
          <w:rFonts w:asciiTheme="minorHAnsi" w:eastAsia="Calibri" w:hAnsiTheme="minorHAnsi" w:cstheme="minorHAnsi"/>
          <w:b/>
        </w:rPr>
      </w:pPr>
      <w:r w:rsidRPr="00D50186">
        <w:rPr>
          <w:rFonts w:asciiTheme="minorHAnsi" w:eastAsia="Calibri" w:hAnsiTheme="minorHAnsi" w:cstheme="minorHAnsi"/>
          <w:b/>
        </w:rPr>
        <w:t>W celu potwierdzenia, że oferowane usługi odpowiadają wymaganiom określonym przez zamawiającego:</w:t>
      </w:r>
    </w:p>
    <w:p w14:paraId="6BC9BD0C" w14:textId="77777777" w:rsidR="00D50186" w:rsidRPr="00D50186" w:rsidRDefault="00382BCA" w:rsidP="00D50186">
      <w:pPr>
        <w:pStyle w:val="Akapitzlist"/>
        <w:widowControl/>
        <w:numPr>
          <w:ilvl w:val="0"/>
          <w:numId w:val="76"/>
        </w:numPr>
        <w:suppressAutoHyphens w:val="0"/>
        <w:overflowPunct/>
        <w:autoSpaceDE/>
        <w:ind w:left="1134"/>
        <w:jc w:val="both"/>
        <w:textAlignment w:val="auto"/>
        <w:rPr>
          <w:rFonts w:asciiTheme="minorHAnsi" w:hAnsiTheme="minorHAnsi" w:cstheme="minorHAnsi"/>
          <w:bCs/>
          <w:sz w:val="24"/>
          <w:szCs w:val="24"/>
        </w:rPr>
      </w:pPr>
      <w:r w:rsidRPr="00D50186">
        <w:rPr>
          <w:rFonts w:asciiTheme="minorHAnsi" w:hAnsiTheme="minorHAnsi" w:cstheme="minorHAnsi"/>
          <w:sz w:val="24"/>
          <w:szCs w:val="24"/>
        </w:rPr>
        <w:t xml:space="preserve">Dokument wydany przez właściwego Państwowego Powiatowego Inspektora Sanitarnego potwierdzający, że pralnia, w której będzie wykonywana usługa objęta niniejszym zamówieniem posiada barierę higieniczną, spełnia warunki </w:t>
      </w:r>
      <w:proofErr w:type="spellStart"/>
      <w:r w:rsidRPr="00D50186">
        <w:rPr>
          <w:rFonts w:asciiTheme="minorHAnsi" w:hAnsiTheme="minorHAnsi" w:cstheme="minorHAnsi"/>
          <w:sz w:val="24"/>
          <w:szCs w:val="24"/>
        </w:rPr>
        <w:t>sanitarno</w:t>
      </w:r>
      <w:proofErr w:type="spellEnd"/>
      <w:r w:rsidRPr="00D50186">
        <w:rPr>
          <w:rFonts w:asciiTheme="minorHAnsi" w:hAnsiTheme="minorHAnsi" w:cstheme="minorHAnsi"/>
          <w:sz w:val="24"/>
          <w:szCs w:val="24"/>
        </w:rPr>
        <w:t xml:space="preserve"> – higieniczne zgodnie z obowiązującymi przepisami i nie ma przeciwwskazań do świadczenia przez nią usług prania bielizny szpitalnej</w:t>
      </w:r>
      <w:r w:rsidRPr="00D50186">
        <w:rPr>
          <w:rFonts w:asciiTheme="minorHAnsi" w:hAnsiTheme="minorHAnsi" w:cstheme="minorHAnsi"/>
          <w:bCs/>
          <w:sz w:val="24"/>
          <w:szCs w:val="24"/>
        </w:rPr>
        <w:t>;</w:t>
      </w:r>
    </w:p>
    <w:p w14:paraId="67E2B46F" w14:textId="35667869" w:rsidR="00382BCA" w:rsidRPr="00D50186" w:rsidRDefault="00382BCA" w:rsidP="00D50186">
      <w:pPr>
        <w:pStyle w:val="Akapitzlist"/>
        <w:widowControl/>
        <w:numPr>
          <w:ilvl w:val="0"/>
          <w:numId w:val="76"/>
        </w:numPr>
        <w:suppressAutoHyphens w:val="0"/>
        <w:overflowPunct/>
        <w:autoSpaceDE/>
        <w:ind w:left="1134"/>
        <w:jc w:val="both"/>
        <w:textAlignment w:val="auto"/>
        <w:rPr>
          <w:rFonts w:asciiTheme="minorHAnsi" w:hAnsiTheme="minorHAnsi" w:cstheme="minorHAnsi"/>
          <w:bCs/>
          <w:sz w:val="24"/>
          <w:szCs w:val="24"/>
        </w:rPr>
      </w:pPr>
      <w:r w:rsidRPr="00D50186">
        <w:rPr>
          <w:rFonts w:asciiTheme="minorHAnsi" w:hAnsiTheme="minorHAnsi" w:cstheme="minorHAnsi"/>
          <w:sz w:val="24"/>
          <w:szCs w:val="24"/>
        </w:rPr>
        <w:t>Dokument wydany przez właściwego Państwowego Powiatowego Inspektora Sanitarnego potwierdzający, że Wykonawca spełnia wymagania dotyczące transportu bielizny szpitalnej z zachowaniem warunków i barier sanitarnych</w:t>
      </w:r>
      <w:r w:rsidRPr="00D50186">
        <w:rPr>
          <w:rFonts w:asciiTheme="minorHAnsi" w:hAnsiTheme="minorHAnsi" w:cstheme="minorHAnsi"/>
          <w:bCs/>
          <w:sz w:val="24"/>
          <w:szCs w:val="24"/>
        </w:rPr>
        <w:t>.</w:t>
      </w:r>
    </w:p>
    <w:p w14:paraId="7F30EBD9" w14:textId="77777777" w:rsidR="00382BCA" w:rsidRDefault="00382BCA" w:rsidP="00382BCA">
      <w:pPr>
        <w:pStyle w:val="Tekstpodstawowy21"/>
        <w:widowControl/>
        <w:ind w:left="709"/>
        <w:jc w:val="both"/>
        <w:rPr>
          <w:rFonts w:ascii="Times New Roman" w:hAnsi="Times New Roman"/>
          <w:b/>
          <w:bCs/>
        </w:rPr>
      </w:pPr>
    </w:p>
    <w:p w14:paraId="12D4E8C2" w14:textId="77777777" w:rsidR="0077675C" w:rsidRPr="0077675C" w:rsidRDefault="0077675C" w:rsidP="0077675C">
      <w:pPr>
        <w:widowControl/>
        <w:suppressAutoHyphens w:val="0"/>
        <w:overflowPunct/>
        <w:autoSpaceDE/>
        <w:ind w:left="476" w:hanging="476"/>
        <w:jc w:val="both"/>
        <w:textAlignment w:val="auto"/>
        <w:rPr>
          <w:rFonts w:asciiTheme="minorHAnsi" w:hAnsiTheme="minorHAnsi"/>
          <w:b/>
          <w:sz w:val="24"/>
          <w:szCs w:val="24"/>
        </w:rPr>
      </w:pPr>
      <w:r w:rsidRPr="0077675C">
        <w:rPr>
          <w:rFonts w:asciiTheme="minorHAnsi" w:hAnsiTheme="minorHAnsi"/>
          <w:b/>
          <w:sz w:val="24"/>
          <w:szCs w:val="24"/>
        </w:rPr>
        <w:t>VII</w:t>
      </w:r>
      <w:r>
        <w:rPr>
          <w:rFonts w:asciiTheme="minorHAnsi" w:hAnsiTheme="minorHAnsi"/>
          <w:b/>
          <w:sz w:val="24"/>
          <w:szCs w:val="24"/>
        </w:rPr>
        <w:t>.</w:t>
      </w:r>
      <w:r w:rsidRPr="0077675C">
        <w:rPr>
          <w:rFonts w:asciiTheme="minorHAnsi" w:hAnsiTheme="minorHAnsi"/>
          <w:b/>
          <w:sz w:val="24"/>
          <w:szCs w:val="24"/>
        </w:rPr>
        <w:t xml:space="preserve"> INFORMACJA DOTYCZĄCA OFERTY SKŁADANEJ WSPÓLNIE, PRZEZ KILKA PODMIOTÓW WYSTĘPUJĄCYCH WSPÓLNIE</w:t>
      </w:r>
    </w:p>
    <w:p w14:paraId="0CF216F2" w14:textId="77777777" w:rsidR="00A665F5" w:rsidRPr="00A665F5" w:rsidRDefault="00D501EA" w:rsidP="00F90343">
      <w:pPr>
        <w:pStyle w:val="Akapitzlist"/>
        <w:widowControl/>
        <w:numPr>
          <w:ilvl w:val="0"/>
          <w:numId w:val="32"/>
        </w:numPr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A665F5">
        <w:rPr>
          <w:rFonts w:asciiTheme="minorHAnsi" w:eastAsia="Calibri" w:hAnsiTheme="minorHAnsi"/>
          <w:color w:val="000000"/>
          <w:sz w:val="24"/>
          <w:szCs w:val="24"/>
          <w:lang w:eastAsia="pl-PL"/>
        </w:rPr>
        <w:t xml:space="preserve">Wykonawcy mogą wspólnie ubiegać się o udzielenie zamówienia. W takim przypadku wykonawcy ustanawiają pełnomocnika do reprezentowania ich w postępowaniu o udzielenie zamówienia albo reprezentowania w postępowaniu i zawarcia umowy w sprawie zamówienia publicznego. Pełnomocnictwo musi wskazywać w szczególności: </w:t>
      </w:r>
      <w:r w:rsidRPr="00A665F5">
        <w:rPr>
          <w:rFonts w:asciiTheme="minorHAnsi" w:eastAsia="Calibri" w:hAnsiTheme="minorHAnsi"/>
          <w:sz w:val="24"/>
          <w:szCs w:val="24"/>
          <w:lang w:eastAsia="pl-PL"/>
        </w:rPr>
        <w:t xml:space="preserve">postępowanie o zamówienie publiczne, którego dotyczy, wykonawców ubiegających się wspólnie o udzielenie tego zamówienia oraz zakres umocowania pełnomocnika. </w:t>
      </w:r>
    </w:p>
    <w:p w14:paraId="3E670BCB" w14:textId="77777777" w:rsidR="00A665F5" w:rsidRPr="00A665F5" w:rsidRDefault="00D501EA" w:rsidP="00F90343">
      <w:pPr>
        <w:pStyle w:val="Akapitzlist"/>
        <w:widowControl/>
        <w:numPr>
          <w:ilvl w:val="0"/>
          <w:numId w:val="32"/>
        </w:numPr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A665F5">
        <w:rPr>
          <w:rFonts w:asciiTheme="minorHAnsi" w:eastAsia="Calibri" w:hAnsiTheme="minorHAnsi"/>
          <w:sz w:val="24"/>
          <w:szCs w:val="24"/>
          <w:lang w:eastAsia="pl-PL"/>
        </w:rPr>
        <w:t>W przypadku wykonawców wspólnie ubiegających się o udzielenie zamówienia, żaden z nich nie może podlegać wykluczeniu na podstawie okoliczności wskazanych w rozdz. V ust. 3 SIWZ.</w:t>
      </w:r>
    </w:p>
    <w:p w14:paraId="123C4856" w14:textId="77777777" w:rsidR="00A665F5" w:rsidRPr="00A665F5" w:rsidRDefault="00D501EA" w:rsidP="00F90343">
      <w:pPr>
        <w:pStyle w:val="Akapitzlist"/>
        <w:widowControl/>
        <w:numPr>
          <w:ilvl w:val="0"/>
          <w:numId w:val="32"/>
        </w:numPr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A665F5">
        <w:rPr>
          <w:rFonts w:asciiTheme="minorHAnsi" w:eastAsia="Calibri" w:hAnsiTheme="minorHAnsi"/>
          <w:sz w:val="24"/>
          <w:szCs w:val="24"/>
          <w:lang w:eastAsia="pl-PL"/>
        </w:rPr>
        <w:t>W przypadku wspólnego ubiegania się o zamówienie przez wykonawców, oświadczenie potwierdzające spełnianie warunków udziału w postępowaniu oraz brak podstaw wykluczenia składa każdy z wykonawców wspólnie ubiegających się o zamówienie.</w:t>
      </w:r>
    </w:p>
    <w:p w14:paraId="2DAFB9B3" w14:textId="77777777" w:rsidR="00D501EA" w:rsidRPr="00A665F5" w:rsidRDefault="00D501EA" w:rsidP="00F90343">
      <w:pPr>
        <w:pStyle w:val="Akapitzlist"/>
        <w:widowControl/>
        <w:numPr>
          <w:ilvl w:val="0"/>
          <w:numId w:val="32"/>
        </w:numPr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A665F5">
        <w:rPr>
          <w:rFonts w:asciiTheme="minorHAnsi" w:eastAsia="Calibri" w:hAnsiTheme="minorHAnsi"/>
          <w:sz w:val="24"/>
          <w:szCs w:val="24"/>
          <w:lang w:eastAsia="pl-PL"/>
        </w:rPr>
        <w:t>W przypadku wspólnego ubiegania się o zamówienie przez wykonawców oświadczenie o przynależności lub braku przynależności do tej samej grupy kapitałowej, o k</w:t>
      </w:r>
      <w:r w:rsidR="00E25A11">
        <w:rPr>
          <w:rFonts w:asciiTheme="minorHAnsi" w:eastAsia="Calibri" w:hAnsiTheme="minorHAnsi"/>
          <w:sz w:val="24"/>
          <w:szCs w:val="24"/>
          <w:lang w:eastAsia="pl-PL"/>
        </w:rPr>
        <w:t>tórym mowa w rozdziale VI ust. 2</w:t>
      </w:r>
      <w:r w:rsidRPr="00A665F5">
        <w:rPr>
          <w:rFonts w:asciiTheme="minorHAnsi" w:eastAsia="Calibri" w:hAnsiTheme="minorHAnsi"/>
          <w:sz w:val="24"/>
          <w:szCs w:val="24"/>
          <w:lang w:eastAsia="pl-PL"/>
        </w:rPr>
        <w:t xml:space="preserve"> SIWZ składa każdy z wykonawców wspólnie ubiegających się o zamówienie. </w:t>
      </w:r>
    </w:p>
    <w:p w14:paraId="4973D32E" w14:textId="77777777" w:rsidR="0077675C" w:rsidRDefault="0077675C" w:rsidP="0045431A">
      <w:pPr>
        <w:pStyle w:val="Tekstpodstawowy21"/>
        <w:widowControl/>
        <w:ind w:left="0"/>
        <w:jc w:val="both"/>
        <w:rPr>
          <w:rFonts w:ascii="Times New Roman" w:hAnsi="Times New Roman"/>
          <w:b/>
          <w:bCs/>
        </w:rPr>
      </w:pPr>
    </w:p>
    <w:p w14:paraId="7B796CAA" w14:textId="77777777" w:rsidR="0045431A" w:rsidRPr="0077675C" w:rsidRDefault="00D501EA" w:rsidP="0045431A">
      <w:pPr>
        <w:pStyle w:val="Tekstpodstawowy21"/>
        <w:widowControl/>
        <w:ind w:left="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  <w:bCs/>
        </w:rPr>
        <w:t>VIII</w:t>
      </w:r>
      <w:r w:rsidR="0045431A" w:rsidRPr="0077675C">
        <w:rPr>
          <w:rFonts w:asciiTheme="minorHAnsi" w:hAnsiTheme="minorHAnsi"/>
          <w:b/>
          <w:bCs/>
        </w:rPr>
        <w:t xml:space="preserve">. INFORMACJE O </w:t>
      </w:r>
      <w:r w:rsidR="0045431A" w:rsidRPr="0077675C">
        <w:rPr>
          <w:rFonts w:asciiTheme="minorHAnsi" w:hAnsiTheme="minorHAnsi"/>
          <w:b/>
        </w:rPr>
        <w:t xml:space="preserve">SPOSOBIE </w:t>
      </w:r>
      <w:proofErr w:type="gramStart"/>
      <w:r w:rsidR="0045431A" w:rsidRPr="0077675C">
        <w:rPr>
          <w:rFonts w:asciiTheme="minorHAnsi" w:hAnsiTheme="minorHAnsi"/>
          <w:b/>
        </w:rPr>
        <w:t>POROZUMIEWANIA  SIĘ</w:t>
      </w:r>
      <w:proofErr w:type="gramEnd"/>
      <w:r w:rsidR="0045431A" w:rsidRPr="0077675C">
        <w:rPr>
          <w:rFonts w:asciiTheme="minorHAnsi" w:hAnsiTheme="minorHAnsi"/>
          <w:b/>
        </w:rPr>
        <w:t xml:space="preserve"> ZAMAWIAJĄCEGO Z WYKONAWCAMI ORAZ PRZEKAZYWANIA OŚWIADCZEŃ I DOKUMENTÓW, A TAKŻE WSKAZANIE OSÓB UPRAWNIONYCH DO POROZUMIEWANIA SIĘ Z WYKONAWCAMI:</w:t>
      </w:r>
    </w:p>
    <w:p w14:paraId="7C4AB79B" w14:textId="77777777" w:rsidR="00404C3D" w:rsidRDefault="00404C3D" w:rsidP="00D12F01">
      <w:pPr>
        <w:pStyle w:val="Akapitzlist"/>
        <w:widowControl/>
        <w:numPr>
          <w:ilvl w:val="2"/>
          <w:numId w:val="17"/>
        </w:numPr>
        <w:tabs>
          <w:tab w:val="clear" w:pos="720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>Wszelkie oświadczenia, wnioski, zawiadomieni</w:t>
      </w:r>
      <w:r>
        <w:rPr>
          <w:rFonts w:asciiTheme="minorHAnsi" w:eastAsia="Calibri" w:hAnsiTheme="minorHAnsi" w:cs="TimesNewRomanPSMT"/>
          <w:sz w:val="24"/>
          <w:szCs w:val="24"/>
          <w:lang w:eastAsia="pl-PL"/>
        </w:rPr>
        <w:t>a oraz informacje Zamawiający i </w:t>
      </w: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>Wykonawcy przekazują pisemnie. Oferty muszą zostać złożone na piśmie pod rygorem nieważności.</w:t>
      </w:r>
    </w:p>
    <w:p w14:paraId="5972AD44" w14:textId="73760ABF" w:rsidR="00404C3D" w:rsidRDefault="00404C3D" w:rsidP="00D12F01">
      <w:pPr>
        <w:pStyle w:val="Akapitzlist"/>
        <w:widowControl/>
        <w:numPr>
          <w:ilvl w:val="2"/>
          <w:numId w:val="17"/>
        </w:numPr>
        <w:tabs>
          <w:tab w:val="clear" w:pos="720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Oświadczenia, wnioski, zawiadomienia oraz informacje przekazane za pomocą faksu lub drogą elektroniczną uważa się za złożone przez Wykonawcę w terminie, jeżeli ich treść dotarła do adresata przed upływem terminu i została niezwłocznie potwierdzona pisemnie (doręczone pocztą lub osobiście) na adres: </w:t>
      </w:r>
      <w:r w:rsidR="00F97749">
        <w:rPr>
          <w:rFonts w:asciiTheme="minorHAnsi" w:hAnsiTheme="minorHAnsi"/>
          <w:b/>
          <w:bCs/>
          <w:sz w:val="24"/>
          <w:szCs w:val="24"/>
          <w:u w:val="single"/>
        </w:rPr>
        <w:t>Sekretariat SP WZOZ MSW</w:t>
      </w:r>
      <w:r w:rsidR="00FB04EE">
        <w:rPr>
          <w:rFonts w:asciiTheme="minorHAnsi" w:hAnsiTheme="minorHAnsi"/>
          <w:b/>
          <w:bCs/>
          <w:sz w:val="24"/>
          <w:szCs w:val="24"/>
          <w:u w:val="single"/>
        </w:rPr>
        <w:t>iA</w:t>
      </w:r>
      <w:r w:rsidR="00F97749">
        <w:rPr>
          <w:rFonts w:asciiTheme="minorHAnsi" w:hAnsiTheme="minorHAnsi"/>
          <w:b/>
          <w:bCs/>
          <w:sz w:val="24"/>
          <w:szCs w:val="24"/>
          <w:u w:val="single"/>
        </w:rPr>
        <w:t>, ul. </w:t>
      </w:r>
      <w:proofErr w:type="spellStart"/>
      <w:r w:rsidRPr="00F97749">
        <w:rPr>
          <w:rFonts w:asciiTheme="minorHAnsi" w:hAnsiTheme="minorHAnsi"/>
          <w:b/>
          <w:bCs/>
          <w:sz w:val="24"/>
          <w:szCs w:val="24"/>
          <w:u w:val="single"/>
        </w:rPr>
        <w:t>Markwarta</w:t>
      </w:r>
      <w:proofErr w:type="spellEnd"/>
      <w:r w:rsidRPr="00F97749">
        <w:rPr>
          <w:rFonts w:asciiTheme="minorHAnsi" w:hAnsiTheme="minorHAnsi"/>
          <w:b/>
          <w:bCs/>
          <w:sz w:val="24"/>
          <w:szCs w:val="24"/>
          <w:u w:val="single"/>
        </w:rPr>
        <w:t xml:space="preserve"> 4-6, 85-015 Bydgoszcz.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. Zamawiający w przypadku zapytań do ogłoszenia i SIWZ nie wymaga potwierdzenia pisemnego.</w:t>
      </w:r>
    </w:p>
    <w:p w14:paraId="1F6E0291" w14:textId="77777777" w:rsidR="00F97749" w:rsidRPr="00F97749" w:rsidRDefault="00F97749" w:rsidP="00F97749">
      <w:pPr>
        <w:pStyle w:val="Akapitzlist"/>
        <w:widowControl/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</w:p>
    <w:p w14:paraId="5A6527A0" w14:textId="77777777" w:rsidR="00404C3D" w:rsidRDefault="00404C3D" w:rsidP="00404C3D">
      <w:pPr>
        <w:widowControl/>
        <w:suppressAutoHyphens w:val="0"/>
        <w:overflowPunct/>
        <w:autoSpaceDN w:val="0"/>
        <w:adjustRightInd w:val="0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F97749">
        <w:rPr>
          <w:rFonts w:asciiTheme="minorHAnsi" w:eastAsia="Calibri" w:hAnsiTheme="minorHAnsi" w:cs="TimesNewRomanPS-BoldMT"/>
          <w:b/>
          <w:bCs/>
          <w:sz w:val="24"/>
          <w:szCs w:val="24"/>
          <w:lang w:eastAsia="pl-PL"/>
        </w:rPr>
        <w:t xml:space="preserve">UWAGA: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Zamawiający nie uzna za skuteczne uzupełnienia</w:t>
      </w: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w wyznac</w:t>
      </w:r>
      <w:r>
        <w:rPr>
          <w:rFonts w:asciiTheme="minorHAnsi" w:eastAsia="Calibri" w:hAnsiTheme="minorHAnsi" w:cs="TimesNewRomanPSMT"/>
          <w:sz w:val="24"/>
          <w:szCs w:val="24"/>
          <w:lang w:eastAsia="pl-PL"/>
        </w:rPr>
        <w:t>zonym terminie oferty o </w:t>
      </w: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>brakujące</w:t>
      </w:r>
      <w:r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>dokumenty w przypadku przekazania tych dokumentów wyłącznie drogą elektroniczną lub faksową.</w:t>
      </w:r>
      <w:r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>Uzupełniane dokumenty muszą zostać przekazane w formie pisemnej (oryginał lub kserokopia poświadczona</w:t>
      </w:r>
      <w:r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>za zgodność z oryginałem zgodnie ze wskazaniem na wezwaniu do uzupełnienia) do Zamawiającego</w:t>
      </w:r>
      <w:r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>w wyznaczonym terminie.</w:t>
      </w:r>
    </w:p>
    <w:p w14:paraId="75AE12BE" w14:textId="77777777" w:rsidR="00F97749" w:rsidRPr="00404C3D" w:rsidRDefault="00F97749" w:rsidP="00404C3D">
      <w:pPr>
        <w:widowControl/>
        <w:suppressAutoHyphens w:val="0"/>
        <w:overflowPunct/>
        <w:autoSpaceDN w:val="0"/>
        <w:adjustRightInd w:val="0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</w:p>
    <w:p w14:paraId="3211F943" w14:textId="77777777" w:rsidR="00E705B9" w:rsidRDefault="00404C3D" w:rsidP="00D12F01">
      <w:pPr>
        <w:pStyle w:val="Akapitzlist"/>
        <w:widowControl/>
        <w:numPr>
          <w:ilvl w:val="0"/>
          <w:numId w:val="17"/>
        </w:numPr>
        <w:tabs>
          <w:tab w:val="clear" w:pos="720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Zamawiający przekazuje wszelkie pisma drogą faksową lub pocztą elektroniczną zgodnie z punktem 4. Terminy wyznaczone </w:t>
      </w:r>
      <w:proofErr w:type="gramStart"/>
      <w:r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przez </w:t>
      </w:r>
      <w:r w:rsidR="00E705B9"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>Zamawiającego</w:t>
      </w:r>
      <w:proofErr w:type="gramEnd"/>
      <w:r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na dokonanie poszczególnych</w:t>
      </w:r>
      <w:r w:rsidR="00E705B9"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>czynności przez Wykonawcę liczone są od dnia przekazania pisma drogą faksową lub pocztą elektroniczną</w:t>
      </w:r>
      <w:r w:rsidR="00E705B9"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>zgodnie z pkt. 4.</w:t>
      </w:r>
      <w:r w:rsidR="00E705B9"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</w:p>
    <w:p w14:paraId="76944B17" w14:textId="77777777" w:rsidR="00404C3D" w:rsidRPr="00E705B9" w:rsidRDefault="00404C3D" w:rsidP="00D12F01">
      <w:pPr>
        <w:pStyle w:val="Akapitzlist"/>
        <w:widowControl/>
        <w:numPr>
          <w:ilvl w:val="0"/>
          <w:numId w:val="17"/>
        </w:numPr>
        <w:tabs>
          <w:tab w:val="clear" w:pos="720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>Wykonawcy zobowiązani są do wskazania w formularzu ofertowym stanowią</w:t>
      </w:r>
      <w:r w:rsidR="00382BCA">
        <w:rPr>
          <w:rFonts w:asciiTheme="minorHAnsi" w:eastAsia="Calibri" w:hAnsiTheme="minorHAnsi" w:cs="TimesNewRomanPSMT"/>
          <w:sz w:val="24"/>
          <w:szCs w:val="24"/>
          <w:lang w:eastAsia="pl-PL"/>
        </w:rPr>
        <w:t>cym załącznik nr 2</w:t>
      </w:r>
      <w:r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do SIWZ</w:t>
      </w:r>
      <w:r w:rsidR="00E705B9"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>numeru telefonu oraz numeru faksu lub adresu poczty elektronicznej, na który Zamawiający będzie przesyłał</w:t>
      </w:r>
      <w:r w:rsidR="00E705B9"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>Wykonawcy wszelkie pisma przekazywane w ramach postępowania. Wykonawca wybiera faks albo pocztę</w:t>
      </w:r>
      <w:r w:rsidR="00E705B9"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>elektroniczną według własnego uznania. W przypadku wpisania przez Wykonawcę zarówno numeru faksu jak i</w:t>
      </w:r>
      <w:r w:rsidR="00E705B9"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>adresu poczty elektronicznej Zamawiający będzie przesyłał dokumenty pocztą elektroniczną.</w:t>
      </w:r>
    </w:p>
    <w:p w14:paraId="3211A3B2" w14:textId="77777777" w:rsidR="00E705B9" w:rsidRPr="00E705B9" w:rsidRDefault="00404C3D" w:rsidP="00E705B9">
      <w:pPr>
        <w:pStyle w:val="Tekstpodstawowy21"/>
        <w:widowControl/>
        <w:numPr>
          <w:ilvl w:val="3"/>
          <w:numId w:val="2"/>
        </w:numPr>
        <w:tabs>
          <w:tab w:val="clear" w:pos="1260"/>
        </w:tabs>
        <w:ind w:left="709"/>
        <w:jc w:val="both"/>
        <w:rPr>
          <w:rFonts w:asciiTheme="minorHAnsi" w:hAnsiTheme="minorHAnsi"/>
          <w:szCs w:val="24"/>
        </w:rPr>
      </w:pPr>
      <w:r w:rsidRPr="00404C3D">
        <w:rPr>
          <w:rFonts w:asciiTheme="minorHAnsi" w:eastAsia="Calibri" w:hAnsiTheme="minorHAnsi" w:cs="TimesNewRomanPSMT"/>
          <w:szCs w:val="24"/>
          <w:lang w:eastAsia="pl-PL"/>
        </w:rPr>
        <w:t>W przypadku wyboru przez Wykonawcę poczty elektronicznej Wykonawca ponosi pe</w:t>
      </w:r>
      <w:r w:rsidR="00E705B9">
        <w:rPr>
          <w:rFonts w:asciiTheme="minorHAnsi" w:eastAsia="Calibri" w:hAnsiTheme="minorHAnsi" w:cs="TimesNewRomanPSMT"/>
          <w:szCs w:val="24"/>
          <w:lang w:eastAsia="pl-PL"/>
        </w:rPr>
        <w:t xml:space="preserve">łną </w:t>
      </w:r>
      <w:r w:rsidR="00E705B9" w:rsidRPr="00E705B9">
        <w:rPr>
          <w:rFonts w:asciiTheme="minorHAnsi" w:eastAsia="Calibri" w:hAnsiTheme="minorHAnsi" w:cs="TimesNewRomanPSMT"/>
          <w:szCs w:val="24"/>
          <w:lang w:eastAsia="pl-PL"/>
        </w:rPr>
        <w:t>o</w:t>
      </w:r>
      <w:r w:rsidR="00E705B9"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dpowiedzialność za odbieranie przekazywanej poczty. W przypadku zaniechania odebrania przekazanej</w:t>
      </w:r>
      <w:r w:rsid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="00E705B9"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poczty Wykonawca ponosi wszelkie wynikające z tego skutki. Zamawiający nie wymaga potwierdzenia</w:t>
      </w:r>
      <w:r w:rsid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="00E705B9"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otrzymania przekazywanego pisma drogą elektroniczną.</w:t>
      </w:r>
    </w:p>
    <w:p w14:paraId="69C1C4B2" w14:textId="77777777" w:rsidR="002E47D9" w:rsidRDefault="00E705B9" w:rsidP="002E47D9">
      <w:pPr>
        <w:pStyle w:val="Tekstpodstawowy21"/>
        <w:widowControl/>
        <w:numPr>
          <w:ilvl w:val="3"/>
          <w:numId w:val="2"/>
        </w:numPr>
        <w:tabs>
          <w:tab w:val="clear" w:pos="1260"/>
        </w:tabs>
        <w:ind w:left="709"/>
        <w:jc w:val="both"/>
        <w:rPr>
          <w:rFonts w:asciiTheme="minorHAnsi" w:hAnsiTheme="minorHAnsi"/>
          <w:szCs w:val="24"/>
        </w:rPr>
      </w:pPr>
      <w:r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W przypadku wyboru przez Wykonawcę </w:t>
      </w:r>
      <w:proofErr w:type="gramStart"/>
      <w:r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faksu jako</w:t>
      </w:r>
      <w:proofErr w:type="gramEnd"/>
      <w:r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drogi otrzymywania pism nadawanych przez</w:t>
      </w:r>
      <w:r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Zamawiającego, Wykonawca ponosi odpowiedzialność za sprawdzenie kompletności i czytelności</w:t>
      </w:r>
      <w:r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otrzymania przesłanego pisma. Brak kompletności lub czytelności Wykonawca niezwłocznie zgłasza</w:t>
      </w:r>
      <w:r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Zam</w:t>
      </w:r>
      <w:r>
        <w:rPr>
          <w:rFonts w:asciiTheme="minorHAnsi" w:eastAsia="Calibri" w:hAnsiTheme="minorHAnsi" w:cs="TimesNewRomanPSMT"/>
          <w:color w:val="000000"/>
          <w:szCs w:val="24"/>
          <w:lang w:eastAsia="pl-PL"/>
        </w:rPr>
        <w:t>awiającemu telefonicznie na nr 52 / 58-26-252</w:t>
      </w:r>
      <w:r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. Za dowód skutecznego przesłania pisma do</w:t>
      </w:r>
      <w:r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Wykonawcy drogą faksową Zamawiający uznaje potwierdzenie przesłania faksowego „OK” na numer</w:t>
      </w:r>
      <w:r w:rsid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>podany przez Wykonawcę na formularzu ofertowym.</w:t>
      </w:r>
      <w:r w:rsid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>Zamawiający nie wymaga potwierdzenia otrzymania przekazywanego pisma drogą faksową.</w:t>
      </w:r>
    </w:p>
    <w:p w14:paraId="49A3C31F" w14:textId="77777777" w:rsidR="00E705B9" w:rsidRPr="002E47D9" w:rsidRDefault="00E705B9" w:rsidP="002E47D9">
      <w:pPr>
        <w:pStyle w:val="Tekstpodstawowy21"/>
        <w:widowControl/>
        <w:numPr>
          <w:ilvl w:val="3"/>
          <w:numId w:val="2"/>
        </w:numPr>
        <w:tabs>
          <w:tab w:val="clear" w:pos="1260"/>
        </w:tabs>
        <w:ind w:left="709"/>
        <w:jc w:val="both"/>
        <w:rPr>
          <w:rFonts w:asciiTheme="minorHAnsi" w:hAnsiTheme="minorHAnsi"/>
          <w:szCs w:val="24"/>
        </w:rPr>
      </w:pPr>
      <w:r w:rsidRP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>Wykonawca zobowiązany jest do powiadomienia Zamawiającego w przypadku zmiany numeru telefonu,</w:t>
      </w:r>
      <w:r w:rsidR="002E47D9" w:rsidRP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>faksu lub adresu poczty elektronicznej, na który Zamawiający ma przesyłać pisma. W przypadku niedokonania powiadomienia Zamawiającego, przesłanie pisma na numer faksu lub adres poczty</w:t>
      </w:r>
      <w:r w:rsidR="002E47D9" w:rsidRP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>elektronicznej wskazany na formularzu ofertowym zgodnie z zasadami wskazanymi w niniejszym</w:t>
      </w:r>
      <w:r w:rsidR="002E47D9" w:rsidRP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>punkcie uważa się za skutecznie dokonane.</w:t>
      </w:r>
    </w:p>
    <w:p w14:paraId="2A8149AA" w14:textId="77777777" w:rsidR="002E47D9" w:rsidRPr="002E47D9" w:rsidRDefault="00E705B9" w:rsidP="00382BCA">
      <w:pPr>
        <w:pStyle w:val="Akapitzlist"/>
        <w:widowControl/>
        <w:numPr>
          <w:ilvl w:val="0"/>
          <w:numId w:val="17"/>
        </w:numPr>
        <w:tabs>
          <w:tab w:val="clear" w:pos="720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hAnsiTheme="minorHAnsi"/>
          <w:sz w:val="24"/>
          <w:szCs w:val="24"/>
        </w:rPr>
      </w:pPr>
      <w:r w:rsidRPr="002E47D9">
        <w:rPr>
          <w:rFonts w:asciiTheme="minorHAnsi" w:eastAsia="Calibri" w:hAnsiTheme="minorHAnsi" w:cs="TimesNewRomanPSMT"/>
          <w:color w:val="000000"/>
          <w:sz w:val="24"/>
          <w:szCs w:val="24"/>
          <w:lang w:eastAsia="pl-PL"/>
        </w:rPr>
        <w:t>Wszelkie zapytania do treści ogłoszenia i Specyfikacji Istotnych Warunków Zamówienia należy przesyłać na numer</w:t>
      </w:r>
      <w:r w:rsidR="002E47D9">
        <w:rPr>
          <w:rFonts w:asciiTheme="minorHAnsi" w:eastAsia="Calibri" w:hAnsiTheme="minorHAnsi" w:cs="TimesNewRomanPSMT"/>
          <w:color w:val="000000"/>
          <w:sz w:val="24"/>
          <w:szCs w:val="24"/>
          <w:lang w:eastAsia="pl-PL"/>
        </w:rPr>
        <w:t xml:space="preserve"> faksu 52 / 58-26-252</w:t>
      </w:r>
      <w:r w:rsidRPr="002E47D9">
        <w:rPr>
          <w:rFonts w:asciiTheme="minorHAnsi" w:eastAsia="Calibri" w:hAnsiTheme="minorHAnsi" w:cs="TimesNewRomanPSMT"/>
          <w:color w:val="000000"/>
          <w:sz w:val="24"/>
          <w:szCs w:val="24"/>
          <w:lang w:eastAsia="pl-PL"/>
        </w:rPr>
        <w:t xml:space="preserve"> lub na adres e-mail: </w:t>
      </w:r>
      <w:r w:rsidR="002E47D9">
        <w:rPr>
          <w:rFonts w:asciiTheme="minorHAnsi" w:eastAsia="Calibri" w:hAnsiTheme="minorHAnsi" w:cs="TimesNewRomanPSMT"/>
          <w:color w:val="000081"/>
          <w:sz w:val="24"/>
          <w:szCs w:val="24"/>
          <w:lang w:eastAsia="pl-PL"/>
        </w:rPr>
        <w:t>przetargi@szpitalmsw.</w:t>
      </w:r>
      <w:proofErr w:type="gramStart"/>
      <w:r w:rsidR="002E47D9">
        <w:rPr>
          <w:rFonts w:asciiTheme="minorHAnsi" w:eastAsia="Calibri" w:hAnsiTheme="minorHAnsi" w:cs="TimesNewRomanPSMT"/>
          <w:color w:val="000081"/>
          <w:sz w:val="24"/>
          <w:szCs w:val="24"/>
          <w:lang w:eastAsia="pl-PL"/>
        </w:rPr>
        <w:t>bydgoszcz</w:t>
      </w:r>
      <w:proofErr w:type="gramEnd"/>
      <w:r w:rsidR="002E47D9">
        <w:rPr>
          <w:rFonts w:asciiTheme="minorHAnsi" w:eastAsia="Calibri" w:hAnsiTheme="minorHAnsi" w:cs="TimesNewRomanPSMT"/>
          <w:color w:val="000081"/>
          <w:sz w:val="24"/>
          <w:szCs w:val="24"/>
          <w:lang w:eastAsia="pl-PL"/>
        </w:rPr>
        <w:t>.</w:t>
      </w:r>
      <w:proofErr w:type="gramStart"/>
      <w:r w:rsidR="002E47D9">
        <w:rPr>
          <w:rFonts w:asciiTheme="minorHAnsi" w:eastAsia="Calibri" w:hAnsiTheme="minorHAnsi" w:cs="TimesNewRomanPSMT"/>
          <w:color w:val="000081"/>
          <w:sz w:val="24"/>
          <w:szCs w:val="24"/>
          <w:lang w:eastAsia="pl-PL"/>
        </w:rPr>
        <w:t>pl</w:t>
      </w:r>
      <w:proofErr w:type="gramEnd"/>
      <w:r w:rsidRPr="002E47D9">
        <w:rPr>
          <w:rFonts w:asciiTheme="minorHAnsi" w:eastAsia="Calibri" w:hAnsiTheme="minorHAnsi" w:cs="TimesNewRomanPSMT"/>
          <w:color w:val="000000"/>
          <w:sz w:val="24"/>
          <w:szCs w:val="24"/>
          <w:lang w:eastAsia="pl-PL"/>
        </w:rPr>
        <w:t xml:space="preserve">. </w:t>
      </w:r>
    </w:p>
    <w:p w14:paraId="3CF3CA96" w14:textId="77777777" w:rsidR="00746B2A" w:rsidRPr="00AD71B9" w:rsidRDefault="00746B2A" w:rsidP="00746B2A">
      <w:pPr>
        <w:pStyle w:val="WW-BodyText21"/>
        <w:spacing w:after="0"/>
        <w:ind w:left="426" w:hanging="142"/>
        <w:jc w:val="both"/>
        <w:rPr>
          <w:sz w:val="24"/>
          <w:szCs w:val="24"/>
        </w:rPr>
      </w:pPr>
    </w:p>
    <w:p w14:paraId="6FAFAF6F" w14:textId="77777777" w:rsidR="0045431A" w:rsidRPr="002E47D9" w:rsidRDefault="00D501EA" w:rsidP="0045431A">
      <w:pPr>
        <w:pStyle w:val="Nagwek1"/>
        <w:tabs>
          <w:tab w:val="clear" w:pos="0"/>
        </w:tabs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/>
        </w:rPr>
        <w:t>I</w:t>
      </w:r>
      <w:r w:rsidR="00D45AA6">
        <w:rPr>
          <w:rFonts w:asciiTheme="minorHAnsi" w:hAnsiTheme="minorHAnsi"/>
          <w:b/>
        </w:rPr>
        <w:t>X</w:t>
      </w:r>
      <w:r w:rsidR="0045431A" w:rsidRPr="002E47D9">
        <w:rPr>
          <w:rFonts w:asciiTheme="minorHAnsi" w:hAnsiTheme="minorHAnsi"/>
          <w:b/>
        </w:rPr>
        <w:t xml:space="preserve">. WADIUM: </w:t>
      </w:r>
    </w:p>
    <w:p w14:paraId="41EA3873" w14:textId="1DD04542" w:rsidR="00382BCA" w:rsidRPr="002E47D9" w:rsidRDefault="00382BCA" w:rsidP="005D7F33">
      <w:pPr>
        <w:pStyle w:val="Standard"/>
        <w:numPr>
          <w:ilvl w:val="0"/>
          <w:numId w:val="42"/>
        </w:numPr>
        <w:ind w:left="364"/>
        <w:jc w:val="both"/>
        <w:rPr>
          <w:rFonts w:asciiTheme="minorHAnsi" w:hAnsiTheme="minorHAnsi"/>
          <w:sz w:val="24"/>
        </w:rPr>
      </w:pPr>
      <w:r w:rsidRPr="002E47D9">
        <w:rPr>
          <w:rFonts w:asciiTheme="minorHAnsi" w:hAnsiTheme="minorHAnsi"/>
          <w:sz w:val="24"/>
        </w:rPr>
        <w:t>Zamawiający żąda od wykonawców</w:t>
      </w:r>
      <w:r w:rsidR="00EA4953">
        <w:rPr>
          <w:rFonts w:asciiTheme="minorHAnsi" w:hAnsiTheme="minorHAnsi"/>
          <w:sz w:val="24"/>
        </w:rPr>
        <w:t xml:space="preserve"> wniesienia wadium w wysokości 9</w:t>
      </w:r>
      <w:r w:rsidRPr="002E47D9">
        <w:rPr>
          <w:rFonts w:asciiTheme="minorHAnsi" w:hAnsiTheme="minorHAnsi"/>
          <w:sz w:val="24"/>
        </w:rPr>
        <w:t>.</w:t>
      </w:r>
      <w:r w:rsidR="00EA4953">
        <w:rPr>
          <w:rFonts w:asciiTheme="minorHAnsi" w:hAnsiTheme="minorHAnsi"/>
          <w:sz w:val="24"/>
        </w:rPr>
        <w:t>2</w:t>
      </w:r>
      <w:r w:rsidR="00F25F06">
        <w:rPr>
          <w:rFonts w:asciiTheme="minorHAnsi" w:hAnsiTheme="minorHAnsi"/>
          <w:sz w:val="24"/>
        </w:rPr>
        <w:t>00</w:t>
      </w:r>
      <w:r w:rsidRPr="002E47D9">
        <w:rPr>
          <w:rFonts w:asciiTheme="minorHAnsi" w:hAnsiTheme="minorHAnsi"/>
          <w:sz w:val="24"/>
        </w:rPr>
        <w:t xml:space="preserve">,00 </w:t>
      </w:r>
      <w:proofErr w:type="gramStart"/>
      <w:r w:rsidRPr="002E47D9">
        <w:rPr>
          <w:rFonts w:asciiTheme="minorHAnsi" w:hAnsiTheme="minorHAnsi"/>
          <w:sz w:val="24"/>
        </w:rPr>
        <w:t>zł</w:t>
      </w:r>
      <w:proofErr w:type="gramEnd"/>
      <w:r w:rsidRPr="002E47D9">
        <w:rPr>
          <w:rFonts w:asciiTheme="minorHAnsi" w:hAnsiTheme="minorHAnsi"/>
          <w:sz w:val="24"/>
        </w:rPr>
        <w:t xml:space="preserve"> (słownie: </w:t>
      </w:r>
      <w:r w:rsidR="00EA4953">
        <w:rPr>
          <w:rFonts w:asciiTheme="minorHAnsi" w:hAnsiTheme="minorHAnsi"/>
          <w:sz w:val="24"/>
        </w:rPr>
        <w:t xml:space="preserve">dziewięć </w:t>
      </w:r>
      <w:r w:rsidR="00F25F06">
        <w:rPr>
          <w:rFonts w:asciiTheme="minorHAnsi" w:hAnsiTheme="minorHAnsi"/>
          <w:sz w:val="24"/>
        </w:rPr>
        <w:t>tysięcy</w:t>
      </w:r>
      <w:r w:rsidR="00EA4953">
        <w:rPr>
          <w:rFonts w:asciiTheme="minorHAnsi" w:hAnsiTheme="minorHAnsi"/>
          <w:sz w:val="24"/>
        </w:rPr>
        <w:t xml:space="preserve"> dwieście</w:t>
      </w:r>
      <w:r w:rsidRPr="002E47D9">
        <w:rPr>
          <w:rFonts w:asciiTheme="minorHAnsi" w:hAnsiTheme="minorHAnsi"/>
          <w:sz w:val="24"/>
        </w:rPr>
        <w:t xml:space="preserve"> złotych 00/100).</w:t>
      </w:r>
    </w:p>
    <w:p w14:paraId="518468D2" w14:textId="77777777" w:rsidR="00382BCA" w:rsidRPr="002E47D9" w:rsidRDefault="00382BCA" w:rsidP="005D7F33">
      <w:pPr>
        <w:pStyle w:val="Standard"/>
        <w:numPr>
          <w:ilvl w:val="0"/>
          <w:numId w:val="42"/>
        </w:numPr>
        <w:ind w:left="364"/>
        <w:jc w:val="both"/>
        <w:rPr>
          <w:rFonts w:asciiTheme="minorHAnsi" w:hAnsiTheme="minorHAnsi"/>
          <w:sz w:val="24"/>
        </w:rPr>
      </w:pPr>
      <w:r w:rsidRPr="002E47D9">
        <w:rPr>
          <w:rFonts w:asciiTheme="minorHAnsi" w:hAnsiTheme="minorHAnsi"/>
          <w:sz w:val="24"/>
        </w:rPr>
        <w:t xml:space="preserve">Wadium w pieniądzu wnosi się przelewem na rachunek bankowy Zamawiającego w: </w:t>
      </w:r>
      <w:r w:rsidRPr="002E47D9">
        <w:rPr>
          <w:rFonts w:asciiTheme="minorHAnsi" w:hAnsiTheme="minorHAnsi"/>
          <w:b/>
          <w:sz w:val="24"/>
        </w:rPr>
        <w:t xml:space="preserve">BGK </w:t>
      </w:r>
      <w:r w:rsidRPr="002E47D9">
        <w:rPr>
          <w:rFonts w:asciiTheme="minorHAnsi" w:hAnsiTheme="minorHAnsi"/>
          <w:sz w:val="24"/>
        </w:rPr>
        <w:t>nr rachunku:</w:t>
      </w:r>
      <w:r w:rsidRPr="002E47D9">
        <w:rPr>
          <w:rFonts w:asciiTheme="minorHAnsi" w:hAnsiTheme="minorHAnsi"/>
          <w:b/>
          <w:sz w:val="24"/>
        </w:rPr>
        <w:t xml:space="preserve"> 53 1130 1075 0002 6035 9320 0007.</w:t>
      </w:r>
    </w:p>
    <w:p w14:paraId="5FB62058" w14:textId="77777777" w:rsidR="00382BCA" w:rsidRPr="002E47D9" w:rsidRDefault="00382BCA" w:rsidP="005D7F33">
      <w:pPr>
        <w:numPr>
          <w:ilvl w:val="0"/>
          <w:numId w:val="44"/>
        </w:numPr>
        <w:tabs>
          <w:tab w:val="left" w:pos="180"/>
        </w:tabs>
        <w:ind w:left="709"/>
        <w:jc w:val="both"/>
        <w:rPr>
          <w:rFonts w:asciiTheme="minorHAnsi" w:hAnsiTheme="minorHAnsi"/>
          <w:sz w:val="24"/>
          <w:szCs w:val="24"/>
        </w:rPr>
      </w:pPr>
      <w:r w:rsidRPr="002E47D9">
        <w:rPr>
          <w:rFonts w:asciiTheme="minorHAnsi" w:hAnsiTheme="minorHAnsi"/>
          <w:sz w:val="24"/>
          <w:szCs w:val="24"/>
        </w:rPr>
        <w:t>Dowód wniesienia wadium pieniężnego załącza się do oferty w formie poświadczonej przez Wykonawcę kopii oryginału dowodu.</w:t>
      </w:r>
    </w:p>
    <w:p w14:paraId="6903CAED" w14:textId="77777777" w:rsidR="00382BCA" w:rsidRPr="002E47D9" w:rsidRDefault="00382BCA" w:rsidP="005D7F33">
      <w:pPr>
        <w:pStyle w:val="Standard"/>
        <w:numPr>
          <w:ilvl w:val="0"/>
          <w:numId w:val="42"/>
        </w:numPr>
        <w:ind w:left="364"/>
        <w:jc w:val="both"/>
        <w:rPr>
          <w:rFonts w:asciiTheme="minorHAnsi" w:hAnsiTheme="minorHAnsi"/>
          <w:sz w:val="24"/>
        </w:rPr>
      </w:pPr>
      <w:r w:rsidRPr="002E47D9">
        <w:rPr>
          <w:rFonts w:asciiTheme="minorHAnsi" w:hAnsiTheme="minorHAnsi"/>
          <w:sz w:val="24"/>
        </w:rPr>
        <w:t>W przypadku wniesienia wadium w formie niepieniężnej – zgodnie z art. 45</w:t>
      </w:r>
      <w:r w:rsidRPr="002E47D9">
        <w:rPr>
          <w:rFonts w:asciiTheme="minorHAnsi" w:hAnsiTheme="minorHAnsi"/>
          <w:bCs/>
          <w:sz w:val="24"/>
        </w:rPr>
        <w:t xml:space="preserve"> ustawy z dnia 29 stycznia 2004 r. Prawo zamówień publicznych</w:t>
      </w:r>
      <w:r w:rsidRPr="002E47D9">
        <w:rPr>
          <w:rFonts w:asciiTheme="minorHAnsi" w:hAnsiTheme="minorHAnsi"/>
          <w:sz w:val="24"/>
        </w:rPr>
        <w:t xml:space="preserve"> Wykonawca </w:t>
      </w:r>
      <w:r w:rsidRPr="002E47D9">
        <w:rPr>
          <w:rFonts w:asciiTheme="minorHAnsi" w:hAnsiTheme="minorHAnsi"/>
          <w:b/>
          <w:sz w:val="24"/>
        </w:rPr>
        <w:t>dołączy oryginał</w:t>
      </w:r>
      <w:r w:rsidRPr="002E47D9">
        <w:rPr>
          <w:rFonts w:asciiTheme="minorHAnsi" w:hAnsiTheme="minorHAnsi"/>
          <w:sz w:val="24"/>
        </w:rPr>
        <w:t xml:space="preserve"> dokumentu wniesienia wadium w jeden z następujących sposobów:</w:t>
      </w:r>
    </w:p>
    <w:p w14:paraId="518CC2B5" w14:textId="77777777" w:rsidR="00382BCA" w:rsidRPr="002E47D9" w:rsidRDefault="00382BCA" w:rsidP="005D7F33">
      <w:pPr>
        <w:pStyle w:val="Standard"/>
        <w:numPr>
          <w:ilvl w:val="0"/>
          <w:numId w:val="43"/>
        </w:numPr>
        <w:ind w:left="709"/>
        <w:jc w:val="both"/>
        <w:rPr>
          <w:rFonts w:asciiTheme="minorHAnsi" w:hAnsiTheme="minorHAnsi"/>
          <w:sz w:val="24"/>
        </w:rPr>
      </w:pPr>
      <w:proofErr w:type="gramStart"/>
      <w:r w:rsidRPr="002E47D9">
        <w:rPr>
          <w:rFonts w:asciiTheme="minorHAnsi" w:hAnsiTheme="minorHAnsi"/>
          <w:sz w:val="24"/>
        </w:rPr>
        <w:t>jako</w:t>
      </w:r>
      <w:proofErr w:type="gramEnd"/>
      <w:r w:rsidRPr="002E47D9">
        <w:rPr>
          <w:rFonts w:asciiTheme="minorHAnsi" w:hAnsiTheme="minorHAnsi"/>
          <w:sz w:val="24"/>
        </w:rPr>
        <w:t xml:space="preserve"> załącznik do oferty połączony w sposób trwały z ofertą;</w:t>
      </w:r>
    </w:p>
    <w:p w14:paraId="20168714" w14:textId="77777777" w:rsidR="00382BCA" w:rsidRPr="00D45AA6" w:rsidRDefault="00382BCA" w:rsidP="005D7F33">
      <w:pPr>
        <w:pStyle w:val="Standard"/>
        <w:numPr>
          <w:ilvl w:val="0"/>
          <w:numId w:val="43"/>
        </w:numPr>
        <w:ind w:left="709"/>
        <w:jc w:val="both"/>
        <w:rPr>
          <w:rFonts w:asciiTheme="minorHAnsi" w:hAnsiTheme="minorHAnsi"/>
          <w:sz w:val="24"/>
        </w:rPr>
      </w:pPr>
      <w:proofErr w:type="gramStart"/>
      <w:r w:rsidRPr="002E47D9">
        <w:rPr>
          <w:rFonts w:asciiTheme="minorHAnsi" w:hAnsiTheme="minorHAnsi"/>
          <w:sz w:val="24"/>
        </w:rPr>
        <w:t>w</w:t>
      </w:r>
      <w:proofErr w:type="gramEnd"/>
      <w:r w:rsidRPr="002E47D9">
        <w:rPr>
          <w:rFonts w:asciiTheme="minorHAnsi" w:hAnsiTheme="minorHAnsi"/>
          <w:sz w:val="24"/>
        </w:rPr>
        <w:t xml:space="preserve"> osobnej kopercie z dopiskiem „Dowód wniesienia wadium” stanowiącej załącznik do oferty, lecz z nią trwale nie połączony, a kopię potwierdzoną za zgodność z </w:t>
      </w:r>
      <w:r w:rsidRPr="00D45AA6">
        <w:rPr>
          <w:rFonts w:asciiTheme="minorHAnsi" w:hAnsiTheme="minorHAnsi"/>
          <w:sz w:val="24"/>
        </w:rPr>
        <w:t>oryginałem, stanowiącą załącznik do oferty połączy w sposób trwały z ofertą.</w:t>
      </w:r>
    </w:p>
    <w:p w14:paraId="1B48BE45" w14:textId="77777777" w:rsidR="00382BCA" w:rsidRPr="00D45AA6" w:rsidRDefault="00382BCA" w:rsidP="005D7F33">
      <w:pPr>
        <w:pStyle w:val="Standard"/>
        <w:numPr>
          <w:ilvl w:val="0"/>
          <w:numId w:val="42"/>
        </w:numPr>
        <w:ind w:left="336"/>
        <w:jc w:val="both"/>
        <w:rPr>
          <w:rFonts w:asciiTheme="minorHAnsi" w:hAnsiTheme="minorHAnsi"/>
          <w:sz w:val="24"/>
        </w:rPr>
      </w:pPr>
      <w:r w:rsidRPr="00D45AA6">
        <w:rPr>
          <w:rFonts w:asciiTheme="minorHAnsi" w:hAnsiTheme="minorHAnsi"/>
          <w:sz w:val="24"/>
        </w:rPr>
        <w:t>Wadium wnosi się przed upływem terminu składania ofert i musi obejmować okres związania ofertą.</w:t>
      </w:r>
    </w:p>
    <w:p w14:paraId="50B812CA" w14:textId="77777777" w:rsidR="00382BCA" w:rsidRPr="00D45AA6" w:rsidRDefault="00382BCA" w:rsidP="005D7F33">
      <w:pPr>
        <w:pStyle w:val="Standard"/>
        <w:numPr>
          <w:ilvl w:val="0"/>
          <w:numId w:val="42"/>
        </w:numPr>
        <w:ind w:left="336"/>
        <w:jc w:val="both"/>
        <w:rPr>
          <w:rFonts w:asciiTheme="minorHAnsi" w:hAnsiTheme="minorHAnsi"/>
          <w:sz w:val="24"/>
        </w:rPr>
      </w:pPr>
      <w:r w:rsidRPr="00D45AA6">
        <w:rPr>
          <w:rFonts w:asciiTheme="minorHAnsi" w:hAnsiTheme="minorHAnsi"/>
          <w:sz w:val="24"/>
        </w:rPr>
        <w:t xml:space="preserve">Warunku zwrotu albo zatrzymania wadium zostały określone w art. 46 ustawy </w:t>
      </w:r>
      <w:r w:rsidRPr="00D45AA6">
        <w:rPr>
          <w:rFonts w:asciiTheme="minorHAnsi" w:hAnsiTheme="minorHAnsi"/>
          <w:bCs/>
          <w:sz w:val="24"/>
        </w:rPr>
        <w:t>z dnia 29 stycznia 2004 r. Prawo zamówień publicznych.</w:t>
      </w:r>
      <w:r w:rsidRPr="00D45AA6">
        <w:rPr>
          <w:rFonts w:asciiTheme="minorHAnsi" w:hAnsiTheme="minorHAnsi"/>
          <w:sz w:val="24"/>
        </w:rPr>
        <w:t xml:space="preserve"> </w:t>
      </w:r>
    </w:p>
    <w:p w14:paraId="40B5B24A" w14:textId="77777777" w:rsidR="00D501EA" w:rsidRPr="00D45AA6" w:rsidRDefault="00D501EA" w:rsidP="0045431A">
      <w:pPr>
        <w:pStyle w:val="Tekstpodstawowy21"/>
        <w:widowControl/>
        <w:tabs>
          <w:tab w:val="left" w:pos="360"/>
          <w:tab w:val="left" w:pos="720"/>
        </w:tabs>
        <w:ind w:left="0"/>
        <w:jc w:val="both"/>
        <w:rPr>
          <w:rFonts w:asciiTheme="minorHAnsi" w:hAnsiTheme="minorHAnsi"/>
          <w:b/>
        </w:rPr>
      </w:pPr>
    </w:p>
    <w:p w14:paraId="158591BC" w14:textId="77777777" w:rsidR="0045431A" w:rsidRPr="00D45AA6" w:rsidRDefault="00F04300" w:rsidP="0045431A">
      <w:pPr>
        <w:pStyle w:val="Tekstpodstawowy21"/>
        <w:widowControl/>
        <w:tabs>
          <w:tab w:val="left" w:pos="360"/>
          <w:tab w:val="left" w:pos="720"/>
        </w:tabs>
        <w:ind w:left="0"/>
        <w:jc w:val="both"/>
        <w:rPr>
          <w:rFonts w:asciiTheme="minorHAnsi" w:hAnsiTheme="minorHAnsi"/>
          <w:b/>
        </w:rPr>
      </w:pPr>
      <w:r w:rsidRPr="00D45AA6">
        <w:rPr>
          <w:rFonts w:asciiTheme="minorHAnsi" w:hAnsiTheme="minorHAnsi"/>
          <w:b/>
        </w:rPr>
        <w:t xml:space="preserve">X. TERMIN ZWIĄZANIA </w:t>
      </w:r>
      <w:r w:rsidR="0045431A" w:rsidRPr="00D45AA6">
        <w:rPr>
          <w:rFonts w:asciiTheme="minorHAnsi" w:hAnsiTheme="minorHAnsi"/>
          <w:b/>
        </w:rPr>
        <w:t>OFERTĄ:</w:t>
      </w:r>
    </w:p>
    <w:p w14:paraId="40348C66" w14:textId="77777777" w:rsidR="0045431A" w:rsidRPr="00D45AA6" w:rsidRDefault="0045431A" w:rsidP="0045431A">
      <w:pPr>
        <w:pStyle w:val="Tekstpodstawowy21"/>
        <w:widowControl/>
        <w:tabs>
          <w:tab w:val="left" w:pos="720"/>
          <w:tab w:val="left" w:pos="1080"/>
        </w:tabs>
        <w:ind w:left="360" w:hanging="218"/>
        <w:jc w:val="both"/>
        <w:rPr>
          <w:rFonts w:asciiTheme="minorHAnsi" w:hAnsiTheme="minorHAnsi"/>
          <w:bCs/>
        </w:rPr>
      </w:pPr>
      <w:r w:rsidRPr="00D45AA6">
        <w:rPr>
          <w:rFonts w:asciiTheme="minorHAnsi" w:hAnsiTheme="minorHAnsi"/>
          <w:bCs/>
        </w:rPr>
        <w:t>Wykonawcy związani są ofertą przez 30 dni od upływu terminu składania ofert.</w:t>
      </w:r>
    </w:p>
    <w:p w14:paraId="3AFAFA40" w14:textId="77777777" w:rsidR="0045431A" w:rsidRPr="00D45AA6" w:rsidRDefault="0045431A" w:rsidP="0045431A">
      <w:pPr>
        <w:pStyle w:val="Tekstpodstawowy21"/>
        <w:widowControl/>
        <w:tabs>
          <w:tab w:val="left" w:pos="720"/>
          <w:tab w:val="left" w:pos="1080"/>
        </w:tabs>
        <w:ind w:left="0"/>
        <w:jc w:val="both"/>
        <w:rPr>
          <w:rFonts w:asciiTheme="minorHAnsi" w:hAnsiTheme="minorHAnsi"/>
          <w:bCs/>
        </w:rPr>
      </w:pPr>
    </w:p>
    <w:p w14:paraId="495F30E2" w14:textId="77777777" w:rsidR="0045431A" w:rsidRPr="00E25A11" w:rsidRDefault="0045431A" w:rsidP="0045431A">
      <w:pPr>
        <w:pStyle w:val="WW-BodyText21234"/>
        <w:widowControl/>
        <w:tabs>
          <w:tab w:val="left" w:pos="720"/>
        </w:tabs>
        <w:ind w:left="360" w:hanging="367"/>
        <w:rPr>
          <w:rFonts w:asciiTheme="minorHAnsi" w:hAnsiTheme="minorHAnsi"/>
          <w:b/>
          <w:szCs w:val="24"/>
        </w:rPr>
      </w:pPr>
      <w:r w:rsidRPr="00E25A11">
        <w:rPr>
          <w:rFonts w:asciiTheme="minorHAnsi" w:hAnsiTheme="minorHAnsi"/>
          <w:b/>
          <w:szCs w:val="24"/>
        </w:rPr>
        <w:t>X</w:t>
      </w:r>
      <w:r w:rsidR="00D45AA6" w:rsidRPr="00E25A11">
        <w:rPr>
          <w:rFonts w:asciiTheme="minorHAnsi" w:hAnsiTheme="minorHAnsi"/>
          <w:b/>
          <w:szCs w:val="24"/>
        </w:rPr>
        <w:t>I</w:t>
      </w:r>
      <w:r w:rsidRPr="00E25A11">
        <w:rPr>
          <w:rFonts w:asciiTheme="minorHAnsi" w:hAnsiTheme="minorHAnsi"/>
          <w:b/>
          <w:szCs w:val="24"/>
        </w:rPr>
        <w:t xml:space="preserve">. </w:t>
      </w:r>
      <w:proofErr w:type="gramStart"/>
      <w:r w:rsidRPr="00E25A11">
        <w:rPr>
          <w:rFonts w:asciiTheme="minorHAnsi" w:hAnsiTheme="minorHAnsi"/>
          <w:b/>
          <w:szCs w:val="24"/>
        </w:rPr>
        <w:t>OPIS  SPOSOBU</w:t>
      </w:r>
      <w:proofErr w:type="gramEnd"/>
      <w:r w:rsidRPr="00E25A11">
        <w:rPr>
          <w:rFonts w:asciiTheme="minorHAnsi" w:hAnsiTheme="minorHAnsi"/>
          <w:b/>
          <w:szCs w:val="24"/>
        </w:rPr>
        <w:t xml:space="preserve">  PRZYGOTOWANIA  OFERTY:</w:t>
      </w:r>
    </w:p>
    <w:p w14:paraId="63E31A74" w14:textId="77777777" w:rsidR="00D501EA" w:rsidRPr="00E25A11" w:rsidRDefault="00D501EA" w:rsidP="00D12F01">
      <w:pPr>
        <w:pStyle w:val="WW-BodyTextIndent31"/>
        <w:numPr>
          <w:ilvl w:val="0"/>
          <w:numId w:val="27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  <w:bCs/>
        </w:rPr>
        <w:t>Ofertę należy złożyć na formularzu przygotowanym według wzoru stanowiącego</w:t>
      </w:r>
      <w:r w:rsidR="00B4470D" w:rsidRPr="00E25A11">
        <w:rPr>
          <w:rFonts w:asciiTheme="minorHAnsi" w:hAnsiTheme="minorHAnsi"/>
          <w:b w:val="0"/>
          <w:bCs/>
        </w:rPr>
        <w:t xml:space="preserve"> </w:t>
      </w:r>
      <w:r w:rsidR="00F25F06">
        <w:rPr>
          <w:rFonts w:asciiTheme="minorHAnsi" w:hAnsiTheme="minorHAnsi"/>
          <w:b w:val="0"/>
          <w:bCs/>
        </w:rPr>
        <w:t xml:space="preserve">załącznik nr </w:t>
      </w:r>
      <w:r w:rsidR="008B2198" w:rsidRPr="00E25A11">
        <w:rPr>
          <w:rFonts w:asciiTheme="minorHAnsi" w:hAnsiTheme="minorHAnsi"/>
          <w:b w:val="0"/>
          <w:bCs/>
        </w:rPr>
        <w:t>2</w:t>
      </w:r>
      <w:r w:rsidRPr="00E25A11">
        <w:rPr>
          <w:rFonts w:asciiTheme="minorHAnsi" w:hAnsiTheme="minorHAnsi"/>
          <w:b w:val="0"/>
          <w:bCs/>
        </w:rPr>
        <w:t xml:space="preserve"> do </w:t>
      </w:r>
      <w:proofErr w:type="gramStart"/>
      <w:r w:rsidRPr="00E25A11">
        <w:rPr>
          <w:rFonts w:asciiTheme="minorHAnsi" w:hAnsiTheme="minorHAnsi"/>
          <w:b w:val="0"/>
          <w:bCs/>
        </w:rPr>
        <w:t>SIWZ,  z</w:t>
      </w:r>
      <w:proofErr w:type="gramEnd"/>
      <w:r w:rsidRPr="00E25A11">
        <w:rPr>
          <w:rFonts w:asciiTheme="minorHAnsi" w:hAnsiTheme="minorHAnsi"/>
          <w:b w:val="0"/>
          <w:bCs/>
        </w:rPr>
        <w:t xml:space="preserve"> zachowaniem formy pisemnej pod rygorem nieważności.</w:t>
      </w:r>
    </w:p>
    <w:p w14:paraId="1A7AB181" w14:textId="77777777" w:rsidR="00D501EA" w:rsidRPr="00E25A11" w:rsidRDefault="00D501EA" w:rsidP="00D12F01">
      <w:pPr>
        <w:pStyle w:val="WW-BodyTextIndent31"/>
        <w:numPr>
          <w:ilvl w:val="0"/>
          <w:numId w:val="27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  <w:bCs/>
        </w:rPr>
        <w:t>Ofertę oraz wszystkie załączniki do oferty muszą być sporządzone czytelną trwałą techniką, w języku polskim, w walucie PLN.</w:t>
      </w:r>
    </w:p>
    <w:p w14:paraId="6FF861C6" w14:textId="77777777" w:rsidR="00D501EA" w:rsidRPr="00E25A11" w:rsidRDefault="00D501EA" w:rsidP="00D12F01">
      <w:pPr>
        <w:pStyle w:val="WW-BodyTextIndent31"/>
        <w:numPr>
          <w:ilvl w:val="0"/>
          <w:numId w:val="27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  <w:bCs/>
        </w:rPr>
        <w:t>Do oferty należy dołączyć:</w:t>
      </w:r>
    </w:p>
    <w:p w14:paraId="26CBE6D0" w14:textId="77777777" w:rsidR="00D501EA" w:rsidRPr="00E25A11" w:rsidRDefault="00D501EA" w:rsidP="00D12F01">
      <w:pPr>
        <w:pStyle w:val="WW-BodyTextIndent31"/>
        <w:numPr>
          <w:ilvl w:val="0"/>
          <w:numId w:val="29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  <w:bCs/>
        </w:rPr>
        <w:t xml:space="preserve">  </w:t>
      </w:r>
      <w:proofErr w:type="gramStart"/>
      <w:r w:rsidRPr="00E25A11">
        <w:rPr>
          <w:rFonts w:asciiTheme="minorHAnsi" w:hAnsiTheme="minorHAnsi"/>
          <w:b w:val="0"/>
          <w:bCs/>
        </w:rPr>
        <w:t>wymagane</w:t>
      </w:r>
      <w:proofErr w:type="gramEnd"/>
      <w:r w:rsidRPr="00E25A11">
        <w:rPr>
          <w:rFonts w:asciiTheme="minorHAnsi" w:hAnsiTheme="minorHAnsi"/>
          <w:b w:val="0"/>
          <w:bCs/>
        </w:rPr>
        <w:t xml:space="preserve"> w rozdz. VI ust. 1 oświadczenie. Oświadczenie musi być złożone w formie pisemnej.</w:t>
      </w:r>
    </w:p>
    <w:p w14:paraId="77627308" w14:textId="77777777" w:rsidR="00D501EA" w:rsidRPr="00E25A11" w:rsidRDefault="00D501EA" w:rsidP="00D12F01">
      <w:pPr>
        <w:pStyle w:val="WW-BodyTextIndent31"/>
        <w:numPr>
          <w:ilvl w:val="0"/>
          <w:numId w:val="29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  <w:bCs/>
        </w:rPr>
        <w:t xml:space="preserve">   Wymagane w rozdz. VI ust. 1 pełnomocnictwa, złożone w formie pisemnej (oryginale lub kopii poświadczonej za zgodność z oryginałem przez notariusza).  </w:t>
      </w:r>
    </w:p>
    <w:p w14:paraId="16E3DFF6" w14:textId="77777777" w:rsidR="00D501EA" w:rsidRPr="00E25A11" w:rsidRDefault="00D501EA" w:rsidP="00D12F01">
      <w:pPr>
        <w:pStyle w:val="WW-BodyTextIndent31"/>
        <w:numPr>
          <w:ilvl w:val="0"/>
          <w:numId w:val="27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i/>
        </w:rPr>
      </w:pPr>
      <w:r w:rsidRPr="00E25A11">
        <w:rPr>
          <w:rFonts w:asciiTheme="minorHAnsi" w:hAnsiTheme="minorHAnsi"/>
          <w:b w:val="0"/>
        </w:rPr>
        <w:t xml:space="preserve">Dokumenty i </w:t>
      </w:r>
      <w:proofErr w:type="gramStart"/>
      <w:r w:rsidRPr="00E25A11">
        <w:rPr>
          <w:rFonts w:asciiTheme="minorHAnsi" w:hAnsiTheme="minorHAnsi"/>
          <w:b w:val="0"/>
        </w:rPr>
        <w:t>oświadczenia  składane</w:t>
      </w:r>
      <w:proofErr w:type="gramEnd"/>
      <w:r w:rsidRPr="00E25A11">
        <w:rPr>
          <w:rFonts w:asciiTheme="minorHAnsi" w:hAnsiTheme="minorHAnsi"/>
          <w:b w:val="0"/>
        </w:rPr>
        <w:t xml:space="preserve"> przez wykonawcę na potwierdzenie spełniana warunków udziału w postępowaniu, braku podstaw do wykluczenia oraz w celu potwierdzenia, że oferowane roboty budowlane, dostawy lub usługi odpowiadają wymaganiom określonym przez zamawiającego, winny być złożone zgodnie z formą określoną w § 14 </w:t>
      </w:r>
      <w:r w:rsidRPr="00E25A11">
        <w:rPr>
          <w:rFonts w:asciiTheme="minorHAnsi" w:hAnsiTheme="minorHAnsi"/>
          <w:b w:val="0"/>
          <w:i/>
        </w:rPr>
        <w:t>Rozporządzenia Ministra Rozwoju z dnia 26 lipca 2016 r. w sprawie rodzajów dokumentów, jakich może żądać zamawiający od wykonawcy w postępowaniu o udzielenie zamówienia. (</w:t>
      </w:r>
      <w:proofErr w:type="spellStart"/>
      <w:r w:rsidRPr="00E25A11">
        <w:rPr>
          <w:rFonts w:asciiTheme="minorHAnsi" w:hAnsiTheme="minorHAnsi"/>
          <w:b w:val="0"/>
          <w:i/>
        </w:rPr>
        <w:t>Dz.U</w:t>
      </w:r>
      <w:proofErr w:type="spellEnd"/>
      <w:r w:rsidRPr="00E25A11">
        <w:rPr>
          <w:rFonts w:asciiTheme="minorHAnsi" w:hAnsiTheme="minorHAnsi"/>
          <w:b w:val="0"/>
          <w:i/>
        </w:rPr>
        <w:t xml:space="preserve">. </w:t>
      </w:r>
      <w:proofErr w:type="gramStart"/>
      <w:r w:rsidRPr="00E25A11">
        <w:rPr>
          <w:rFonts w:asciiTheme="minorHAnsi" w:hAnsiTheme="minorHAnsi"/>
          <w:b w:val="0"/>
          <w:i/>
        </w:rPr>
        <w:t>z</w:t>
      </w:r>
      <w:proofErr w:type="gramEnd"/>
      <w:r w:rsidRPr="00E25A11">
        <w:rPr>
          <w:rFonts w:asciiTheme="minorHAnsi" w:hAnsiTheme="minorHAnsi"/>
          <w:b w:val="0"/>
          <w:i/>
        </w:rPr>
        <w:t xml:space="preserve"> 2016 r. poz. 1126).</w:t>
      </w:r>
    </w:p>
    <w:p w14:paraId="3F13A321" w14:textId="77777777" w:rsidR="00D501EA" w:rsidRPr="00E25A11" w:rsidRDefault="00D501EA" w:rsidP="00D12F01">
      <w:pPr>
        <w:pStyle w:val="WW-BodyTextIndent31"/>
        <w:numPr>
          <w:ilvl w:val="0"/>
          <w:numId w:val="27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</w:rPr>
      </w:pPr>
      <w:r w:rsidRPr="00E25A11">
        <w:rPr>
          <w:rFonts w:asciiTheme="minorHAnsi" w:hAnsiTheme="minorHAnsi"/>
          <w:b w:val="0"/>
          <w:bCs/>
        </w:rPr>
        <w:t>Osoba(-y) uprawniona(-e)</w:t>
      </w:r>
      <w:r w:rsidRPr="00E25A11">
        <w:rPr>
          <w:rFonts w:asciiTheme="minorHAnsi" w:hAnsiTheme="minorHAnsi"/>
        </w:rPr>
        <w:t xml:space="preserve"> </w:t>
      </w:r>
      <w:r w:rsidRPr="00E25A11">
        <w:rPr>
          <w:rFonts w:asciiTheme="minorHAnsi" w:hAnsiTheme="minorHAnsi"/>
          <w:b w:val="0"/>
        </w:rPr>
        <w:t xml:space="preserve">do </w:t>
      </w:r>
      <w:proofErr w:type="gramStart"/>
      <w:r w:rsidRPr="00E25A11">
        <w:rPr>
          <w:rFonts w:asciiTheme="minorHAnsi" w:hAnsiTheme="minorHAnsi"/>
          <w:b w:val="0"/>
        </w:rPr>
        <w:t>reprezentowania  wyko</w:t>
      </w:r>
      <w:r w:rsidR="00B4470D" w:rsidRPr="00E25A11">
        <w:rPr>
          <w:rFonts w:asciiTheme="minorHAnsi" w:hAnsiTheme="minorHAnsi"/>
          <w:b w:val="0"/>
        </w:rPr>
        <w:t>nawcy</w:t>
      </w:r>
      <w:proofErr w:type="gramEnd"/>
      <w:r w:rsidR="00B4470D" w:rsidRPr="00E25A11">
        <w:rPr>
          <w:rFonts w:asciiTheme="minorHAnsi" w:hAnsiTheme="minorHAnsi"/>
          <w:b w:val="0"/>
        </w:rPr>
        <w:t xml:space="preserve"> musi parafować miejsca, w </w:t>
      </w:r>
      <w:r w:rsidRPr="00E25A11">
        <w:rPr>
          <w:rFonts w:asciiTheme="minorHAnsi" w:hAnsiTheme="minorHAnsi"/>
          <w:b w:val="0"/>
        </w:rPr>
        <w:t xml:space="preserve">których wykonawca naniósł  zmiany. </w:t>
      </w:r>
    </w:p>
    <w:p w14:paraId="6F65FCC1" w14:textId="77777777" w:rsidR="00D501EA" w:rsidRPr="00E25A11" w:rsidRDefault="00D501EA" w:rsidP="00D12F01">
      <w:pPr>
        <w:pStyle w:val="WW-BodyTextIndent31"/>
        <w:numPr>
          <w:ilvl w:val="0"/>
          <w:numId w:val="27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  <w:bCs/>
        </w:rPr>
        <w:t>Dokumenty sporządzone w języku obcym są składane wraz z tłumaczeniem na język polski.</w:t>
      </w:r>
    </w:p>
    <w:p w14:paraId="369E7B2A" w14:textId="77777777" w:rsidR="00D501EA" w:rsidRPr="00E25A11" w:rsidRDefault="00D501EA" w:rsidP="00D12F01">
      <w:pPr>
        <w:pStyle w:val="WW-BodyTextIndent31"/>
        <w:numPr>
          <w:ilvl w:val="0"/>
          <w:numId w:val="27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</w:rPr>
      </w:pPr>
      <w:r w:rsidRPr="00E25A11">
        <w:rPr>
          <w:rFonts w:asciiTheme="minorHAnsi" w:hAnsiTheme="minorHAnsi"/>
          <w:b w:val="0"/>
        </w:rPr>
        <w:t xml:space="preserve">W przypadku załączenia do oferty innych materiałów niż wymagane przez zamawiającego (np. materiałów reklamowych, informacyjnych) pożądane jest, aby stanowiły one odrębną część </w:t>
      </w:r>
      <w:proofErr w:type="gramStart"/>
      <w:r w:rsidRPr="00E25A11">
        <w:rPr>
          <w:rFonts w:asciiTheme="minorHAnsi" w:hAnsiTheme="minorHAnsi"/>
          <w:b w:val="0"/>
        </w:rPr>
        <w:t>nie złączoną</w:t>
      </w:r>
      <w:proofErr w:type="gramEnd"/>
      <w:r w:rsidRPr="00E25A11">
        <w:rPr>
          <w:rFonts w:asciiTheme="minorHAnsi" w:hAnsiTheme="minorHAnsi"/>
          <w:b w:val="0"/>
        </w:rPr>
        <w:t xml:space="preserve"> z ofertą w sposób trwały.</w:t>
      </w:r>
    </w:p>
    <w:p w14:paraId="78E7C841" w14:textId="77777777" w:rsidR="00D501EA" w:rsidRPr="00E25A11" w:rsidRDefault="00D501EA" w:rsidP="00D12F01">
      <w:pPr>
        <w:pStyle w:val="WW-BodyTextIndent31"/>
        <w:numPr>
          <w:ilvl w:val="0"/>
          <w:numId w:val="27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</w:rPr>
        <w:t xml:space="preserve">Wykonawca </w:t>
      </w:r>
      <w:r w:rsidRPr="00E25A11">
        <w:rPr>
          <w:rFonts w:asciiTheme="minorHAnsi" w:hAnsiTheme="minorHAnsi"/>
          <w:b w:val="0"/>
          <w:bCs/>
        </w:rPr>
        <w:t>zamieści ofertę z załącznikami w zamkniętej kopercie. Na kopercie należy umieścić:</w:t>
      </w:r>
    </w:p>
    <w:p w14:paraId="6EFA692F" w14:textId="77777777" w:rsidR="00D501EA" w:rsidRPr="00E25A11" w:rsidRDefault="00D501EA" w:rsidP="00D12F01">
      <w:pPr>
        <w:pStyle w:val="WW-BodyTextIndent31"/>
        <w:numPr>
          <w:ilvl w:val="0"/>
          <w:numId w:val="28"/>
        </w:numPr>
        <w:tabs>
          <w:tab w:val="clear" w:pos="284"/>
          <w:tab w:val="left" w:pos="690"/>
        </w:tabs>
        <w:rPr>
          <w:rFonts w:asciiTheme="minorHAnsi" w:hAnsiTheme="minorHAnsi"/>
          <w:b w:val="0"/>
          <w:bCs/>
        </w:rPr>
      </w:pPr>
      <w:proofErr w:type="gramStart"/>
      <w:r w:rsidRPr="00E25A11">
        <w:rPr>
          <w:rFonts w:asciiTheme="minorHAnsi" w:hAnsiTheme="minorHAnsi" w:cs="Times-Roman"/>
          <w:b w:val="0"/>
          <w:szCs w:val="24"/>
        </w:rPr>
        <w:t>nazw</w:t>
      </w:r>
      <w:r w:rsidRPr="00E25A11">
        <w:rPr>
          <w:rFonts w:asciiTheme="minorHAnsi" w:hAnsiTheme="minorHAnsi" w:cs="TTFFA9C588t00"/>
          <w:b w:val="0"/>
          <w:szCs w:val="24"/>
        </w:rPr>
        <w:t>ę</w:t>
      </w:r>
      <w:proofErr w:type="gramEnd"/>
      <w:r w:rsidRPr="00E25A11">
        <w:rPr>
          <w:rFonts w:asciiTheme="minorHAnsi" w:hAnsiTheme="minorHAnsi" w:cs="TTFFA9C588t00"/>
          <w:b w:val="0"/>
          <w:szCs w:val="24"/>
        </w:rPr>
        <w:t xml:space="preserve"> </w:t>
      </w:r>
      <w:r w:rsidRPr="00E25A11">
        <w:rPr>
          <w:rFonts w:asciiTheme="minorHAnsi" w:hAnsiTheme="minorHAnsi" w:cs="Times-Roman"/>
          <w:b w:val="0"/>
          <w:szCs w:val="24"/>
        </w:rPr>
        <w:t>wykonawcy, adres, nr telefonu i faksu</w:t>
      </w:r>
    </w:p>
    <w:p w14:paraId="17A22EC8" w14:textId="77777777" w:rsidR="00D501EA" w:rsidRDefault="00D501EA" w:rsidP="00D12F01">
      <w:pPr>
        <w:pStyle w:val="WW-BodyTextIndent31"/>
        <w:numPr>
          <w:ilvl w:val="0"/>
          <w:numId w:val="28"/>
        </w:numPr>
        <w:tabs>
          <w:tab w:val="clear" w:pos="284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  <w:bCs/>
        </w:rPr>
        <w:t xml:space="preserve"> </w:t>
      </w:r>
      <w:proofErr w:type="gramStart"/>
      <w:r w:rsidRPr="00E25A11">
        <w:rPr>
          <w:rFonts w:asciiTheme="minorHAnsi" w:hAnsiTheme="minorHAnsi"/>
          <w:b w:val="0"/>
          <w:bCs/>
        </w:rPr>
        <w:t>zapis co</w:t>
      </w:r>
      <w:proofErr w:type="gramEnd"/>
      <w:r w:rsidRPr="00E25A11">
        <w:rPr>
          <w:rFonts w:asciiTheme="minorHAnsi" w:hAnsiTheme="minorHAnsi"/>
          <w:b w:val="0"/>
          <w:bCs/>
        </w:rPr>
        <w:t xml:space="preserve"> najmniej następującej treści:</w:t>
      </w:r>
    </w:p>
    <w:p w14:paraId="2E12E015" w14:textId="77777777" w:rsidR="00ED30C4" w:rsidRPr="00E25A11" w:rsidRDefault="00ED30C4" w:rsidP="00ED30C4">
      <w:pPr>
        <w:pStyle w:val="WW-BodyTextIndent31"/>
        <w:tabs>
          <w:tab w:val="clear" w:pos="284"/>
          <w:tab w:val="left" w:pos="690"/>
        </w:tabs>
        <w:ind w:left="720"/>
        <w:rPr>
          <w:rFonts w:asciiTheme="minorHAnsi" w:hAnsiTheme="minorHAnsi"/>
          <w:b w:val="0"/>
          <w:bCs/>
        </w:rPr>
      </w:pPr>
    </w:p>
    <w:p w14:paraId="43E96820" w14:textId="5BE33878" w:rsidR="00D501EA" w:rsidRPr="00E25A11" w:rsidRDefault="00D501EA" w:rsidP="00D501EA">
      <w:pPr>
        <w:pStyle w:val="WW-BodyTextIndent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4"/>
        </w:tabs>
        <w:ind w:left="720"/>
        <w:jc w:val="center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szCs w:val="24"/>
        </w:rPr>
        <w:t>SP WZOZ MSW</w:t>
      </w:r>
      <w:r w:rsidR="0005402E">
        <w:rPr>
          <w:rFonts w:asciiTheme="minorHAnsi" w:hAnsiTheme="minorHAnsi"/>
          <w:szCs w:val="24"/>
        </w:rPr>
        <w:t>iA</w:t>
      </w:r>
      <w:r w:rsidRPr="00E25A11">
        <w:rPr>
          <w:rFonts w:asciiTheme="minorHAnsi" w:hAnsiTheme="minorHAnsi"/>
          <w:szCs w:val="24"/>
        </w:rPr>
        <w:t xml:space="preserve"> w Bydgoszczy</w:t>
      </w:r>
    </w:p>
    <w:p w14:paraId="6C4C79AD" w14:textId="77777777" w:rsidR="00D501EA" w:rsidRPr="00E25A11" w:rsidRDefault="00D501EA" w:rsidP="00D501EA">
      <w:pPr>
        <w:pStyle w:val="WW-BodyTextIndent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4"/>
        </w:tabs>
        <w:ind w:left="720"/>
        <w:jc w:val="center"/>
        <w:rPr>
          <w:rFonts w:asciiTheme="minorHAnsi" w:hAnsiTheme="minorHAnsi"/>
          <w:b w:val="0"/>
          <w:szCs w:val="24"/>
        </w:rPr>
      </w:pPr>
      <w:r w:rsidRPr="00E25A11">
        <w:rPr>
          <w:rFonts w:asciiTheme="minorHAnsi" w:hAnsiTheme="minorHAnsi"/>
          <w:b w:val="0"/>
          <w:szCs w:val="24"/>
        </w:rPr>
        <w:t>Oferta dot. zamówienia publicznego na</w:t>
      </w:r>
    </w:p>
    <w:p w14:paraId="4CE4CAD2" w14:textId="17ACC1F4" w:rsidR="00D501EA" w:rsidRPr="00E25A11" w:rsidRDefault="00F25F06" w:rsidP="00D501EA">
      <w:pPr>
        <w:pStyle w:val="WW-BodyTextIndent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4"/>
        </w:tabs>
        <w:ind w:left="720"/>
        <w:jc w:val="center"/>
        <w:rPr>
          <w:rFonts w:asciiTheme="minorHAnsi" w:hAnsiTheme="minorHAnsi"/>
          <w:szCs w:val="24"/>
        </w:rPr>
      </w:pPr>
      <w:r w:rsidRPr="00F25F06">
        <w:rPr>
          <w:rFonts w:asciiTheme="minorHAnsi" w:hAnsiTheme="minorHAnsi"/>
          <w:szCs w:val="24"/>
        </w:rPr>
        <w:t>Świadczenie usług prania, wynajmu odzieży operacyjnej oraz kompletów odzieży dla SP WZOZ MSW</w:t>
      </w:r>
      <w:r w:rsidR="0005402E">
        <w:rPr>
          <w:rFonts w:asciiTheme="minorHAnsi" w:hAnsiTheme="minorHAnsi"/>
          <w:szCs w:val="24"/>
        </w:rPr>
        <w:t>iA</w:t>
      </w:r>
      <w:r w:rsidRPr="00F25F06">
        <w:rPr>
          <w:rFonts w:asciiTheme="minorHAnsi" w:hAnsiTheme="minorHAnsi"/>
          <w:szCs w:val="24"/>
        </w:rPr>
        <w:t xml:space="preserve"> w Bydgoszczy</w:t>
      </w:r>
      <w:r w:rsidR="00D501EA" w:rsidRPr="00E25A11">
        <w:rPr>
          <w:rFonts w:asciiTheme="minorHAnsi" w:eastAsia="Calibri" w:hAnsiTheme="minorHAnsi"/>
          <w:szCs w:val="24"/>
          <w:lang w:eastAsia="pl-PL"/>
        </w:rPr>
        <w:t xml:space="preserve"> </w:t>
      </w:r>
      <w:r w:rsidR="00FC6481">
        <w:rPr>
          <w:rFonts w:asciiTheme="minorHAnsi" w:eastAsia="Calibri" w:hAnsiTheme="minorHAnsi"/>
          <w:szCs w:val="24"/>
          <w:lang w:eastAsia="pl-PL"/>
        </w:rPr>
        <w:t>-</w:t>
      </w:r>
      <w:r w:rsidR="00D501EA" w:rsidRPr="00E25A11">
        <w:rPr>
          <w:rFonts w:asciiTheme="minorHAnsi" w:hAnsiTheme="minorHAnsi"/>
          <w:szCs w:val="24"/>
        </w:rPr>
        <w:t xml:space="preserve"> </w:t>
      </w:r>
      <w:r w:rsidR="00FC6481" w:rsidRPr="00FC6481">
        <w:rPr>
          <w:rFonts w:asciiTheme="minorHAnsi" w:hAnsiTheme="minorHAnsi"/>
          <w:szCs w:val="24"/>
        </w:rPr>
        <w:t>0</w:t>
      </w:r>
      <w:r w:rsidR="00523BB1">
        <w:rPr>
          <w:rFonts w:asciiTheme="minorHAnsi" w:hAnsiTheme="minorHAnsi"/>
          <w:szCs w:val="24"/>
        </w:rPr>
        <w:t>3</w:t>
      </w:r>
      <w:r w:rsidR="0005402E" w:rsidRPr="00FC6481">
        <w:rPr>
          <w:rFonts w:asciiTheme="minorHAnsi" w:hAnsiTheme="minorHAnsi"/>
          <w:szCs w:val="24"/>
        </w:rPr>
        <w:t>/2019</w:t>
      </w:r>
      <w:r w:rsidR="00D501EA" w:rsidRPr="00E25A11">
        <w:rPr>
          <w:rFonts w:asciiTheme="minorHAnsi" w:hAnsiTheme="minorHAnsi"/>
          <w:szCs w:val="24"/>
        </w:rPr>
        <w:t>.</w:t>
      </w:r>
    </w:p>
    <w:p w14:paraId="0045C691" w14:textId="1A77C817" w:rsidR="00D501EA" w:rsidRPr="00E25A11" w:rsidRDefault="008B2198" w:rsidP="00D501EA">
      <w:pPr>
        <w:pStyle w:val="WW-BodyTextIndent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4"/>
        </w:tabs>
        <w:ind w:left="720"/>
        <w:jc w:val="center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b w:val="0"/>
          <w:szCs w:val="24"/>
        </w:rPr>
        <w:t>Nie otwierać przed dn</w:t>
      </w:r>
      <w:r w:rsidR="00233EC4">
        <w:rPr>
          <w:rFonts w:asciiTheme="minorHAnsi" w:hAnsiTheme="minorHAnsi"/>
          <w:b w:val="0"/>
          <w:szCs w:val="24"/>
        </w:rPr>
        <w:t xml:space="preserve">iem  </w:t>
      </w:r>
      <w:r w:rsidR="00523BB1">
        <w:rPr>
          <w:rFonts w:asciiTheme="minorHAnsi" w:hAnsiTheme="minorHAnsi"/>
          <w:szCs w:val="24"/>
        </w:rPr>
        <w:t>15.02</w:t>
      </w:r>
      <w:r w:rsidR="00FC6481" w:rsidRPr="00FC6481">
        <w:rPr>
          <w:rFonts w:asciiTheme="minorHAnsi" w:hAnsiTheme="minorHAnsi"/>
          <w:szCs w:val="24"/>
        </w:rPr>
        <w:t>.2019</w:t>
      </w:r>
      <w:r w:rsidR="00F25F06" w:rsidRPr="00FC6481">
        <w:rPr>
          <w:rFonts w:asciiTheme="minorHAnsi" w:hAnsiTheme="minorHAnsi"/>
          <w:b w:val="0"/>
          <w:szCs w:val="24"/>
        </w:rPr>
        <w:t xml:space="preserve"> </w:t>
      </w:r>
      <w:proofErr w:type="gramStart"/>
      <w:r w:rsidR="00F25F06">
        <w:rPr>
          <w:rFonts w:asciiTheme="minorHAnsi" w:hAnsiTheme="minorHAnsi"/>
          <w:b w:val="0"/>
          <w:szCs w:val="24"/>
        </w:rPr>
        <w:t>r</w:t>
      </w:r>
      <w:proofErr w:type="gramEnd"/>
      <w:r w:rsidR="00F25F06">
        <w:rPr>
          <w:rFonts w:asciiTheme="minorHAnsi" w:hAnsiTheme="minorHAnsi"/>
          <w:b w:val="0"/>
          <w:szCs w:val="24"/>
        </w:rPr>
        <w:t>. przed godz. 10</w:t>
      </w:r>
      <w:r w:rsidR="00D501EA" w:rsidRPr="00E25A11">
        <w:rPr>
          <w:rFonts w:asciiTheme="minorHAnsi" w:hAnsiTheme="minorHAnsi"/>
          <w:b w:val="0"/>
          <w:szCs w:val="24"/>
          <w:vertAlign w:val="superscript"/>
        </w:rPr>
        <w:t>00</w:t>
      </w:r>
    </w:p>
    <w:p w14:paraId="0FDF47D9" w14:textId="77777777" w:rsidR="00D501EA" w:rsidRPr="00E25A11" w:rsidRDefault="00D501EA" w:rsidP="00D501EA">
      <w:pPr>
        <w:pStyle w:val="WW-BodyTextIndent31"/>
        <w:tabs>
          <w:tab w:val="clear" w:pos="284"/>
          <w:tab w:val="left" w:pos="540"/>
        </w:tabs>
        <w:ind w:left="360"/>
        <w:rPr>
          <w:rFonts w:asciiTheme="minorHAnsi" w:hAnsiTheme="minorHAnsi"/>
        </w:rPr>
      </w:pPr>
    </w:p>
    <w:p w14:paraId="03D418E5" w14:textId="77777777" w:rsidR="00D501EA" w:rsidRPr="00E25A11" w:rsidRDefault="00D501EA" w:rsidP="00D501EA">
      <w:pPr>
        <w:pStyle w:val="WW-BodyTextIndent31"/>
        <w:tabs>
          <w:tab w:val="clear" w:pos="284"/>
          <w:tab w:val="left" w:pos="540"/>
        </w:tabs>
        <w:ind w:left="360"/>
        <w:rPr>
          <w:rFonts w:asciiTheme="minorHAnsi" w:hAnsiTheme="minorHAnsi"/>
        </w:rPr>
      </w:pPr>
      <w:r w:rsidRPr="00E25A11">
        <w:rPr>
          <w:rFonts w:asciiTheme="minorHAnsi" w:hAnsiTheme="minorHAnsi"/>
        </w:rPr>
        <w:t>UWAGA! W powyższy sposób powinno zostać oznaczone również opakowanie kurierskie.</w:t>
      </w:r>
    </w:p>
    <w:p w14:paraId="7ACBA87D" w14:textId="77777777" w:rsidR="00D501EA" w:rsidRPr="00E25A11" w:rsidRDefault="00D501EA" w:rsidP="00D12F01">
      <w:pPr>
        <w:pStyle w:val="WW-BodyTextIndent31"/>
        <w:numPr>
          <w:ilvl w:val="0"/>
          <w:numId w:val="27"/>
        </w:numPr>
        <w:tabs>
          <w:tab w:val="clear" w:pos="284"/>
          <w:tab w:val="left" w:pos="360"/>
          <w:tab w:val="left" w:pos="540"/>
        </w:tabs>
        <w:rPr>
          <w:rFonts w:asciiTheme="minorHAnsi" w:hAnsiTheme="minorHAnsi"/>
          <w:b w:val="0"/>
        </w:rPr>
      </w:pPr>
      <w:r w:rsidRPr="00E25A11">
        <w:rPr>
          <w:rFonts w:asciiTheme="minorHAnsi" w:hAnsiTheme="minorHAnsi"/>
          <w:b w:val="0"/>
        </w:rPr>
        <w:t xml:space="preserve">Zaleca się, aby oferta złożona </w:t>
      </w:r>
      <w:proofErr w:type="gramStart"/>
      <w:r w:rsidRPr="00E25A11">
        <w:rPr>
          <w:rFonts w:asciiTheme="minorHAnsi" w:hAnsiTheme="minorHAnsi"/>
          <w:b w:val="0"/>
        </w:rPr>
        <w:t>była  w</w:t>
      </w:r>
      <w:proofErr w:type="gramEnd"/>
      <w:r w:rsidRPr="00E25A11">
        <w:rPr>
          <w:rFonts w:asciiTheme="minorHAnsi" w:hAnsiTheme="minorHAnsi"/>
          <w:b w:val="0"/>
        </w:rPr>
        <w:t xml:space="preserve"> sposób uniemożliwiający jej dekompletację (np. zszyta) - z wyjątkiem dokumentów, o których mowa w ust. 10, co do których zaleca się aby stanowiły część wydzieloną od oferty.</w:t>
      </w:r>
    </w:p>
    <w:p w14:paraId="720BC89C" w14:textId="77777777" w:rsidR="00D501EA" w:rsidRPr="00E25A11" w:rsidRDefault="00D501EA" w:rsidP="00D12F01">
      <w:pPr>
        <w:pStyle w:val="WW-BodyTextIndent31"/>
        <w:numPr>
          <w:ilvl w:val="0"/>
          <w:numId w:val="27"/>
        </w:numPr>
        <w:tabs>
          <w:tab w:val="clear" w:pos="284"/>
          <w:tab w:val="left" w:pos="360"/>
          <w:tab w:val="left" w:pos="540"/>
        </w:tabs>
        <w:rPr>
          <w:rFonts w:asciiTheme="minorHAnsi" w:hAnsiTheme="minorHAnsi"/>
          <w:b w:val="0"/>
        </w:rPr>
      </w:pPr>
      <w:r w:rsidRPr="00E25A11">
        <w:rPr>
          <w:rFonts w:asciiTheme="minorHAnsi" w:hAnsiTheme="minorHAnsi"/>
          <w:b w:val="0"/>
        </w:rPr>
        <w:t xml:space="preserve">Zgodnie z art. 8 ust. 3 ustawy, nie ujawnia się informacji stanowiących tajemnicę przedsiębiorstwa, w rozumieniu przepisów o zwalczaniu nieuczciwej konkurencji, jeżeli wykonawca, nie później niż w terminie składania ofert, w sposób niebudzący wątpliwości zastrzegł, że nie mogą być one udostępniane oraz wykazał, załączając stosowne wyjaśnienia, iż zastrzeżone informacje stanowią tajemnicę przedsiębiorstwa. Wykonawca nie może zastrzec informacji, o których mowa w art. 86 ust. 4 ustawy. Wszelkie informacje stanowiące tajemnicę przedsiębiorstwa w rozumieniu ustawy z dnia 16 kwietnia 1993 r. o zwalczaniu nieuczciwej konkurencji (Dz. U. z 2003 r. Nr 153, poz. 1503 ze zm.), które wykonawca pragnie </w:t>
      </w:r>
      <w:proofErr w:type="gramStart"/>
      <w:r w:rsidRPr="00E25A11">
        <w:rPr>
          <w:rFonts w:asciiTheme="minorHAnsi" w:hAnsiTheme="minorHAnsi"/>
          <w:b w:val="0"/>
        </w:rPr>
        <w:t>zastrzec jako</w:t>
      </w:r>
      <w:proofErr w:type="gramEnd"/>
      <w:r w:rsidRPr="00E25A11">
        <w:rPr>
          <w:rFonts w:asciiTheme="minorHAnsi" w:hAnsiTheme="minorHAnsi"/>
          <w:b w:val="0"/>
        </w:rPr>
        <w:t xml:space="preserve"> tajemnicę przedsiębiorstwa, winny być załączone w osobnym opakowaniu, w sposób umożliwiający łatwe od niej odłączenie i opatrzone napisem: „Informacje stanowiące tajemnicę przedsiębiorstwa – nie udostępniać”</w:t>
      </w:r>
    </w:p>
    <w:p w14:paraId="491C0F2B" w14:textId="77777777" w:rsidR="0045431A" w:rsidRDefault="0045431A" w:rsidP="0045431A">
      <w:pPr>
        <w:pStyle w:val="Tekstpodstawowy21"/>
        <w:widowControl/>
        <w:tabs>
          <w:tab w:val="left" w:pos="720"/>
          <w:tab w:val="left" w:pos="1080"/>
          <w:tab w:val="left" w:pos="2700"/>
        </w:tabs>
        <w:ind w:left="0"/>
        <w:jc w:val="both"/>
        <w:rPr>
          <w:rFonts w:ascii="Times New Roman" w:hAnsi="Times New Roman"/>
          <w:color w:val="FF0000"/>
        </w:rPr>
      </w:pPr>
    </w:p>
    <w:p w14:paraId="547EC042" w14:textId="77777777" w:rsidR="0045431A" w:rsidRPr="00AB5255" w:rsidRDefault="0045431A" w:rsidP="0045431A">
      <w:pPr>
        <w:pStyle w:val="Tekstpodstawowy21"/>
        <w:widowControl/>
        <w:tabs>
          <w:tab w:val="left" w:pos="720"/>
          <w:tab w:val="left" w:pos="1080"/>
          <w:tab w:val="left" w:pos="2700"/>
        </w:tabs>
        <w:ind w:left="360" w:hanging="301"/>
        <w:jc w:val="both"/>
        <w:rPr>
          <w:rFonts w:asciiTheme="minorHAnsi" w:hAnsiTheme="minorHAnsi"/>
          <w:b/>
          <w:bCs/>
        </w:rPr>
      </w:pPr>
      <w:r w:rsidRPr="00AB5255">
        <w:rPr>
          <w:rFonts w:asciiTheme="minorHAnsi" w:hAnsiTheme="minorHAnsi"/>
          <w:b/>
          <w:bCs/>
        </w:rPr>
        <w:t>X</w:t>
      </w:r>
      <w:r w:rsidR="00AB5255">
        <w:rPr>
          <w:rFonts w:asciiTheme="minorHAnsi" w:hAnsiTheme="minorHAnsi"/>
          <w:b/>
          <w:bCs/>
        </w:rPr>
        <w:t>I</w:t>
      </w:r>
      <w:r w:rsidRPr="00AB5255">
        <w:rPr>
          <w:rFonts w:asciiTheme="minorHAnsi" w:hAnsiTheme="minorHAnsi"/>
          <w:b/>
          <w:bCs/>
        </w:rPr>
        <w:t>I. MIEJSCE ORAZ TERMIN SKŁADANIA I OTWARCIA OFERT:</w:t>
      </w:r>
    </w:p>
    <w:p w14:paraId="1DA28370" w14:textId="2A27CBDF" w:rsidR="00455A20" w:rsidRPr="00FC6481" w:rsidRDefault="00455A20" w:rsidP="0062611A">
      <w:pPr>
        <w:pStyle w:val="Tekstpodstawowy21"/>
        <w:widowControl/>
        <w:numPr>
          <w:ilvl w:val="0"/>
          <w:numId w:val="3"/>
        </w:numPr>
        <w:tabs>
          <w:tab w:val="left" w:pos="360"/>
          <w:tab w:val="left" w:pos="426"/>
          <w:tab w:val="left" w:pos="2340"/>
        </w:tabs>
        <w:ind w:left="360"/>
        <w:jc w:val="both"/>
        <w:rPr>
          <w:rFonts w:asciiTheme="minorHAnsi" w:hAnsiTheme="minorHAnsi"/>
          <w:szCs w:val="24"/>
        </w:rPr>
      </w:pPr>
      <w:r w:rsidRPr="00AB5255">
        <w:rPr>
          <w:rFonts w:asciiTheme="minorHAnsi" w:hAnsiTheme="minorHAnsi"/>
          <w:szCs w:val="24"/>
        </w:rPr>
        <w:t xml:space="preserve">Oferty należy przesłać na adres: </w:t>
      </w:r>
      <w:r w:rsidRPr="00AB5255">
        <w:rPr>
          <w:rFonts w:asciiTheme="minorHAnsi" w:hAnsiTheme="minorHAnsi"/>
          <w:b/>
          <w:szCs w:val="24"/>
          <w:u w:val="single"/>
        </w:rPr>
        <w:t>SP W</w:t>
      </w:r>
      <w:r w:rsidRPr="00AB5255">
        <w:rPr>
          <w:rFonts w:asciiTheme="minorHAnsi" w:hAnsiTheme="minorHAnsi"/>
          <w:b/>
          <w:bCs/>
          <w:szCs w:val="24"/>
          <w:u w:val="single"/>
        </w:rPr>
        <w:t>ZOZ MSW</w:t>
      </w:r>
      <w:r w:rsidR="00ED30C4">
        <w:rPr>
          <w:rFonts w:asciiTheme="minorHAnsi" w:hAnsiTheme="minorHAnsi"/>
          <w:b/>
          <w:bCs/>
          <w:szCs w:val="24"/>
          <w:u w:val="single"/>
        </w:rPr>
        <w:t>iA</w:t>
      </w:r>
      <w:r w:rsidRPr="00AB5255">
        <w:rPr>
          <w:rFonts w:asciiTheme="minorHAnsi" w:hAnsiTheme="minorHAnsi"/>
          <w:b/>
          <w:bCs/>
          <w:szCs w:val="24"/>
          <w:u w:val="single"/>
        </w:rPr>
        <w:t xml:space="preserve"> w Bydgoszczy ul. </w:t>
      </w:r>
      <w:proofErr w:type="spellStart"/>
      <w:r w:rsidRPr="00AB5255">
        <w:rPr>
          <w:rFonts w:asciiTheme="minorHAnsi" w:hAnsiTheme="minorHAnsi"/>
          <w:b/>
          <w:bCs/>
          <w:szCs w:val="24"/>
          <w:u w:val="single"/>
        </w:rPr>
        <w:t>Markwarta</w:t>
      </w:r>
      <w:proofErr w:type="spellEnd"/>
      <w:r w:rsidRPr="00AB5255">
        <w:rPr>
          <w:rFonts w:asciiTheme="minorHAnsi" w:hAnsiTheme="minorHAnsi"/>
          <w:b/>
          <w:bCs/>
          <w:szCs w:val="24"/>
          <w:u w:val="single"/>
        </w:rPr>
        <w:t xml:space="preserve"> 4-6, 85-015 Bydgoszcz </w:t>
      </w:r>
      <w:r w:rsidRPr="00AB5255">
        <w:rPr>
          <w:rFonts w:asciiTheme="minorHAnsi" w:hAnsiTheme="minorHAnsi"/>
          <w:szCs w:val="24"/>
        </w:rPr>
        <w:t>lub złożyć w siedzibie zamaw</w:t>
      </w:r>
      <w:r w:rsidR="00912332" w:rsidRPr="00AB5255">
        <w:rPr>
          <w:rFonts w:asciiTheme="minorHAnsi" w:hAnsiTheme="minorHAnsi"/>
          <w:szCs w:val="24"/>
        </w:rPr>
        <w:t xml:space="preserve">iającego sekretariat Dyrektora </w:t>
      </w:r>
      <w:r w:rsidRPr="00AB5255">
        <w:rPr>
          <w:rFonts w:asciiTheme="minorHAnsi" w:hAnsiTheme="minorHAnsi"/>
          <w:szCs w:val="24"/>
        </w:rPr>
        <w:t xml:space="preserve">pok. nr </w:t>
      </w:r>
      <w:r w:rsidR="00B21846" w:rsidRPr="00AB5255">
        <w:rPr>
          <w:rFonts w:asciiTheme="minorHAnsi" w:hAnsiTheme="minorHAnsi"/>
          <w:szCs w:val="24"/>
        </w:rPr>
        <w:t>5</w:t>
      </w:r>
      <w:r w:rsidRPr="00AB5255">
        <w:rPr>
          <w:rFonts w:asciiTheme="minorHAnsi" w:hAnsiTheme="minorHAnsi"/>
          <w:szCs w:val="24"/>
        </w:rPr>
        <w:t xml:space="preserve">06 </w:t>
      </w:r>
      <w:r w:rsidR="00B408C7" w:rsidRPr="00AB5255">
        <w:rPr>
          <w:rFonts w:asciiTheme="minorHAnsi" w:hAnsiTheme="minorHAnsi"/>
          <w:szCs w:val="24"/>
        </w:rPr>
        <w:t>SP W</w:t>
      </w:r>
      <w:r w:rsidRPr="00AB5255">
        <w:rPr>
          <w:rFonts w:asciiTheme="minorHAnsi" w:hAnsiTheme="minorHAnsi"/>
          <w:szCs w:val="24"/>
        </w:rPr>
        <w:t>ZOZ MSW</w:t>
      </w:r>
      <w:r w:rsidR="00ED30C4">
        <w:rPr>
          <w:rFonts w:asciiTheme="minorHAnsi" w:hAnsiTheme="minorHAnsi"/>
          <w:szCs w:val="24"/>
        </w:rPr>
        <w:t>iA</w:t>
      </w:r>
      <w:r w:rsidRPr="00AB5255">
        <w:rPr>
          <w:rFonts w:asciiTheme="minorHAnsi" w:hAnsiTheme="minorHAnsi"/>
          <w:szCs w:val="24"/>
        </w:rPr>
        <w:t xml:space="preserve"> w Bydgoszczy w</w:t>
      </w:r>
      <w:r w:rsidR="00F04300" w:rsidRPr="00AB5255">
        <w:rPr>
          <w:rFonts w:asciiTheme="minorHAnsi" w:hAnsiTheme="minorHAnsi"/>
          <w:szCs w:val="24"/>
        </w:rPr>
        <w:t xml:space="preserve"> nieprzekraczalnym terminie do </w:t>
      </w:r>
      <w:r w:rsidRPr="00FC6481">
        <w:rPr>
          <w:rFonts w:asciiTheme="minorHAnsi" w:hAnsiTheme="minorHAnsi"/>
          <w:szCs w:val="24"/>
        </w:rPr>
        <w:t xml:space="preserve">dnia </w:t>
      </w:r>
      <w:r w:rsidR="00523BB1">
        <w:rPr>
          <w:rFonts w:asciiTheme="minorHAnsi" w:hAnsiTheme="minorHAnsi"/>
          <w:b/>
          <w:szCs w:val="24"/>
        </w:rPr>
        <w:t>15</w:t>
      </w:r>
      <w:r w:rsidR="00FC6481" w:rsidRPr="00FC6481">
        <w:rPr>
          <w:rFonts w:asciiTheme="minorHAnsi" w:hAnsiTheme="minorHAnsi"/>
          <w:b/>
          <w:szCs w:val="24"/>
        </w:rPr>
        <w:t>.0</w:t>
      </w:r>
      <w:r w:rsidR="00523BB1">
        <w:rPr>
          <w:rFonts w:asciiTheme="minorHAnsi" w:hAnsiTheme="minorHAnsi"/>
          <w:b/>
          <w:szCs w:val="24"/>
        </w:rPr>
        <w:t>2</w:t>
      </w:r>
      <w:r w:rsidR="00FC6481" w:rsidRPr="00FC6481">
        <w:rPr>
          <w:rFonts w:asciiTheme="minorHAnsi" w:hAnsiTheme="minorHAnsi"/>
          <w:b/>
          <w:szCs w:val="24"/>
        </w:rPr>
        <w:t>.2019</w:t>
      </w:r>
      <w:r w:rsidRPr="00FC6481">
        <w:rPr>
          <w:rFonts w:asciiTheme="minorHAnsi" w:hAnsiTheme="minorHAnsi"/>
          <w:b/>
          <w:szCs w:val="24"/>
        </w:rPr>
        <w:t xml:space="preserve"> </w:t>
      </w:r>
      <w:proofErr w:type="gramStart"/>
      <w:r w:rsidRPr="00FC6481">
        <w:rPr>
          <w:rFonts w:asciiTheme="minorHAnsi" w:hAnsiTheme="minorHAnsi"/>
          <w:b/>
          <w:szCs w:val="24"/>
        </w:rPr>
        <w:t>r</w:t>
      </w:r>
      <w:proofErr w:type="gramEnd"/>
      <w:r w:rsidRPr="00FC6481">
        <w:rPr>
          <w:rFonts w:asciiTheme="minorHAnsi" w:hAnsiTheme="minorHAnsi"/>
          <w:b/>
          <w:szCs w:val="24"/>
        </w:rPr>
        <w:t xml:space="preserve">. </w:t>
      </w:r>
      <w:r w:rsidRPr="00FC6481">
        <w:rPr>
          <w:rFonts w:asciiTheme="minorHAnsi" w:hAnsiTheme="minorHAnsi"/>
          <w:szCs w:val="24"/>
        </w:rPr>
        <w:t>do godz.</w:t>
      </w:r>
      <w:r w:rsidR="000140BD" w:rsidRPr="00FC6481">
        <w:rPr>
          <w:rFonts w:asciiTheme="minorHAnsi" w:hAnsiTheme="minorHAnsi"/>
          <w:b/>
          <w:szCs w:val="24"/>
        </w:rPr>
        <w:t>0</w:t>
      </w:r>
      <w:r w:rsidR="00F25F06" w:rsidRPr="00FC6481">
        <w:rPr>
          <w:rFonts w:asciiTheme="minorHAnsi" w:hAnsiTheme="minorHAnsi"/>
          <w:b/>
          <w:szCs w:val="24"/>
        </w:rPr>
        <w:t>9</w:t>
      </w:r>
      <w:r w:rsidRPr="00FC6481">
        <w:rPr>
          <w:rFonts w:asciiTheme="minorHAnsi" w:hAnsiTheme="minorHAnsi"/>
          <w:b/>
          <w:szCs w:val="24"/>
          <w:vertAlign w:val="superscript"/>
        </w:rPr>
        <w:t>30</w:t>
      </w:r>
      <w:r w:rsidRPr="00FC6481">
        <w:rPr>
          <w:rFonts w:asciiTheme="minorHAnsi" w:hAnsiTheme="minorHAnsi"/>
          <w:szCs w:val="24"/>
        </w:rPr>
        <w:t xml:space="preserve"> (decyduje data i godzina wpływu oferty). Oferta musi być opisana w sposób określony w rozdz. X ust.10. </w:t>
      </w:r>
      <w:r w:rsidRPr="00FC6481">
        <w:rPr>
          <w:rFonts w:asciiTheme="minorHAnsi" w:hAnsiTheme="minorHAnsi"/>
          <w:szCs w:val="24"/>
          <w:u w:val="single"/>
        </w:rPr>
        <w:t>Wszelkie konsekwencje wynikające z nieodpowiedniego oznaczenia oferty ponosi wykonawca.</w:t>
      </w:r>
    </w:p>
    <w:p w14:paraId="7E9922E5" w14:textId="77777777" w:rsidR="00455A20" w:rsidRPr="00FC6481" w:rsidRDefault="00455A20" w:rsidP="0062611A">
      <w:pPr>
        <w:numPr>
          <w:ilvl w:val="0"/>
          <w:numId w:val="3"/>
        </w:numPr>
        <w:tabs>
          <w:tab w:val="clear" w:pos="720"/>
          <w:tab w:val="num" w:pos="426"/>
        </w:tabs>
        <w:autoSpaceDN w:val="0"/>
        <w:adjustRightInd w:val="0"/>
        <w:ind w:hanging="720"/>
        <w:jc w:val="both"/>
        <w:rPr>
          <w:rFonts w:asciiTheme="minorHAnsi" w:hAnsiTheme="minorHAnsi"/>
          <w:sz w:val="24"/>
          <w:szCs w:val="24"/>
        </w:rPr>
      </w:pPr>
      <w:r w:rsidRPr="00FC6481">
        <w:rPr>
          <w:rFonts w:asciiTheme="minorHAnsi" w:hAnsiTheme="minorHAnsi"/>
          <w:sz w:val="24"/>
          <w:szCs w:val="24"/>
        </w:rPr>
        <w:t>Zmiana i wycofanie oferty:</w:t>
      </w:r>
    </w:p>
    <w:p w14:paraId="53DCA8C5" w14:textId="77777777" w:rsidR="00455A20" w:rsidRPr="00FC6481" w:rsidRDefault="00455A20" w:rsidP="0039697C">
      <w:pPr>
        <w:numPr>
          <w:ilvl w:val="0"/>
          <w:numId w:val="8"/>
        </w:numPr>
        <w:autoSpaceDN w:val="0"/>
        <w:adjustRightInd w:val="0"/>
        <w:ind w:left="709"/>
        <w:jc w:val="both"/>
        <w:rPr>
          <w:rFonts w:asciiTheme="minorHAnsi" w:hAnsiTheme="minorHAnsi"/>
          <w:sz w:val="24"/>
          <w:szCs w:val="24"/>
        </w:rPr>
      </w:pPr>
      <w:r w:rsidRPr="00FC6481">
        <w:rPr>
          <w:rFonts w:asciiTheme="minorHAnsi" w:hAnsiTheme="minorHAnsi"/>
          <w:sz w:val="24"/>
          <w:szCs w:val="24"/>
        </w:rPr>
        <w:t>Wykonawca może wprowadzić zmianę treści złożonej oferty pod warunkiem, że zamawiający otrzyma pisemne powiadomienie o wprowadzeniu zmiany przed upływem terminu składania ofert. Zmiana do oferty musi być dokonana według zasad obowiązujących przy składaniu ofert, tj. musi być złożona w zamkniętej kopercie odpowiednio oznakowanej (patrz rozdz. X ust. 10) z dopiskiem „ZMIANA OFERTY”.</w:t>
      </w:r>
    </w:p>
    <w:p w14:paraId="534377E4" w14:textId="77777777" w:rsidR="00455A20" w:rsidRPr="00FC6481" w:rsidRDefault="00455A20" w:rsidP="0039697C">
      <w:pPr>
        <w:numPr>
          <w:ilvl w:val="0"/>
          <w:numId w:val="8"/>
        </w:numPr>
        <w:autoSpaceDN w:val="0"/>
        <w:adjustRightInd w:val="0"/>
        <w:ind w:left="709"/>
        <w:jc w:val="both"/>
        <w:rPr>
          <w:rFonts w:asciiTheme="minorHAnsi" w:hAnsiTheme="minorHAnsi"/>
          <w:sz w:val="24"/>
          <w:szCs w:val="24"/>
        </w:rPr>
      </w:pPr>
      <w:r w:rsidRPr="00FC6481">
        <w:rPr>
          <w:rFonts w:asciiTheme="minorHAnsi" w:hAnsiTheme="minorHAnsi"/>
          <w:sz w:val="24"/>
          <w:szCs w:val="24"/>
        </w:rPr>
        <w:t xml:space="preserve">Koperta oznakowana dopiskiem „ZMIANA OFERTY” zostanie otwarta przy otwieraniu oferty wykonawcy, który wprowadził zmianę. </w:t>
      </w:r>
    </w:p>
    <w:p w14:paraId="5E5B3600" w14:textId="77777777" w:rsidR="00455A20" w:rsidRPr="00FC6481" w:rsidRDefault="00455A20" w:rsidP="0039697C">
      <w:pPr>
        <w:numPr>
          <w:ilvl w:val="0"/>
          <w:numId w:val="8"/>
        </w:numPr>
        <w:autoSpaceDN w:val="0"/>
        <w:adjustRightInd w:val="0"/>
        <w:ind w:left="709"/>
        <w:jc w:val="both"/>
        <w:rPr>
          <w:rFonts w:asciiTheme="minorHAnsi" w:hAnsiTheme="minorHAnsi"/>
          <w:sz w:val="24"/>
          <w:szCs w:val="24"/>
        </w:rPr>
      </w:pPr>
      <w:r w:rsidRPr="00FC6481">
        <w:rPr>
          <w:rFonts w:asciiTheme="minorHAnsi" w:hAnsiTheme="minorHAnsi"/>
          <w:sz w:val="24"/>
          <w:szCs w:val="24"/>
        </w:rPr>
        <w:t>Wykonawca może</w:t>
      </w:r>
      <w:r w:rsidR="00912332" w:rsidRPr="00FC6481">
        <w:rPr>
          <w:rFonts w:asciiTheme="minorHAnsi" w:hAnsiTheme="minorHAnsi"/>
          <w:sz w:val="24"/>
          <w:szCs w:val="24"/>
        </w:rPr>
        <w:t xml:space="preserve"> wycofać ofertę pod warunkiem, </w:t>
      </w:r>
      <w:r w:rsidRPr="00FC6481">
        <w:rPr>
          <w:rFonts w:asciiTheme="minorHAnsi" w:hAnsiTheme="minorHAnsi"/>
          <w:sz w:val="24"/>
          <w:szCs w:val="24"/>
        </w:rPr>
        <w:t xml:space="preserve">że oświadczenie wykonawcy o wycofaniu oferty wpłynie do zamawiającego przed </w:t>
      </w:r>
      <w:proofErr w:type="gramStart"/>
      <w:r w:rsidRPr="00FC6481">
        <w:rPr>
          <w:rFonts w:asciiTheme="minorHAnsi" w:hAnsiTheme="minorHAnsi"/>
          <w:sz w:val="24"/>
          <w:szCs w:val="24"/>
        </w:rPr>
        <w:t>upływem  terminu</w:t>
      </w:r>
      <w:proofErr w:type="gramEnd"/>
      <w:r w:rsidRPr="00FC6481">
        <w:rPr>
          <w:rFonts w:asciiTheme="minorHAnsi" w:hAnsiTheme="minorHAnsi"/>
          <w:sz w:val="24"/>
          <w:szCs w:val="24"/>
        </w:rPr>
        <w:t xml:space="preserve">  składania ofert. Do składanego oświadczenia należy dołączyć dokument potwierdzający prawo osoby podpisującej oświadczenie do reprezentowania wykonawcy.</w:t>
      </w:r>
    </w:p>
    <w:p w14:paraId="6C338579" w14:textId="23092DAB" w:rsidR="00455A20" w:rsidRPr="00AB5255" w:rsidRDefault="00455A20" w:rsidP="0062611A">
      <w:pPr>
        <w:pStyle w:val="Tekstpodstawowy21"/>
        <w:widowControl/>
        <w:numPr>
          <w:ilvl w:val="0"/>
          <w:numId w:val="3"/>
        </w:numPr>
        <w:tabs>
          <w:tab w:val="left" w:pos="360"/>
          <w:tab w:val="left" w:pos="426"/>
          <w:tab w:val="left" w:pos="2340"/>
        </w:tabs>
        <w:ind w:left="360"/>
        <w:jc w:val="both"/>
        <w:rPr>
          <w:rFonts w:asciiTheme="minorHAnsi" w:hAnsiTheme="minorHAnsi"/>
          <w:szCs w:val="24"/>
        </w:rPr>
      </w:pPr>
      <w:r w:rsidRPr="00FC6481">
        <w:rPr>
          <w:rFonts w:asciiTheme="minorHAnsi" w:hAnsiTheme="minorHAnsi"/>
          <w:szCs w:val="24"/>
        </w:rPr>
        <w:t xml:space="preserve">Otwarcie ofert nastąpi w dniu </w:t>
      </w:r>
      <w:r w:rsidR="00523BB1">
        <w:rPr>
          <w:rFonts w:asciiTheme="minorHAnsi" w:hAnsiTheme="minorHAnsi"/>
          <w:b/>
          <w:szCs w:val="24"/>
        </w:rPr>
        <w:t>15.02</w:t>
      </w:r>
      <w:r w:rsidR="00FC6481" w:rsidRPr="00FC6481">
        <w:rPr>
          <w:rFonts w:asciiTheme="minorHAnsi" w:hAnsiTheme="minorHAnsi"/>
          <w:b/>
          <w:szCs w:val="24"/>
        </w:rPr>
        <w:t>.2019</w:t>
      </w:r>
      <w:r w:rsidRPr="00FC6481">
        <w:rPr>
          <w:rFonts w:asciiTheme="minorHAnsi" w:hAnsiTheme="minorHAnsi"/>
          <w:b/>
          <w:szCs w:val="24"/>
        </w:rPr>
        <w:t xml:space="preserve"> </w:t>
      </w:r>
      <w:proofErr w:type="gramStart"/>
      <w:r w:rsidRPr="00FC6481">
        <w:rPr>
          <w:rFonts w:asciiTheme="minorHAnsi" w:hAnsiTheme="minorHAnsi"/>
          <w:b/>
          <w:szCs w:val="24"/>
        </w:rPr>
        <w:t>r</w:t>
      </w:r>
      <w:proofErr w:type="gramEnd"/>
      <w:r w:rsidRPr="00FC6481">
        <w:rPr>
          <w:rFonts w:asciiTheme="minorHAnsi" w:hAnsiTheme="minorHAnsi"/>
          <w:b/>
          <w:szCs w:val="24"/>
        </w:rPr>
        <w:t xml:space="preserve">. </w:t>
      </w:r>
      <w:r w:rsidRPr="00FC6481">
        <w:rPr>
          <w:rFonts w:asciiTheme="minorHAnsi" w:hAnsiTheme="minorHAnsi"/>
          <w:szCs w:val="24"/>
        </w:rPr>
        <w:t xml:space="preserve">o godz. </w:t>
      </w:r>
      <w:r w:rsidR="00F25F06" w:rsidRPr="00FC6481">
        <w:rPr>
          <w:rFonts w:asciiTheme="minorHAnsi" w:hAnsiTheme="minorHAnsi"/>
          <w:b/>
          <w:szCs w:val="24"/>
        </w:rPr>
        <w:t>10</w:t>
      </w:r>
      <w:r w:rsidRPr="00FC6481">
        <w:rPr>
          <w:rFonts w:asciiTheme="minorHAnsi" w:hAnsiTheme="minorHAnsi"/>
          <w:b/>
          <w:szCs w:val="24"/>
          <w:vertAlign w:val="superscript"/>
        </w:rPr>
        <w:t>00</w:t>
      </w:r>
      <w:r w:rsidRPr="00FC6481">
        <w:rPr>
          <w:rFonts w:asciiTheme="minorHAnsi" w:hAnsiTheme="minorHAnsi"/>
          <w:szCs w:val="24"/>
        </w:rPr>
        <w:t xml:space="preserve"> w si</w:t>
      </w:r>
      <w:r w:rsidR="00B21846" w:rsidRPr="00FC6481">
        <w:rPr>
          <w:rFonts w:asciiTheme="minorHAnsi" w:hAnsiTheme="minorHAnsi"/>
          <w:szCs w:val="24"/>
        </w:rPr>
        <w:t xml:space="preserve">edzibie zamawiającego </w:t>
      </w:r>
      <w:r w:rsidR="00B21846" w:rsidRPr="00AB5255">
        <w:rPr>
          <w:rFonts w:asciiTheme="minorHAnsi" w:hAnsiTheme="minorHAnsi"/>
          <w:szCs w:val="24"/>
        </w:rPr>
        <w:t>pokój nr 5</w:t>
      </w:r>
      <w:r w:rsidR="00B4470D">
        <w:rPr>
          <w:rFonts w:asciiTheme="minorHAnsi" w:hAnsiTheme="minorHAnsi"/>
          <w:szCs w:val="24"/>
        </w:rPr>
        <w:t>30</w:t>
      </w:r>
      <w:r w:rsidRPr="00AB5255">
        <w:rPr>
          <w:rFonts w:asciiTheme="minorHAnsi" w:hAnsiTheme="minorHAnsi"/>
          <w:szCs w:val="24"/>
        </w:rPr>
        <w:t>. Otwarcie ofert jest jawne.</w:t>
      </w:r>
    </w:p>
    <w:p w14:paraId="0F946D3E" w14:textId="77777777" w:rsidR="00FE068E" w:rsidRPr="00E93C28" w:rsidRDefault="00FE068E" w:rsidP="0045431A">
      <w:pPr>
        <w:pStyle w:val="Tekstpodstawowy21"/>
        <w:widowControl/>
        <w:tabs>
          <w:tab w:val="left" w:pos="360"/>
          <w:tab w:val="left" w:pos="720"/>
          <w:tab w:val="left" w:pos="2340"/>
        </w:tabs>
        <w:ind w:left="0"/>
        <w:jc w:val="both"/>
        <w:rPr>
          <w:rFonts w:ascii="Times New Roman" w:hAnsi="Times New Roman"/>
          <w:b/>
          <w:color w:val="FF0000"/>
        </w:rPr>
      </w:pPr>
    </w:p>
    <w:p w14:paraId="4C2FA7C8" w14:textId="77777777" w:rsidR="0045431A" w:rsidRPr="008B2198" w:rsidRDefault="0045431A" w:rsidP="0045431A">
      <w:pPr>
        <w:pStyle w:val="Tekstpodstawowy21"/>
        <w:widowControl/>
        <w:tabs>
          <w:tab w:val="left" w:pos="360"/>
          <w:tab w:val="left" w:pos="720"/>
          <w:tab w:val="left" w:pos="2340"/>
        </w:tabs>
        <w:ind w:left="0"/>
        <w:jc w:val="both"/>
        <w:rPr>
          <w:rFonts w:asciiTheme="minorHAnsi" w:hAnsiTheme="minorHAnsi"/>
          <w:b/>
        </w:rPr>
      </w:pPr>
      <w:r w:rsidRPr="008B2198">
        <w:rPr>
          <w:rFonts w:asciiTheme="minorHAnsi" w:hAnsiTheme="minorHAnsi"/>
          <w:b/>
        </w:rPr>
        <w:t>XI</w:t>
      </w:r>
      <w:r w:rsidR="00B4470D" w:rsidRPr="008B2198">
        <w:rPr>
          <w:rFonts w:asciiTheme="minorHAnsi" w:hAnsiTheme="minorHAnsi"/>
          <w:b/>
        </w:rPr>
        <w:t>II</w:t>
      </w:r>
      <w:r w:rsidRPr="008B2198">
        <w:rPr>
          <w:rFonts w:asciiTheme="minorHAnsi" w:hAnsiTheme="minorHAnsi"/>
          <w:b/>
        </w:rPr>
        <w:t>. OPIS SPOSOBU OBLICZENIA CENY:</w:t>
      </w:r>
    </w:p>
    <w:p w14:paraId="5B448FB4" w14:textId="77777777" w:rsidR="008B2198" w:rsidRPr="008B2198" w:rsidRDefault="008B2198" w:rsidP="00F90343">
      <w:pPr>
        <w:pStyle w:val="Tekstpodstawowy21"/>
        <w:widowControl/>
        <w:numPr>
          <w:ilvl w:val="0"/>
          <w:numId w:val="33"/>
        </w:numPr>
        <w:tabs>
          <w:tab w:val="clear" w:pos="1440"/>
        </w:tabs>
        <w:ind w:left="360"/>
        <w:jc w:val="both"/>
        <w:rPr>
          <w:rFonts w:asciiTheme="minorHAnsi" w:hAnsiTheme="minorHAnsi"/>
          <w:szCs w:val="24"/>
        </w:rPr>
      </w:pPr>
      <w:r w:rsidRPr="008B2198">
        <w:rPr>
          <w:rFonts w:asciiTheme="minorHAnsi" w:hAnsiTheme="minorHAnsi"/>
          <w:bCs/>
          <w:szCs w:val="24"/>
        </w:rPr>
        <w:t xml:space="preserve">Wykonawca cenę oferty podaje w odpowiednio </w:t>
      </w:r>
      <w:r>
        <w:rPr>
          <w:rFonts w:asciiTheme="minorHAnsi" w:hAnsiTheme="minorHAnsi"/>
          <w:bCs/>
          <w:szCs w:val="24"/>
        </w:rPr>
        <w:t>wypełnionym formularzu oferty i </w:t>
      </w:r>
      <w:r w:rsidRPr="008B2198">
        <w:rPr>
          <w:rFonts w:asciiTheme="minorHAnsi" w:hAnsiTheme="minorHAnsi"/>
          <w:bCs/>
          <w:szCs w:val="24"/>
        </w:rPr>
        <w:t>formularzu cenowym, stanowią</w:t>
      </w:r>
      <w:r w:rsidR="00F25F06">
        <w:rPr>
          <w:rFonts w:asciiTheme="minorHAnsi" w:hAnsiTheme="minorHAnsi"/>
          <w:bCs/>
          <w:szCs w:val="24"/>
        </w:rPr>
        <w:t>cych załączniki odpowiednio nr 2 i nr 3</w:t>
      </w:r>
      <w:r w:rsidRPr="008B2198">
        <w:rPr>
          <w:rFonts w:asciiTheme="minorHAnsi" w:hAnsiTheme="minorHAnsi"/>
          <w:bCs/>
          <w:szCs w:val="24"/>
        </w:rPr>
        <w:t xml:space="preserve"> do niniejszej specyfikacji.</w:t>
      </w:r>
    </w:p>
    <w:p w14:paraId="7049C361" w14:textId="77777777" w:rsidR="008B2198" w:rsidRPr="008B2198" w:rsidRDefault="008B2198" w:rsidP="00F90343">
      <w:pPr>
        <w:pStyle w:val="Tekstpodstawowy21"/>
        <w:widowControl/>
        <w:numPr>
          <w:ilvl w:val="0"/>
          <w:numId w:val="33"/>
        </w:numPr>
        <w:tabs>
          <w:tab w:val="clear" w:pos="1440"/>
        </w:tabs>
        <w:ind w:left="360"/>
        <w:jc w:val="both"/>
        <w:rPr>
          <w:rFonts w:asciiTheme="minorHAnsi" w:hAnsiTheme="minorHAnsi"/>
          <w:szCs w:val="24"/>
        </w:rPr>
      </w:pPr>
      <w:r w:rsidRPr="008B2198">
        <w:rPr>
          <w:rFonts w:asciiTheme="minorHAnsi" w:hAnsiTheme="minorHAnsi"/>
          <w:szCs w:val="24"/>
        </w:rPr>
        <w:t>Wykonawca oblicza cenę ofertową uwzględniając wszelkie koszty związane z realizacją przedmiotu zamówienia, jakie będzie musiał ponieść, a w szczególności podatek VAT, podatek akcyzowy, jeżeli na podstawie odrębnych przepisów sprzedaż towaru podlega obciążeniu tymi podatkami, a także inne opłaty i daniny (w tym cło), koszt dostawy, transport i rozładunek. Tak obliczona cena będzie brana pod uwagę do obliczenia wartości oferty.</w:t>
      </w:r>
    </w:p>
    <w:p w14:paraId="58D95C05" w14:textId="77777777" w:rsidR="008B2198" w:rsidRPr="008B2198" w:rsidRDefault="008B2198" w:rsidP="00F90343">
      <w:pPr>
        <w:pStyle w:val="Tekstpodstawowy21"/>
        <w:widowControl/>
        <w:numPr>
          <w:ilvl w:val="0"/>
          <w:numId w:val="33"/>
        </w:numPr>
        <w:tabs>
          <w:tab w:val="clear" w:pos="1440"/>
        </w:tabs>
        <w:ind w:left="360"/>
        <w:jc w:val="both"/>
        <w:rPr>
          <w:rFonts w:asciiTheme="minorHAnsi" w:hAnsiTheme="minorHAnsi"/>
          <w:szCs w:val="24"/>
        </w:rPr>
      </w:pPr>
      <w:r w:rsidRPr="008B2198">
        <w:rPr>
          <w:rFonts w:asciiTheme="minorHAnsi" w:hAnsiTheme="minorHAnsi"/>
        </w:rPr>
        <w:t>Ceny jednostkowe należy podawać do dwóch miejsc po przecinku.</w:t>
      </w:r>
    </w:p>
    <w:p w14:paraId="25AC085B" w14:textId="77777777" w:rsidR="008B2198" w:rsidRPr="008B2198" w:rsidRDefault="008B2198" w:rsidP="00F90343">
      <w:pPr>
        <w:pStyle w:val="Tekstpodstawowy21"/>
        <w:widowControl/>
        <w:numPr>
          <w:ilvl w:val="0"/>
          <w:numId w:val="33"/>
        </w:numPr>
        <w:tabs>
          <w:tab w:val="clear" w:pos="1440"/>
        </w:tabs>
        <w:ind w:left="360"/>
        <w:jc w:val="both"/>
        <w:rPr>
          <w:rFonts w:asciiTheme="minorHAnsi" w:hAnsiTheme="minorHAnsi"/>
          <w:szCs w:val="24"/>
        </w:rPr>
      </w:pPr>
      <w:r w:rsidRPr="008B2198">
        <w:rPr>
          <w:rFonts w:asciiTheme="minorHAnsi" w:hAnsiTheme="minorHAnsi"/>
          <w:szCs w:val="24"/>
        </w:rPr>
        <w:t>Cenę oferty należy podać w walucie polskiej, ponieważ w takiej walucie dokonywane będą rozliczenia pomiędzy Zamawiającym a Wykonawcą, z którym zostanie zawarta umowa o zamówienie publiczne.</w:t>
      </w:r>
    </w:p>
    <w:p w14:paraId="53C94B0C" w14:textId="77777777" w:rsidR="008B2198" w:rsidRPr="008B2198" w:rsidRDefault="008B2198" w:rsidP="00F90343">
      <w:pPr>
        <w:pStyle w:val="Tekstpodstawowy21"/>
        <w:widowControl/>
        <w:numPr>
          <w:ilvl w:val="0"/>
          <w:numId w:val="33"/>
        </w:numPr>
        <w:tabs>
          <w:tab w:val="clear" w:pos="1440"/>
        </w:tabs>
        <w:ind w:left="360"/>
        <w:jc w:val="both"/>
        <w:rPr>
          <w:rFonts w:asciiTheme="minorHAnsi" w:hAnsiTheme="minorHAnsi"/>
          <w:szCs w:val="24"/>
        </w:rPr>
      </w:pPr>
      <w:r w:rsidRPr="008B2198">
        <w:rPr>
          <w:rFonts w:asciiTheme="minorHAnsi" w:hAnsiTheme="minorHAnsi"/>
          <w:szCs w:val="24"/>
        </w:rPr>
        <w:t xml:space="preserve">Jeżeli w postępowaniu zostanie złożona oferta, której wybór prowadziłby do powstania obowiązku podatkowego Zamawiającego na podstawie przepisów o podatku od towarów i usług Zamawiający w celu oceny takiej oferty doliczy do przedstawionej w niej ceny podatek od towarów i usług, który miałby </w:t>
      </w:r>
      <w:r>
        <w:rPr>
          <w:rFonts w:asciiTheme="minorHAnsi" w:hAnsiTheme="minorHAnsi"/>
          <w:szCs w:val="24"/>
        </w:rPr>
        <w:t>obowiązek odprowadzić zgodnie z </w:t>
      </w:r>
      <w:r w:rsidRPr="008B2198">
        <w:rPr>
          <w:rFonts w:asciiTheme="minorHAnsi" w:hAnsiTheme="minorHAnsi"/>
          <w:szCs w:val="24"/>
        </w:rPr>
        <w:t xml:space="preserve">obowiązującymi przepisami. </w:t>
      </w:r>
    </w:p>
    <w:p w14:paraId="6C50E9D7" w14:textId="77777777" w:rsidR="00AB63C8" w:rsidRPr="00F97749" w:rsidRDefault="00AB63C8" w:rsidP="0045431A">
      <w:pPr>
        <w:pStyle w:val="Tekstpodstawowy21"/>
        <w:widowControl/>
        <w:tabs>
          <w:tab w:val="left" w:pos="360"/>
          <w:tab w:val="left" w:pos="720"/>
          <w:tab w:val="left" w:pos="2340"/>
        </w:tabs>
        <w:ind w:left="0"/>
        <w:jc w:val="both"/>
        <w:rPr>
          <w:rFonts w:asciiTheme="minorHAnsi" w:hAnsiTheme="minorHAnsi"/>
          <w:b/>
          <w:color w:val="FF0000"/>
        </w:rPr>
      </w:pPr>
    </w:p>
    <w:p w14:paraId="7727DF2E" w14:textId="77777777" w:rsidR="0045431A" w:rsidRPr="00E25A11" w:rsidRDefault="00AB5255" w:rsidP="00AC4A51">
      <w:pPr>
        <w:pStyle w:val="Tekstpodstawowy21"/>
        <w:widowControl/>
        <w:tabs>
          <w:tab w:val="left" w:pos="720"/>
          <w:tab w:val="left" w:pos="1080"/>
          <w:tab w:val="left" w:pos="2700"/>
        </w:tabs>
        <w:ind w:hanging="236"/>
        <w:jc w:val="both"/>
        <w:rPr>
          <w:rFonts w:asciiTheme="minorHAnsi" w:hAnsiTheme="minorHAnsi"/>
          <w:b/>
        </w:rPr>
      </w:pPr>
      <w:r w:rsidRPr="00E25A11">
        <w:rPr>
          <w:rFonts w:asciiTheme="minorHAnsi" w:hAnsiTheme="minorHAnsi"/>
          <w:b/>
        </w:rPr>
        <w:t>X</w:t>
      </w:r>
      <w:r w:rsidR="00B4470D" w:rsidRPr="00E25A11">
        <w:rPr>
          <w:rFonts w:asciiTheme="minorHAnsi" w:hAnsiTheme="minorHAnsi"/>
          <w:b/>
        </w:rPr>
        <w:t>I</w:t>
      </w:r>
      <w:r w:rsidRPr="00E25A11">
        <w:rPr>
          <w:rFonts w:asciiTheme="minorHAnsi" w:hAnsiTheme="minorHAnsi"/>
          <w:b/>
        </w:rPr>
        <w:t>V</w:t>
      </w:r>
      <w:r w:rsidR="0045431A" w:rsidRPr="00E25A11">
        <w:rPr>
          <w:rFonts w:asciiTheme="minorHAnsi" w:hAnsiTheme="minorHAnsi"/>
          <w:b/>
        </w:rPr>
        <w:t xml:space="preserve">. OPIS KRYTERIÓW, KTÓRYMI ZAMAWIAJĄCY BĘDZIE SIĘ KIEROWAŁ PRZY WYBORZE </w:t>
      </w:r>
      <w:proofErr w:type="gramStart"/>
      <w:r w:rsidR="0045431A" w:rsidRPr="00E25A11">
        <w:rPr>
          <w:rFonts w:asciiTheme="minorHAnsi" w:hAnsiTheme="minorHAnsi"/>
          <w:b/>
        </w:rPr>
        <w:t xml:space="preserve">OFERTY  </w:t>
      </w:r>
      <w:r w:rsidRPr="00E25A11">
        <w:rPr>
          <w:rFonts w:asciiTheme="minorHAnsi" w:hAnsiTheme="minorHAnsi"/>
          <w:b/>
        </w:rPr>
        <w:t>WRAZ</w:t>
      </w:r>
      <w:proofErr w:type="gramEnd"/>
      <w:r w:rsidRPr="00E25A11">
        <w:rPr>
          <w:rFonts w:asciiTheme="minorHAnsi" w:hAnsiTheme="minorHAnsi"/>
          <w:b/>
        </w:rPr>
        <w:t xml:space="preserve"> Z PODANIEM </w:t>
      </w:r>
      <w:r w:rsidR="0045431A" w:rsidRPr="00E25A11">
        <w:rPr>
          <w:rFonts w:asciiTheme="minorHAnsi" w:hAnsiTheme="minorHAnsi"/>
          <w:b/>
        </w:rPr>
        <w:t xml:space="preserve">ICH  </w:t>
      </w:r>
      <w:r w:rsidRPr="00E25A11">
        <w:rPr>
          <w:rFonts w:asciiTheme="minorHAnsi" w:hAnsiTheme="minorHAnsi"/>
          <w:b/>
        </w:rPr>
        <w:t>WAG</w:t>
      </w:r>
      <w:r w:rsidR="0045431A" w:rsidRPr="00E25A11">
        <w:rPr>
          <w:rFonts w:asciiTheme="minorHAnsi" w:hAnsiTheme="minorHAnsi"/>
          <w:b/>
        </w:rPr>
        <w:t>:</w:t>
      </w:r>
    </w:p>
    <w:p w14:paraId="4FA9CE23" w14:textId="77777777" w:rsidR="00AC4A51" w:rsidRPr="00E25A11" w:rsidRDefault="004371EA" w:rsidP="0039697C">
      <w:pPr>
        <w:widowControl/>
        <w:numPr>
          <w:ilvl w:val="3"/>
          <w:numId w:val="9"/>
        </w:numPr>
        <w:tabs>
          <w:tab w:val="left" w:pos="0"/>
          <w:tab w:val="left" w:pos="426"/>
          <w:tab w:val="left" w:pos="567"/>
          <w:tab w:val="left" w:pos="900"/>
        </w:tabs>
        <w:suppressAutoHyphens w:val="0"/>
        <w:overflowPunct/>
        <w:autoSpaceDE/>
        <w:ind w:left="426" w:hanging="426"/>
        <w:jc w:val="both"/>
        <w:textAlignment w:val="auto"/>
        <w:rPr>
          <w:rFonts w:asciiTheme="minorHAnsi" w:hAnsiTheme="minorHAnsi"/>
          <w:bCs/>
          <w:sz w:val="24"/>
          <w:szCs w:val="24"/>
        </w:rPr>
      </w:pPr>
      <w:r w:rsidRPr="00E25A11">
        <w:rPr>
          <w:rFonts w:asciiTheme="minorHAnsi" w:hAnsiTheme="minorHAnsi"/>
          <w:kern w:val="22"/>
          <w:sz w:val="24"/>
          <w:szCs w:val="24"/>
        </w:rPr>
        <w:t xml:space="preserve">Zamawiający najpierw dokona oceny ofert, a następnie zbada, czy Wykonawca, którego oferta zostanie </w:t>
      </w:r>
      <w:proofErr w:type="gramStart"/>
      <w:r w:rsidRPr="00E25A11">
        <w:rPr>
          <w:rFonts w:asciiTheme="minorHAnsi" w:hAnsiTheme="minorHAnsi"/>
          <w:kern w:val="22"/>
          <w:sz w:val="24"/>
          <w:szCs w:val="24"/>
        </w:rPr>
        <w:t>oceniona jako</w:t>
      </w:r>
      <w:proofErr w:type="gramEnd"/>
      <w:r w:rsidRPr="00E25A11">
        <w:rPr>
          <w:rFonts w:asciiTheme="minorHAnsi" w:hAnsiTheme="minorHAnsi"/>
          <w:kern w:val="22"/>
          <w:sz w:val="24"/>
          <w:szCs w:val="24"/>
        </w:rPr>
        <w:t xml:space="preserve"> najkorzystniejsza, nie podlega wykluczeniu oraz spełnia warunki udziału w postępowaniu</w:t>
      </w:r>
      <w:r w:rsidR="00AC4A51" w:rsidRPr="00E25A11">
        <w:rPr>
          <w:rFonts w:asciiTheme="minorHAnsi" w:hAnsiTheme="minorHAnsi"/>
          <w:bCs/>
          <w:sz w:val="24"/>
          <w:szCs w:val="24"/>
        </w:rPr>
        <w:t>.</w:t>
      </w:r>
    </w:p>
    <w:p w14:paraId="4055FA3E" w14:textId="77777777" w:rsidR="00AC4A51" w:rsidRPr="00E25A11" w:rsidRDefault="00AC4A51" w:rsidP="0039697C">
      <w:pPr>
        <w:widowControl/>
        <w:numPr>
          <w:ilvl w:val="3"/>
          <w:numId w:val="9"/>
        </w:numPr>
        <w:tabs>
          <w:tab w:val="left" w:pos="0"/>
          <w:tab w:val="left" w:pos="426"/>
          <w:tab w:val="left" w:pos="567"/>
          <w:tab w:val="left" w:pos="900"/>
        </w:tabs>
        <w:suppressAutoHyphens w:val="0"/>
        <w:overflowPunct/>
        <w:autoSpaceDE/>
        <w:ind w:left="426" w:hanging="426"/>
        <w:jc w:val="both"/>
        <w:textAlignment w:val="auto"/>
        <w:rPr>
          <w:rFonts w:asciiTheme="minorHAnsi" w:hAnsiTheme="minorHAnsi"/>
          <w:bCs/>
          <w:sz w:val="24"/>
          <w:szCs w:val="24"/>
        </w:rPr>
      </w:pPr>
      <w:r w:rsidRPr="00E25A11">
        <w:rPr>
          <w:rFonts w:asciiTheme="minorHAnsi" w:hAnsiTheme="minorHAnsi"/>
          <w:bCs/>
          <w:sz w:val="24"/>
          <w:szCs w:val="24"/>
        </w:rPr>
        <w:t>Przy wyborze najkorzystniejszej oferty zamawiający kierował się będzie następującymi kryteriami i ich wagami:</w:t>
      </w:r>
    </w:p>
    <w:p w14:paraId="3D6DFB15" w14:textId="77777777" w:rsidR="00AC4A51" w:rsidRPr="00E25A11" w:rsidRDefault="00AC4A51" w:rsidP="00AC4A51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</w:p>
    <w:p w14:paraId="3F46374F" w14:textId="77777777" w:rsidR="00AC4A51" w:rsidRPr="00E25A11" w:rsidRDefault="00AB5255" w:rsidP="00AC4A51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  <w:r w:rsidRPr="00E25A11">
        <w:rPr>
          <w:rFonts w:asciiTheme="minorHAnsi" w:hAnsiTheme="minorHAnsi"/>
          <w:b/>
        </w:rPr>
        <w:t>Cena (C) - 60</w:t>
      </w:r>
      <w:r w:rsidR="00AC4A51" w:rsidRPr="00E25A11">
        <w:rPr>
          <w:rFonts w:asciiTheme="minorHAnsi" w:hAnsiTheme="minorHAnsi"/>
          <w:b/>
        </w:rPr>
        <w:t>%</w:t>
      </w:r>
    </w:p>
    <w:p w14:paraId="03C4B402" w14:textId="77777777" w:rsidR="00675192" w:rsidRPr="00E25A11" w:rsidRDefault="00B4470D" w:rsidP="00AC4A51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  <w:r w:rsidRPr="00E25A11">
        <w:rPr>
          <w:rFonts w:asciiTheme="minorHAnsi" w:hAnsiTheme="minorHAnsi"/>
          <w:b/>
        </w:rPr>
        <w:t>Jakość (J) – 40</w:t>
      </w:r>
      <w:r w:rsidR="00675192" w:rsidRPr="00E25A11">
        <w:rPr>
          <w:rFonts w:asciiTheme="minorHAnsi" w:hAnsiTheme="minorHAnsi"/>
          <w:b/>
        </w:rPr>
        <w:t>%</w:t>
      </w:r>
    </w:p>
    <w:p w14:paraId="2C3A7031" w14:textId="77777777" w:rsidR="00AC4A51" w:rsidRPr="00E25A11" w:rsidRDefault="00AC4A51" w:rsidP="00AC4A51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</w:p>
    <w:p w14:paraId="58EEDBDE" w14:textId="77777777" w:rsidR="00AC4A51" w:rsidRPr="00E25A11" w:rsidRDefault="004371EA" w:rsidP="00AC4A51">
      <w:pPr>
        <w:pStyle w:val="StandardZnak"/>
        <w:spacing w:line="276" w:lineRule="auto"/>
        <w:ind w:left="360"/>
        <w:jc w:val="both"/>
        <w:rPr>
          <w:rFonts w:asciiTheme="minorHAnsi" w:hAnsiTheme="minorHAnsi"/>
        </w:rPr>
      </w:pPr>
      <w:r w:rsidRPr="00E25A11">
        <w:rPr>
          <w:rFonts w:asciiTheme="minorHAnsi" w:hAnsiTheme="minorHAnsi"/>
        </w:rPr>
        <w:t>Oferty</w:t>
      </w:r>
      <w:r w:rsidR="00AC4A51" w:rsidRPr="00E25A11">
        <w:rPr>
          <w:rFonts w:asciiTheme="minorHAnsi" w:hAnsiTheme="minorHAnsi"/>
        </w:rPr>
        <w:t xml:space="preserve"> będą oceniane według ww. kryteriów, w następujący sposób:</w:t>
      </w:r>
    </w:p>
    <w:p w14:paraId="5E75CC35" w14:textId="77777777" w:rsidR="00AC4A51" w:rsidRPr="00E25A11" w:rsidRDefault="00AC4A51" w:rsidP="00AC4A51">
      <w:pPr>
        <w:pStyle w:val="StandardZnak"/>
        <w:spacing w:line="276" w:lineRule="auto"/>
        <w:ind w:left="360"/>
        <w:jc w:val="both"/>
        <w:rPr>
          <w:rFonts w:asciiTheme="minorHAnsi" w:hAnsiTheme="minorHAnsi"/>
        </w:rPr>
      </w:pPr>
    </w:p>
    <w:p w14:paraId="6827F10E" w14:textId="77777777" w:rsidR="00AC4A51" w:rsidRPr="00E25A11" w:rsidRDefault="00AC4A51" w:rsidP="0039697C">
      <w:pPr>
        <w:pStyle w:val="Standard"/>
        <w:widowControl w:val="0"/>
        <w:numPr>
          <w:ilvl w:val="3"/>
          <w:numId w:val="9"/>
        </w:numPr>
        <w:suppressAutoHyphens/>
        <w:autoSpaceDN/>
        <w:adjustRightInd/>
        <w:ind w:left="426"/>
        <w:jc w:val="both"/>
        <w:rPr>
          <w:rFonts w:asciiTheme="minorHAnsi" w:hAnsiTheme="minorHAnsi"/>
          <w:sz w:val="24"/>
        </w:rPr>
      </w:pPr>
      <w:r w:rsidRPr="00E25A11">
        <w:rPr>
          <w:rFonts w:asciiTheme="minorHAnsi" w:hAnsiTheme="minorHAnsi"/>
          <w:sz w:val="24"/>
        </w:rPr>
        <w:t>Oferty będą oceniane w odniesieniu do najkorzystniejszych danych przedstawionych przez Wykonawców odpowiednio w zakresie kryterium, w następujący sposób:</w:t>
      </w:r>
    </w:p>
    <w:p w14:paraId="5F57A430" w14:textId="77777777" w:rsidR="00AC4A51" w:rsidRPr="00E25A11" w:rsidRDefault="00AC4A51" w:rsidP="00D12F01">
      <w:pPr>
        <w:pStyle w:val="Standard"/>
        <w:widowControl w:val="0"/>
        <w:numPr>
          <w:ilvl w:val="0"/>
          <w:numId w:val="13"/>
        </w:numPr>
        <w:suppressAutoHyphens/>
        <w:autoSpaceDN/>
        <w:adjustRightInd/>
        <w:jc w:val="both"/>
        <w:rPr>
          <w:rFonts w:asciiTheme="minorHAnsi" w:hAnsiTheme="minorHAnsi"/>
          <w:sz w:val="24"/>
        </w:rPr>
      </w:pPr>
      <w:r w:rsidRPr="00E25A11">
        <w:rPr>
          <w:rFonts w:asciiTheme="minorHAnsi" w:hAnsiTheme="minorHAnsi"/>
          <w:sz w:val="24"/>
        </w:rPr>
        <w:t xml:space="preserve">Kryterium </w:t>
      </w:r>
      <w:proofErr w:type="gramStart"/>
      <w:r w:rsidRPr="00E25A11">
        <w:rPr>
          <w:rFonts w:asciiTheme="minorHAnsi" w:hAnsiTheme="minorHAnsi"/>
          <w:b/>
          <w:i/>
          <w:sz w:val="24"/>
        </w:rPr>
        <w:t>cena</w:t>
      </w:r>
      <w:r w:rsidR="004371EA" w:rsidRPr="00E25A11">
        <w:rPr>
          <w:rFonts w:asciiTheme="minorHAnsi" w:hAnsiTheme="minorHAnsi"/>
          <w:b/>
          <w:sz w:val="24"/>
        </w:rPr>
        <w:t xml:space="preserve">  – 60</w:t>
      </w:r>
      <w:r w:rsidRPr="00E25A11">
        <w:rPr>
          <w:rFonts w:asciiTheme="minorHAnsi" w:hAnsiTheme="minorHAnsi"/>
          <w:b/>
          <w:sz w:val="24"/>
        </w:rPr>
        <w:t xml:space="preserve">%: </w:t>
      </w:r>
      <w:r w:rsidRPr="00E25A11">
        <w:rPr>
          <w:rFonts w:asciiTheme="minorHAnsi" w:hAnsiTheme="minorHAnsi"/>
          <w:sz w:val="24"/>
        </w:rPr>
        <w:t>Oferta</w:t>
      </w:r>
      <w:proofErr w:type="gramEnd"/>
      <w:r w:rsidRPr="00E25A11">
        <w:rPr>
          <w:rFonts w:asciiTheme="minorHAnsi" w:hAnsiTheme="minorHAnsi"/>
          <w:sz w:val="24"/>
        </w:rPr>
        <w:t xml:space="preserve"> z najniższą ceną brutto otrzyma maksymalną ilość punktów, a pozostałym ofertom zostanie przypisana odpowiednio mniejsza liczba punktów, zgodnie ze wzorem:</w:t>
      </w:r>
    </w:p>
    <w:p w14:paraId="4042BA2D" w14:textId="77777777" w:rsidR="00AC4A51" w:rsidRPr="00E25A11" w:rsidRDefault="00AC4A51" w:rsidP="00AC4A51">
      <w:pPr>
        <w:pStyle w:val="Standard"/>
        <w:ind w:left="720"/>
        <w:rPr>
          <w:rFonts w:asciiTheme="minorHAnsi" w:hAnsiTheme="minorHAnsi"/>
          <w:sz w:val="24"/>
        </w:rPr>
      </w:pPr>
    </w:p>
    <w:p w14:paraId="5AED2A09" w14:textId="77777777" w:rsidR="00AC4A51" w:rsidRPr="00E25A11" w:rsidRDefault="00AC4A51" w:rsidP="00AC4A51">
      <w:pPr>
        <w:pStyle w:val="Standard"/>
        <w:ind w:left="5" w:firstLine="2335"/>
        <w:rPr>
          <w:rFonts w:asciiTheme="minorHAnsi" w:hAnsiTheme="minorHAnsi"/>
          <w:sz w:val="22"/>
          <w:szCs w:val="22"/>
        </w:rPr>
      </w:pPr>
      <w:r w:rsidRPr="00E25A11">
        <w:rPr>
          <w:rFonts w:asciiTheme="minorHAnsi" w:hAnsiTheme="minorHAnsi"/>
          <w:sz w:val="22"/>
          <w:szCs w:val="22"/>
        </w:rPr>
        <w:t xml:space="preserve">Oferta o najniższej cenie brutto </w:t>
      </w:r>
    </w:p>
    <w:p w14:paraId="5772855E" w14:textId="77777777" w:rsidR="00AC4A51" w:rsidRPr="00E25A11" w:rsidRDefault="00AC4A51" w:rsidP="00AC4A51">
      <w:pPr>
        <w:pStyle w:val="Standard"/>
        <w:ind w:left="5" w:firstLine="1795"/>
        <w:rPr>
          <w:rFonts w:asciiTheme="minorHAnsi" w:hAnsiTheme="minorHAnsi"/>
          <w:sz w:val="22"/>
          <w:szCs w:val="22"/>
        </w:rPr>
      </w:pPr>
      <w:r w:rsidRPr="00E25A11">
        <w:rPr>
          <w:rFonts w:asciiTheme="minorHAnsi" w:hAnsiTheme="minorHAnsi"/>
          <w:sz w:val="22"/>
          <w:szCs w:val="22"/>
        </w:rPr>
        <w:t xml:space="preserve">C = (---------------------------------------------- x </w:t>
      </w:r>
      <w:r w:rsidR="00ED06B0" w:rsidRPr="00E25A11">
        <w:rPr>
          <w:rFonts w:asciiTheme="minorHAnsi" w:hAnsiTheme="minorHAnsi"/>
          <w:sz w:val="22"/>
          <w:szCs w:val="22"/>
        </w:rPr>
        <w:t>10</w:t>
      </w:r>
      <w:r w:rsidR="004371EA" w:rsidRPr="00E25A11">
        <w:rPr>
          <w:rFonts w:asciiTheme="minorHAnsi" w:hAnsiTheme="minorHAnsi"/>
          <w:sz w:val="22"/>
          <w:szCs w:val="22"/>
        </w:rPr>
        <w:t>0 pkt) x waga kryterium tj. 60</w:t>
      </w:r>
      <w:r w:rsidRPr="00E25A11">
        <w:rPr>
          <w:rFonts w:asciiTheme="minorHAnsi" w:hAnsiTheme="minorHAnsi"/>
          <w:sz w:val="22"/>
          <w:szCs w:val="22"/>
        </w:rPr>
        <w:t xml:space="preserve"> %</w:t>
      </w:r>
    </w:p>
    <w:p w14:paraId="5F7348C7" w14:textId="77777777" w:rsidR="00AC4A51" w:rsidRPr="00E25A11" w:rsidRDefault="00AC4A51" w:rsidP="00AC4A51">
      <w:pPr>
        <w:pStyle w:val="Standard"/>
        <w:ind w:firstLine="2520"/>
        <w:rPr>
          <w:rFonts w:asciiTheme="minorHAnsi" w:hAnsiTheme="minorHAnsi"/>
          <w:sz w:val="22"/>
          <w:szCs w:val="22"/>
        </w:rPr>
      </w:pPr>
      <w:r w:rsidRPr="00E25A11">
        <w:rPr>
          <w:rFonts w:asciiTheme="minorHAnsi" w:hAnsiTheme="minorHAnsi"/>
          <w:sz w:val="22"/>
          <w:szCs w:val="22"/>
        </w:rPr>
        <w:t xml:space="preserve">Cena brutto oferty badanej </w:t>
      </w:r>
    </w:p>
    <w:p w14:paraId="64BBEE21" w14:textId="77777777" w:rsidR="00AC4A51" w:rsidRPr="00E25A11" w:rsidRDefault="00AC4A51" w:rsidP="00AC4A51">
      <w:pPr>
        <w:pStyle w:val="Standard"/>
        <w:ind w:left="720"/>
        <w:rPr>
          <w:rFonts w:asciiTheme="minorHAnsi" w:hAnsiTheme="minorHAnsi"/>
          <w:sz w:val="24"/>
        </w:rPr>
      </w:pPr>
    </w:p>
    <w:p w14:paraId="18AB6126" w14:textId="77777777" w:rsidR="00AC4A51" w:rsidRPr="00E25A11" w:rsidRDefault="00AC4A51" w:rsidP="00AC4A51">
      <w:pPr>
        <w:pStyle w:val="Standard"/>
        <w:ind w:left="720"/>
        <w:rPr>
          <w:rFonts w:asciiTheme="minorHAnsi" w:hAnsiTheme="minorHAnsi"/>
          <w:sz w:val="24"/>
        </w:rPr>
      </w:pPr>
      <w:proofErr w:type="gramStart"/>
      <w:r w:rsidRPr="00E25A11">
        <w:rPr>
          <w:rFonts w:asciiTheme="minorHAnsi" w:hAnsiTheme="minorHAnsi"/>
          <w:sz w:val="24"/>
        </w:rPr>
        <w:t>gdzie</w:t>
      </w:r>
      <w:proofErr w:type="gramEnd"/>
      <w:r w:rsidRPr="00E25A11">
        <w:rPr>
          <w:rFonts w:asciiTheme="minorHAnsi" w:hAnsiTheme="minorHAnsi"/>
          <w:sz w:val="24"/>
        </w:rPr>
        <w:t>: C - wartość punktowa badanej oferty</w:t>
      </w:r>
    </w:p>
    <w:p w14:paraId="01BABDA2" w14:textId="77777777" w:rsidR="00AC4A51" w:rsidRPr="00E25A11" w:rsidRDefault="00AC4A51" w:rsidP="00AC4A51">
      <w:pPr>
        <w:pStyle w:val="Standard"/>
        <w:ind w:left="720"/>
        <w:jc w:val="both"/>
        <w:rPr>
          <w:rFonts w:asciiTheme="minorHAnsi" w:hAnsiTheme="minorHAnsi"/>
          <w:sz w:val="24"/>
        </w:rPr>
      </w:pPr>
    </w:p>
    <w:p w14:paraId="7409A69F" w14:textId="32377F66" w:rsidR="00F25F06" w:rsidRPr="00D857AB" w:rsidRDefault="008B2198" w:rsidP="00F25F06">
      <w:pPr>
        <w:pStyle w:val="Standard"/>
        <w:widowControl w:val="0"/>
        <w:numPr>
          <w:ilvl w:val="0"/>
          <w:numId w:val="13"/>
        </w:numPr>
        <w:suppressAutoHyphens/>
        <w:autoSpaceDN/>
        <w:adjustRightInd/>
        <w:jc w:val="both"/>
        <w:rPr>
          <w:rFonts w:asciiTheme="minorHAnsi" w:hAnsiTheme="minorHAnsi"/>
          <w:sz w:val="24"/>
        </w:rPr>
      </w:pPr>
      <w:proofErr w:type="gramStart"/>
      <w:r w:rsidRPr="00F25F06">
        <w:rPr>
          <w:rFonts w:asciiTheme="minorHAnsi" w:hAnsiTheme="minorHAnsi"/>
          <w:sz w:val="24"/>
        </w:rPr>
        <w:t xml:space="preserve">Kryterium </w:t>
      </w:r>
      <w:r w:rsidRPr="00F25F06">
        <w:rPr>
          <w:rFonts w:asciiTheme="minorHAnsi" w:hAnsiTheme="minorHAnsi"/>
          <w:b/>
          <w:i/>
          <w:sz w:val="24"/>
        </w:rPr>
        <w:t>jakość</w:t>
      </w:r>
      <w:proofErr w:type="gramEnd"/>
      <w:r w:rsidRPr="00F25F06">
        <w:rPr>
          <w:rFonts w:asciiTheme="minorHAnsi" w:hAnsiTheme="minorHAnsi"/>
          <w:b/>
          <w:sz w:val="24"/>
        </w:rPr>
        <w:t xml:space="preserve"> – 40</w:t>
      </w:r>
      <w:r w:rsidR="00675192" w:rsidRPr="00D857AB">
        <w:rPr>
          <w:rFonts w:asciiTheme="minorHAnsi" w:hAnsiTheme="minorHAnsi"/>
          <w:b/>
          <w:sz w:val="24"/>
        </w:rPr>
        <w:t xml:space="preserve">%. </w:t>
      </w:r>
      <w:proofErr w:type="gramStart"/>
      <w:r w:rsidR="00F25F06" w:rsidRPr="00D857AB">
        <w:rPr>
          <w:rFonts w:asciiTheme="minorHAnsi" w:hAnsiTheme="minorHAnsi"/>
          <w:sz w:val="24"/>
        </w:rPr>
        <w:t>Ocena jakości</w:t>
      </w:r>
      <w:proofErr w:type="gramEnd"/>
      <w:r w:rsidR="00F25F06" w:rsidRPr="00D857AB">
        <w:rPr>
          <w:rFonts w:asciiTheme="minorHAnsi" w:hAnsiTheme="minorHAnsi"/>
          <w:sz w:val="24"/>
        </w:rPr>
        <w:t xml:space="preserve"> oferowanych usług dokonywana w oparciu o załączony do oferty </w:t>
      </w:r>
      <w:r w:rsidR="00F25F06" w:rsidRPr="00D857AB">
        <w:rPr>
          <w:rFonts w:asciiTheme="minorHAnsi" w:hAnsiTheme="minorHAnsi"/>
          <w:b/>
          <w:sz w:val="24"/>
        </w:rPr>
        <w:t xml:space="preserve">certyfikat ISO 13485 </w:t>
      </w:r>
      <w:r w:rsidR="00F25F06" w:rsidRPr="00D857AB">
        <w:rPr>
          <w:rFonts w:asciiTheme="minorHAnsi" w:hAnsiTheme="minorHAnsi"/>
          <w:sz w:val="24"/>
        </w:rPr>
        <w:t xml:space="preserve">w zakresie co najmniej: usługi dezynfekcji, prania, renowacji, sterylizacji </w:t>
      </w:r>
      <w:r w:rsidR="00936A40" w:rsidRPr="00D857AB">
        <w:rPr>
          <w:rFonts w:asciiTheme="minorHAnsi" w:hAnsiTheme="minorHAnsi"/>
          <w:sz w:val="24"/>
        </w:rPr>
        <w:t>wyrobów medycznych</w:t>
      </w:r>
      <w:r w:rsidR="00F25F06" w:rsidRPr="00D857AB">
        <w:rPr>
          <w:rFonts w:asciiTheme="minorHAnsi" w:hAnsiTheme="minorHAnsi"/>
          <w:sz w:val="24"/>
        </w:rPr>
        <w:t xml:space="preserve"> wraz z transportem i monitorowaniem w systemie RFID, wy</w:t>
      </w:r>
      <w:r w:rsidR="001639A7" w:rsidRPr="00D857AB">
        <w:rPr>
          <w:rFonts w:asciiTheme="minorHAnsi" w:hAnsiTheme="minorHAnsi"/>
          <w:sz w:val="24"/>
        </w:rPr>
        <w:t>najmu</w:t>
      </w:r>
      <w:r w:rsidR="005861A7" w:rsidRPr="00D857AB">
        <w:rPr>
          <w:rFonts w:asciiTheme="minorHAnsi" w:hAnsiTheme="minorHAnsi"/>
          <w:sz w:val="24"/>
        </w:rPr>
        <w:t xml:space="preserve"> odzieży</w:t>
      </w:r>
      <w:r w:rsidR="00F25F06" w:rsidRPr="00D857AB">
        <w:rPr>
          <w:rFonts w:asciiTheme="minorHAnsi" w:hAnsiTheme="minorHAnsi"/>
          <w:sz w:val="24"/>
        </w:rPr>
        <w:t xml:space="preserve"> dla jednostek służby zdrowia.</w:t>
      </w:r>
    </w:p>
    <w:p w14:paraId="314A1980" w14:textId="77777777" w:rsidR="00675192" w:rsidRPr="00D857AB" w:rsidRDefault="00675192" w:rsidP="00675192">
      <w:pPr>
        <w:pStyle w:val="Standard"/>
        <w:ind w:left="720"/>
        <w:jc w:val="both"/>
        <w:rPr>
          <w:rFonts w:asciiTheme="minorHAnsi" w:hAnsiTheme="minorHAnsi"/>
          <w:sz w:val="24"/>
        </w:rPr>
      </w:pPr>
    </w:p>
    <w:p w14:paraId="02C11819" w14:textId="77777777" w:rsidR="00F25F06" w:rsidRPr="00F25F06" w:rsidRDefault="00F25F06" w:rsidP="00F25F06">
      <w:pPr>
        <w:spacing w:line="270" w:lineRule="atLeast"/>
        <w:ind w:left="709"/>
        <w:rPr>
          <w:rFonts w:asciiTheme="minorHAnsi" w:hAnsiTheme="minorHAnsi"/>
          <w:sz w:val="24"/>
          <w:szCs w:val="24"/>
        </w:rPr>
      </w:pPr>
      <w:r w:rsidRPr="00F25F06">
        <w:rPr>
          <w:rFonts w:asciiTheme="minorHAnsi" w:hAnsiTheme="minorHAnsi"/>
          <w:sz w:val="24"/>
          <w:szCs w:val="24"/>
        </w:rPr>
        <w:t xml:space="preserve">Sposób oceny: </w:t>
      </w:r>
    </w:p>
    <w:p w14:paraId="44C62D55" w14:textId="77777777" w:rsidR="00F25F06" w:rsidRPr="00F25F06" w:rsidRDefault="00F25F06" w:rsidP="00F25F06">
      <w:pPr>
        <w:spacing w:line="270" w:lineRule="atLeast"/>
        <w:ind w:left="709"/>
        <w:rPr>
          <w:rFonts w:asciiTheme="minorHAnsi" w:hAnsiTheme="minorHAnsi"/>
          <w:color w:val="000000"/>
          <w:sz w:val="24"/>
          <w:szCs w:val="24"/>
        </w:rPr>
      </w:pPr>
      <w:r w:rsidRPr="00F25F06">
        <w:rPr>
          <w:rFonts w:asciiTheme="minorHAnsi" w:hAnsiTheme="minorHAnsi"/>
          <w:sz w:val="24"/>
          <w:szCs w:val="24"/>
        </w:rPr>
        <w:t xml:space="preserve">- posiadanie </w:t>
      </w:r>
      <w:r w:rsidRPr="00F25F06">
        <w:rPr>
          <w:rFonts w:asciiTheme="minorHAnsi" w:hAnsiTheme="minorHAnsi"/>
          <w:color w:val="000000"/>
          <w:sz w:val="24"/>
          <w:szCs w:val="24"/>
        </w:rPr>
        <w:t xml:space="preserve">wdrożonej normy ISO 13485 </w:t>
      </w:r>
      <w:r>
        <w:rPr>
          <w:rFonts w:asciiTheme="minorHAnsi" w:hAnsiTheme="minorHAnsi"/>
          <w:sz w:val="24"/>
          <w:szCs w:val="24"/>
        </w:rPr>
        <w:t>– 4</w:t>
      </w:r>
      <w:r w:rsidRPr="00F25F06">
        <w:rPr>
          <w:rFonts w:asciiTheme="minorHAnsi" w:hAnsiTheme="minorHAnsi"/>
          <w:sz w:val="24"/>
          <w:szCs w:val="24"/>
        </w:rPr>
        <w:t>0 pkt.</w:t>
      </w:r>
    </w:p>
    <w:p w14:paraId="01C5DCD8" w14:textId="77777777" w:rsidR="00F25F06" w:rsidRPr="00F25F06" w:rsidRDefault="00F25F06" w:rsidP="00F25F06">
      <w:pPr>
        <w:spacing w:line="270" w:lineRule="atLeast"/>
        <w:ind w:left="709"/>
        <w:rPr>
          <w:rFonts w:asciiTheme="minorHAnsi" w:hAnsiTheme="minorHAnsi"/>
          <w:sz w:val="24"/>
          <w:szCs w:val="24"/>
        </w:rPr>
      </w:pPr>
      <w:r w:rsidRPr="00F25F06">
        <w:rPr>
          <w:rFonts w:asciiTheme="minorHAnsi" w:hAnsiTheme="minorHAnsi"/>
          <w:sz w:val="24"/>
          <w:szCs w:val="24"/>
        </w:rPr>
        <w:t xml:space="preserve">- nie posiadanie </w:t>
      </w:r>
      <w:r w:rsidRPr="00F25F06">
        <w:rPr>
          <w:rFonts w:asciiTheme="minorHAnsi" w:hAnsiTheme="minorHAnsi"/>
          <w:color w:val="000000"/>
          <w:sz w:val="24"/>
          <w:szCs w:val="24"/>
        </w:rPr>
        <w:t xml:space="preserve">wdrożonej normy ISO 13485 </w:t>
      </w:r>
      <w:r w:rsidRPr="00F25F06">
        <w:rPr>
          <w:rFonts w:asciiTheme="minorHAnsi" w:hAnsiTheme="minorHAnsi"/>
          <w:sz w:val="24"/>
          <w:szCs w:val="24"/>
        </w:rPr>
        <w:t>– 0 pkt.</w:t>
      </w:r>
    </w:p>
    <w:p w14:paraId="1EB5EF1C" w14:textId="77777777" w:rsidR="00DC4294" w:rsidRPr="00E25A11" w:rsidRDefault="00DC4294" w:rsidP="00AC4A51">
      <w:pPr>
        <w:pStyle w:val="Standard"/>
        <w:ind w:left="720"/>
        <w:jc w:val="both"/>
        <w:rPr>
          <w:rFonts w:asciiTheme="minorHAnsi" w:hAnsiTheme="minorHAnsi"/>
          <w:sz w:val="24"/>
        </w:rPr>
      </w:pPr>
    </w:p>
    <w:p w14:paraId="44A2D832" w14:textId="77777777" w:rsidR="00AC4A51" w:rsidRPr="00E25A11" w:rsidRDefault="00AC4A51" w:rsidP="00D12F01">
      <w:pPr>
        <w:pStyle w:val="Standard"/>
        <w:widowControl w:val="0"/>
        <w:numPr>
          <w:ilvl w:val="0"/>
          <w:numId w:val="14"/>
        </w:numPr>
        <w:suppressAutoHyphens/>
        <w:autoSpaceDN/>
        <w:adjustRightInd/>
        <w:ind w:left="336"/>
        <w:jc w:val="both"/>
        <w:rPr>
          <w:rFonts w:asciiTheme="minorHAnsi" w:hAnsiTheme="minorHAnsi"/>
          <w:sz w:val="24"/>
        </w:rPr>
      </w:pPr>
      <w:r w:rsidRPr="00E25A11">
        <w:rPr>
          <w:rFonts w:asciiTheme="minorHAnsi" w:hAnsiTheme="minorHAnsi"/>
          <w:sz w:val="24"/>
        </w:rPr>
        <w:t>Ostateczną ocenę oferty stanowi suma punktów uzyska</w:t>
      </w:r>
      <w:r w:rsidR="00233EC4">
        <w:rPr>
          <w:rFonts w:asciiTheme="minorHAnsi" w:hAnsiTheme="minorHAnsi"/>
          <w:sz w:val="24"/>
        </w:rPr>
        <w:t>nych w kryteriach określonych w </w:t>
      </w:r>
      <w:r w:rsidRPr="00E25A11">
        <w:rPr>
          <w:rFonts w:asciiTheme="minorHAnsi" w:hAnsiTheme="minorHAnsi"/>
          <w:sz w:val="24"/>
        </w:rPr>
        <w:t>ust. 2 i 3, obliczona wg wzoru:</w:t>
      </w:r>
    </w:p>
    <w:p w14:paraId="364CCA89" w14:textId="77777777" w:rsidR="00AC4A51" w:rsidRPr="00E25A11" w:rsidRDefault="00AC4A51" w:rsidP="00AC4A51">
      <w:pPr>
        <w:pStyle w:val="Standard"/>
        <w:ind w:left="720"/>
        <w:jc w:val="both"/>
        <w:rPr>
          <w:rFonts w:asciiTheme="minorHAnsi" w:hAnsiTheme="minorHAnsi"/>
          <w:sz w:val="24"/>
        </w:rPr>
      </w:pPr>
    </w:p>
    <w:p w14:paraId="3B02B17A" w14:textId="77777777" w:rsidR="00AC4A51" w:rsidRPr="00E25A11" w:rsidRDefault="00AC4A51" w:rsidP="00AC4A51">
      <w:pPr>
        <w:pStyle w:val="Standard"/>
        <w:ind w:left="1276"/>
        <w:rPr>
          <w:rFonts w:asciiTheme="minorHAnsi" w:hAnsiTheme="minorHAnsi"/>
          <w:sz w:val="24"/>
        </w:rPr>
      </w:pPr>
      <w:r w:rsidRPr="00E25A11">
        <w:rPr>
          <w:rFonts w:asciiTheme="minorHAnsi" w:hAnsiTheme="minorHAnsi"/>
          <w:sz w:val="24"/>
        </w:rPr>
        <w:t xml:space="preserve">O = C </w:t>
      </w:r>
      <w:r w:rsidR="00DC4294" w:rsidRPr="00E25A11">
        <w:rPr>
          <w:rFonts w:asciiTheme="minorHAnsi" w:hAnsiTheme="minorHAnsi"/>
          <w:sz w:val="24"/>
        </w:rPr>
        <w:t>+ J</w:t>
      </w:r>
      <w:r w:rsidRPr="00E25A11">
        <w:rPr>
          <w:rFonts w:asciiTheme="minorHAnsi" w:hAnsiTheme="minorHAnsi"/>
          <w:sz w:val="24"/>
        </w:rPr>
        <w:t xml:space="preserve"> - ostateczna ocena danej oferty</w:t>
      </w:r>
    </w:p>
    <w:p w14:paraId="715F68A3" w14:textId="77777777" w:rsidR="00AC4A51" w:rsidRPr="00E25A11" w:rsidRDefault="00AC4A51" w:rsidP="00AC4A51">
      <w:pPr>
        <w:pStyle w:val="Standard"/>
        <w:ind w:left="1276"/>
        <w:rPr>
          <w:rFonts w:asciiTheme="minorHAnsi" w:hAnsiTheme="minorHAnsi"/>
          <w:sz w:val="24"/>
        </w:rPr>
      </w:pPr>
      <w:r w:rsidRPr="00E25A11">
        <w:rPr>
          <w:rFonts w:asciiTheme="minorHAnsi" w:hAnsiTheme="minorHAnsi"/>
          <w:sz w:val="24"/>
        </w:rPr>
        <w:t>C - wartość punktowa uzyskana przez badaną ofertę za kryterium cena</w:t>
      </w:r>
    </w:p>
    <w:p w14:paraId="743E34D1" w14:textId="77777777" w:rsidR="00AC4A51" w:rsidRPr="00E25A11" w:rsidRDefault="00DC4294" w:rsidP="00AC4A51">
      <w:pPr>
        <w:pStyle w:val="Standard"/>
        <w:ind w:left="1276"/>
        <w:rPr>
          <w:rFonts w:asciiTheme="minorHAnsi" w:hAnsiTheme="minorHAnsi"/>
          <w:sz w:val="24"/>
        </w:rPr>
      </w:pPr>
      <w:r w:rsidRPr="00E25A11">
        <w:rPr>
          <w:rFonts w:asciiTheme="minorHAnsi" w:hAnsiTheme="minorHAnsi"/>
          <w:sz w:val="24"/>
        </w:rPr>
        <w:t>J</w:t>
      </w:r>
      <w:r w:rsidR="00AC4A51" w:rsidRPr="00E25A11">
        <w:rPr>
          <w:rFonts w:asciiTheme="minorHAnsi" w:hAnsiTheme="minorHAnsi"/>
          <w:sz w:val="24"/>
        </w:rPr>
        <w:t xml:space="preserve"> - wartość punktowa uzyskana przez ba</w:t>
      </w:r>
      <w:r w:rsidRPr="00E25A11">
        <w:rPr>
          <w:rFonts w:asciiTheme="minorHAnsi" w:hAnsiTheme="minorHAnsi"/>
          <w:sz w:val="24"/>
        </w:rPr>
        <w:t xml:space="preserve">daną ofertę za </w:t>
      </w:r>
      <w:proofErr w:type="gramStart"/>
      <w:r w:rsidRPr="00E25A11">
        <w:rPr>
          <w:rFonts w:asciiTheme="minorHAnsi" w:hAnsiTheme="minorHAnsi"/>
          <w:sz w:val="24"/>
        </w:rPr>
        <w:t>kryterium jakość</w:t>
      </w:r>
      <w:proofErr w:type="gramEnd"/>
    </w:p>
    <w:p w14:paraId="117D1CA8" w14:textId="77777777" w:rsidR="00AC4A51" w:rsidRPr="00E25A11" w:rsidRDefault="00AC4A51" w:rsidP="00AC4A51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</w:p>
    <w:p w14:paraId="07C10DB6" w14:textId="77777777" w:rsidR="00AC4A51" w:rsidRPr="00E25A11" w:rsidRDefault="00AC4A51" w:rsidP="00D12F01">
      <w:pPr>
        <w:pStyle w:val="Akapitzlist"/>
        <w:numPr>
          <w:ilvl w:val="0"/>
          <w:numId w:val="14"/>
        </w:numPr>
        <w:ind w:left="364"/>
        <w:jc w:val="both"/>
        <w:rPr>
          <w:rFonts w:asciiTheme="minorHAnsi" w:hAnsiTheme="minorHAnsi"/>
          <w:bCs/>
          <w:sz w:val="24"/>
          <w:szCs w:val="24"/>
        </w:rPr>
      </w:pPr>
      <w:r w:rsidRPr="00E25A11">
        <w:rPr>
          <w:rFonts w:asciiTheme="minorHAnsi" w:hAnsiTheme="minorHAnsi"/>
          <w:sz w:val="24"/>
        </w:rPr>
        <w:t>Za najkorzystniejszą uznana zostanie oferta z najwyższą ilością uzyskanych punktów, spełniająca wymagania ustawy z dnia 29 stycznia 2004r.</w:t>
      </w:r>
      <w:r w:rsidRPr="00E25A11">
        <w:rPr>
          <w:rFonts w:asciiTheme="minorHAnsi" w:hAnsiTheme="minorHAnsi"/>
          <w:bCs/>
          <w:sz w:val="24"/>
        </w:rPr>
        <w:t xml:space="preserve"> Prawo zamówień publicznych </w:t>
      </w:r>
      <w:r w:rsidRPr="00E25A11">
        <w:rPr>
          <w:rFonts w:asciiTheme="minorHAnsi" w:hAnsiTheme="minorHAnsi"/>
          <w:sz w:val="24"/>
        </w:rPr>
        <w:t>oraz niniejszej specyfikacji.</w:t>
      </w:r>
    </w:p>
    <w:p w14:paraId="1437A6D5" w14:textId="77777777" w:rsidR="00AC4A51" w:rsidRPr="00E25A11" w:rsidRDefault="00AC4A51" w:rsidP="00D12F01">
      <w:pPr>
        <w:pStyle w:val="Akapitzlist"/>
        <w:numPr>
          <w:ilvl w:val="0"/>
          <w:numId w:val="14"/>
        </w:numPr>
        <w:ind w:left="364"/>
        <w:jc w:val="both"/>
        <w:rPr>
          <w:rFonts w:asciiTheme="minorHAnsi" w:hAnsiTheme="minorHAnsi"/>
          <w:bCs/>
          <w:sz w:val="24"/>
          <w:szCs w:val="24"/>
        </w:rPr>
      </w:pPr>
      <w:r w:rsidRPr="00E25A11">
        <w:rPr>
          <w:rFonts w:asciiTheme="minorHAnsi" w:hAnsiTheme="minorHAnsi"/>
          <w:sz w:val="24"/>
        </w:rPr>
        <w:t>Jeżeli Zamawiający nie będzie mógł dokonać wyboru oferty najkorzystniejszej ze względu na to, że zostały złożone oferty przedstawiają taki sam bilans ceny i innych kryteriów oceny ofert, spośród tych ofert wybierze ofertę z niższą ceną.</w:t>
      </w:r>
    </w:p>
    <w:p w14:paraId="3607F732" w14:textId="77777777" w:rsidR="00FD352E" w:rsidRPr="00DC4294" w:rsidRDefault="00FD352E" w:rsidP="00FD352E">
      <w:pPr>
        <w:tabs>
          <w:tab w:val="left" w:pos="218"/>
          <w:tab w:val="left" w:pos="426"/>
          <w:tab w:val="left" w:pos="720"/>
          <w:tab w:val="left" w:pos="1080"/>
        </w:tabs>
        <w:autoSpaceDN w:val="0"/>
        <w:adjustRightInd w:val="0"/>
        <w:ind w:left="360"/>
        <w:jc w:val="both"/>
        <w:rPr>
          <w:rFonts w:asciiTheme="minorHAnsi" w:hAnsiTheme="minorHAnsi"/>
          <w:color w:val="FF0000"/>
          <w:sz w:val="24"/>
          <w:highlight w:val="green"/>
        </w:rPr>
      </w:pPr>
    </w:p>
    <w:p w14:paraId="6AA30D62" w14:textId="77777777" w:rsidR="0045431A" w:rsidRPr="00E25A11" w:rsidRDefault="0045431A" w:rsidP="00D12F01">
      <w:pPr>
        <w:pStyle w:val="Akapitzlist"/>
        <w:numPr>
          <w:ilvl w:val="5"/>
          <w:numId w:val="12"/>
        </w:numPr>
        <w:tabs>
          <w:tab w:val="left" w:pos="360"/>
          <w:tab w:val="left" w:pos="641"/>
        </w:tabs>
        <w:ind w:left="709"/>
        <w:jc w:val="both"/>
        <w:rPr>
          <w:rFonts w:asciiTheme="minorHAnsi" w:hAnsiTheme="minorHAnsi"/>
          <w:b/>
          <w:sz w:val="24"/>
        </w:rPr>
      </w:pPr>
      <w:r w:rsidRPr="00E25A11">
        <w:rPr>
          <w:rFonts w:asciiTheme="minorHAnsi" w:hAnsiTheme="minorHAnsi"/>
          <w:b/>
          <w:sz w:val="24"/>
        </w:rPr>
        <w:t xml:space="preserve">INFORMACJE O FORMALNOŚCIACH, JAKIE POWINNY ZOSTAĆ DOPEŁNIONE PO WYBORZE OFERTY W CELU ZAWARCIA UMOWY, WYMAGANIA DOTYCZĄCE ZABEZPIECZENIA </w:t>
      </w:r>
      <w:proofErr w:type="gramStart"/>
      <w:r w:rsidRPr="00E25A11">
        <w:rPr>
          <w:rFonts w:asciiTheme="minorHAnsi" w:hAnsiTheme="minorHAnsi"/>
          <w:b/>
          <w:sz w:val="24"/>
        </w:rPr>
        <w:t>NALEŻYTEGO   WYKONANIA</w:t>
      </w:r>
      <w:proofErr w:type="gramEnd"/>
      <w:r w:rsidRPr="00E25A11">
        <w:rPr>
          <w:rFonts w:asciiTheme="minorHAnsi" w:hAnsiTheme="minorHAnsi"/>
          <w:b/>
          <w:sz w:val="24"/>
        </w:rPr>
        <w:t xml:space="preserve"> UMOWY ORAZ WARUNKI UMOWY:</w:t>
      </w:r>
    </w:p>
    <w:p w14:paraId="0C4548BD" w14:textId="77777777" w:rsidR="00DC4294" w:rsidRPr="00E25A11" w:rsidRDefault="00EB4C08" w:rsidP="00DC4294">
      <w:pPr>
        <w:pStyle w:val="StronaXzY"/>
        <w:numPr>
          <w:ilvl w:val="1"/>
          <w:numId w:val="4"/>
        </w:numPr>
        <w:tabs>
          <w:tab w:val="clear" w:pos="1288"/>
        </w:tabs>
        <w:ind w:left="392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 xml:space="preserve">Wykonawca, którego oferta zostanie </w:t>
      </w:r>
      <w:proofErr w:type="gramStart"/>
      <w:r w:rsidRPr="00E25A11">
        <w:rPr>
          <w:rFonts w:asciiTheme="minorHAnsi" w:hAnsiTheme="minorHAnsi"/>
          <w:sz w:val="24"/>
          <w:szCs w:val="24"/>
        </w:rPr>
        <w:t>wybrana jako</w:t>
      </w:r>
      <w:proofErr w:type="gramEnd"/>
      <w:r w:rsidRPr="00E25A11">
        <w:rPr>
          <w:rFonts w:asciiTheme="minorHAnsi" w:hAnsiTheme="minorHAnsi"/>
          <w:sz w:val="24"/>
          <w:szCs w:val="24"/>
        </w:rPr>
        <w:t xml:space="preserve"> najkorzystniejsza zobowiązany będzie do zawarcia umowy w terminie i miejscu wskazanym przez Zamawiającego.</w:t>
      </w:r>
    </w:p>
    <w:p w14:paraId="59042FDC" w14:textId="77777777" w:rsidR="002D6886" w:rsidRPr="00E21A1F" w:rsidRDefault="00DC4294" w:rsidP="002D6886">
      <w:pPr>
        <w:pStyle w:val="StronaXzY"/>
        <w:numPr>
          <w:ilvl w:val="1"/>
          <w:numId w:val="4"/>
        </w:numPr>
        <w:tabs>
          <w:tab w:val="clear" w:pos="1288"/>
        </w:tabs>
        <w:ind w:left="392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 xml:space="preserve">Zamawiający nie </w:t>
      </w:r>
      <w:r w:rsidRPr="00E21A1F">
        <w:rPr>
          <w:rFonts w:asciiTheme="minorHAnsi" w:hAnsiTheme="minorHAnsi"/>
          <w:sz w:val="24"/>
          <w:szCs w:val="24"/>
        </w:rPr>
        <w:t>będzie żądał wniesienia zabezpieczenia należytego wykonania umowy</w:t>
      </w:r>
      <w:r w:rsidR="00EB4C08" w:rsidRPr="00E21A1F">
        <w:rPr>
          <w:rFonts w:asciiTheme="minorHAnsi" w:hAnsiTheme="minorHAnsi"/>
          <w:sz w:val="24"/>
          <w:szCs w:val="24"/>
        </w:rPr>
        <w:t>.</w:t>
      </w:r>
    </w:p>
    <w:p w14:paraId="10ACE36A" w14:textId="4AF91187" w:rsidR="00E21A1F" w:rsidRPr="00E21A1F" w:rsidRDefault="00E21A1F" w:rsidP="002D6886">
      <w:pPr>
        <w:pStyle w:val="StronaXzY"/>
        <w:numPr>
          <w:ilvl w:val="1"/>
          <w:numId w:val="4"/>
        </w:numPr>
        <w:tabs>
          <w:tab w:val="clear" w:pos="1288"/>
        </w:tabs>
        <w:ind w:left="392"/>
        <w:jc w:val="both"/>
        <w:rPr>
          <w:rFonts w:asciiTheme="minorHAnsi" w:hAnsiTheme="minorHAnsi"/>
          <w:sz w:val="24"/>
          <w:szCs w:val="24"/>
        </w:rPr>
      </w:pPr>
      <w:r w:rsidRPr="00E21A1F">
        <w:rPr>
          <w:rFonts w:asciiTheme="minorHAnsi" w:hAnsiTheme="minorHAnsi"/>
          <w:color w:val="000000"/>
          <w:sz w:val="24"/>
          <w:szCs w:val="24"/>
        </w:rPr>
        <w:t xml:space="preserve">Wykonawca zobowiązuje się do zawarcia i posiadania przez cały czas trwania umowy ubezpieczenia z tytułu odpowiedzialności cywilnej w zakresie prowadzonej działalności gospodarczej, obejmującą realizację przedmiotu niniejszej umowy tj. </w:t>
      </w:r>
      <w:r w:rsidRPr="00E21A1F">
        <w:rPr>
          <w:rFonts w:asciiTheme="minorHAnsi" w:hAnsiTheme="minorHAnsi"/>
          <w:b/>
          <w:sz w:val="24"/>
          <w:szCs w:val="24"/>
        </w:rPr>
        <w:t>Świadczenie usług prania, wynajmu odzieży operacyjnej oraz kompletów odzieży dla SP WZOZ MSW</w:t>
      </w:r>
      <w:r w:rsidR="00BF0B99">
        <w:rPr>
          <w:rFonts w:asciiTheme="minorHAnsi" w:hAnsiTheme="minorHAnsi"/>
          <w:b/>
          <w:sz w:val="24"/>
          <w:szCs w:val="24"/>
        </w:rPr>
        <w:t>iA</w:t>
      </w:r>
      <w:r w:rsidRPr="00E21A1F">
        <w:rPr>
          <w:rFonts w:asciiTheme="minorHAnsi" w:hAnsiTheme="minorHAnsi"/>
          <w:b/>
          <w:sz w:val="24"/>
          <w:szCs w:val="24"/>
        </w:rPr>
        <w:t xml:space="preserve"> w Bydgoszczy.</w:t>
      </w:r>
      <w:r w:rsidRPr="00E21A1F">
        <w:rPr>
          <w:rFonts w:asciiTheme="minorHAnsi" w:hAnsiTheme="minorHAnsi"/>
          <w:color w:val="000000"/>
          <w:sz w:val="24"/>
          <w:szCs w:val="24"/>
        </w:rPr>
        <w:t xml:space="preserve"> W szczególności zakres ubezpieczenia musi obejmować odpowiedzialność cywilną kontra</w:t>
      </w:r>
      <w:r w:rsidR="00BF0B99">
        <w:rPr>
          <w:rFonts w:asciiTheme="minorHAnsi" w:hAnsiTheme="minorHAnsi"/>
          <w:color w:val="000000"/>
          <w:sz w:val="24"/>
          <w:szCs w:val="24"/>
        </w:rPr>
        <w:t xml:space="preserve">ktową na kwotę nie mniejszą niż </w:t>
      </w:r>
      <w:r w:rsidR="00BF0B99">
        <w:rPr>
          <w:rFonts w:asciiTheme="minorHAnsi" w:hAnsiTheme="minorHAnsi"/>
          <w:b/>
          <w:color w:val="000000"/>
          <w:sz w:val="24"/>
          <w:szCs w:val="24"/>
        </w:rPr>
        <w:t>50</w:t>
      </w:r>
      <w:r w:rsidRPr="00E21A1F">
        <w:rPr>
          <w:rFonts w:asciiTheme="minorHAnsi" w:hAnsiTheme="minorHAnsi"/>
          <w:b/>
          <w:color w:val="000000"/>
          <w:sz w:val="24"/>
          <w:szCs w:val="24"/>
        </w:rPr>
        <w:t>0 000,00</w:t>
      </w:r>
      <w:r w:rsidRPr="00E21A1F"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E21A1F">
        <w:rPr>
          <w:rFonts w:asciiTheme="minorHAnsi" w:hAnsiTheme="minorHAnsi"/>
          <w:b/>
          <w:color w:val="000000"/>
          <w:sz w:val="24"/>
          <w:szCs w:val="24"/>
        </w:rPr>
        <w:t xml:space="preserve">zł </w:t>
      </w:r>
      <w:r w:rsidR="00BF0B99">
        <w:rPr>
          <w:rFonts w:asciiTheme="minorHAnsi" w:hAnsiTheme="minorHAnsi"/>
          <w:color w:val="000000"/>
          <w:sz w:val="24"/>
          <w:szCs w:val="24"/>
        </w:rPr>
        <w:t>(słownie: pięćset</w:t>
      </w:r>
      <w:r w:rsidRPr="00E21A1F">
        <w:rPr>
          <w:rFonts w:asciiTheme="minorHAnsi" w:hAnsiTheme="minorHAnsi"/>
          <w:color w:val="000000"/>
          <w:sz w:val="24"/>
          <w:szCs w:val="24"/>
        </w:rPr>
        <w:t xml:space="preserve"> tysięcy złotych 00/100), przy czym wartość ubezpieczenia nie może ulegać zmniejszeniu przez cały okres obowiązywania umowy</w:t>
      </w:r>
      <w:r w:rsidRPr="00E21A1F">
        <w:rPr>
          <w:rFonts w:asciiTheme="minorHAnsi" w:hAnsiTheme="minorHAnsi"/>
          <w:sz w:val="24"/>
          <w:szCs w:val="24"/>
        </w:rPr>
        <w:t>.</w:t>
      </w:r>
    </w:p>
    <w:p w14:paraId="539D20D7" w14:textId="77777777" w:rsidR="00E21A1F" w:rsidRPr="00E21A1F" w:rsidRDefault="00E21A1F" w:rsidP="002D6886">
      <w:pPr>
        <w:pStyle w:val="StronaXzY"/>
        <w:numPr>
          <w:ilvl w:val="1"/>
          <w:numId w:val="4"/>
        </w:numPr>
        <w:tabs>
          <w:tab w:val="clear" w:pos="1288"/>
        </w:tabs>
        <w:ind w:left="392"/>
        <w:jc w:val="both"/>
        <w:rPr>
          <w:rFonts w:asciiTheme="minorHAnsi" w:hAnsiTheme="minorHAnsi"/>
          <w:sz w:val="24"/>
          <w:szCs w:val="24"/>
        </w:rPr>
      </w:pPr>
      <w:r w:rsidRPr="00E21A1F">
        <w:rPr>
          <w:rFonts w:asciiTheme="minorHAnsi" w:hAnsiTheme="minorHAnsi"/>
          <w:sz w:val="24"/>
          <w:szCs w:val="24"/>
        </w:rPr>
        <w:t>Kopia polisy powinna zostać przekazania Zamawiającemu nie później niż w dniu zawarcia niniejszej umowy oraz każdorazowo w terminie 7 dni po zawarciu kolejnej umowy ubezpieczenia na kolejny okres pod rygorem rozwiązania umowy ze skutkiem natychmiastowym i naliczenia kary umownej.</w:t>
      </w:r>
    </w:p>
    <w:p w14:paraId="4E01AEF2" w14:textId="77777777" w:rsidR="002D6886" w:rsidRDefault="00EB4C08" w:rsidP="002D6886">
      <w:pPr>
        <w:pStyle w:val="StronaXzY"/>
        <w:numPr>
          <w:ilvl w:val="1"/>
          <w:numId w:val="4"/>
        </w:numPr>
        <w:tabs>
          <w:tab w:val="clear" w:pos="1288"/>
        </w:tabs>
        <w:ind w:left="392"/>
        <w:jc w:val="both"/>
        <w:rPr>
          <w:rFonts w:asciiTheme="minorHAnsi" w:hAnsiTheme="minorHAnsi"/>
          <w:sz w:val="24"/>
          <w:szCs w:val="24"/>
        </w:rPr>
      </w:pPr>
      <w:r w:rsidRPr="00E21A1F">
        <w:rPr>
          <w:rFonts w:asciiTheme="minorHAnsi" w:hAnsiTheme="minorHAnsi"/>
          <w:sz w:val="24"/>
          <w:szCs w:val="24"/>
        </w:rPr>
        <w:t>Przed podpisaniem umowy wykonawcy wspólnie ubiegający się o udzielenie zamówienia publicznego, których oferta została</w:t>
      </w:r>
      <w:r w:rsidRPr="00E25A11">
        <w:rPr>
          <w:rFonts w:asciiTheme="minorHAnsi" w:hAnsiTheme="minorHAnsi"/>
          <w:sz w:val="24"/>
          <w:szCs w:val="24"/>
        </w:rPr>
        <w:t xml:space="preserve"> wybrana jako najkorzystniejsza, w przypadku dołączenia do oferty pełnomocnictwa (o którym mowa w art. 23 ust. 2 ustawy) tylko do reprezentowania w postępowaniu o udzielenie zamówienia publicznego, przedłożą stosowne </w:t>
      </w:r>
      <w:proofErr w:type="gramStart"/>
      <w:r w:rsidRPr="00E25A11">
        <w:rPr>
          <w:rFonts w:asciiTheme="minorHAnsi" w:hAnsiTheme="minorHAnsi"/>
          <w:sz w:val="24"/>
          <w:szCs w:val="24"/>
        </w:rPr>
        <w:t>pełnomocnictwo  do</w:t>
      </w:r>
      <w:proofErr w:type="gramEnd"/>
      <w:r w:rsidRPr="00E25A11">
        <w:rPr>
          <w:rFonts w:asciiTheme="minorHAnsi" w:hAnsiTheme="minorHAnsi"/>
          <w:sz w:val="24"/>
          <w:szCs w:val="24"/>
        </w:rPr>
        <w:t xml:space="preserve"> podpisania umowy w sprawie zamówienia publicznego. Ponadto wykonawcy zobowiązani są przedłożyć umowę regulującą współpracę wykonawców występujących </w:t>
      </w:r>
      <w:proofErr w:type="gramStart"/>
      <w:r w:rsidRPr="00E25A11">
        <w:rPr>
          <w:rFonts w:asciiTheme="minorHAnsi" w:hAnsiTheme="minorHAnsi"/>
          <w:sz w:val="24"/>
          <w:szCs w:val="24"/>
        </w:rPr>
        <w:t>wspólnie (jeśli</w:t>
      </w:r>
      <w:proofErr w:type="gramEnd"/>
      <w:r w:rsidRPr="00E25A11">
        <w:rPr>
          <w:rFonts w:asciiTheme="minorHAnsi" w:hAnsiTheme="minorHAnsi"/>
          <w:sz w:val="24"/>
          <w:szCs w:val="24"/>
        </w:rPr>
        <w:t xml:space="preserve"> nie była dołączona do oferty).</w:t>
      </w:r>
    </w:p>
    <w:p w14:paraId="19DD0669" w14:textId="4F4BBB4B" w:rsidR="00FC6481" w:rsidRPr="00E25A11" w:rsidRDefault="00FC6481" w:rsidP="002D6886">
      <w:pPr>
        <w:pStyle w:val="StronaXzY"/>
        <w:numPr>
          <w:ilvl w:val="1"/>
          <w:numId w:val="4"/>
        </w:numPr>
        <w:tabs>
          <w:tab w:val="clear" w:pos="1288"/>
        </w:tabs>
        <w:ind w:left="392"/>
        <w:jc w:val="both"/>
        <w:rPr>
          <w:rFonts w:asciiTheme="minorHAnsi" w:hAnsiTheme="minorHAnsi"/>
          <w:sz w:val="24"/>
          <w:szCs w:val="24"/>
        </w:rPr>
      </w:pPr>
      <w:r w:rsidRPr="00EB561F">
        <w:rPr>
          <w:rFonts w:asciiTheme="minorHAnsi" w:hAnsiTheme="minorHAnsi" w:cs="Calibri"/>
          <w:bCs/>
          <w:sz w:val="24"/>
          <w:szCs w:val="24"/>
        </w:rPr>
        <w:t xml:space="preserve">Wykonawca, w trakcie realizacji umowy, zobowiązuje się do przedłożenia Zamawiającemu </w:t>
      </w:r>
      <w:r w:rsidRPr="00EB561F">
        <w:rPr>
          <w:rFonts w:asciiTheme="minorHAnsi" w:hAnsiTheme="minorHAnsi" w:cs="Calibri"/>
          <w:b/>
          <w:bCs/>
          <w:sz w:val="24"/>
          <w:szCs w:val="24"/>
        </w:rPr>
        <w:t>na każde jego wezwanie</w:t>
      </w:r>
      <w:r w:rsidRPr="00EB561F">
        <w:rPr>
          <w:rFonts w:asciiTheme="minorHAnsi" w:hAnsiTheme="minorHAnsi" w:cs="Calibri"/>
          <w:bCs/>
          <w:sz w:val="24"/>
          <w:szCs w:val="24"/>
        </w:rPr>
        <w:t xml:space="preserve"> </w:t>
      </w:r>
      <w:r w:rsidRPr="00EB561F">
        <w:rPr>
          <w:rFonts w:asciiTheme="minorHAnsi" w:hAnsiTheme="minorHAnsi" w:cs="Calibri"/>
          <w:sz w:val="24"/>
          <w:szCs w:val="24"/>
        </w:rPr>
        <w:t>atestów, świadectw rejestracji i innych dokumentów dotyczących przedmiotu zamówienia</w:t>
      </w:r>
      <w:r w:rsidRPr="00EB561F">
        <w:rPr>
          <w:rFonts w:asciiTheme="minorHAnsi" w:hAnsiTheme="minorHAnsi" w:cs="Arial"/>
          <w:sz w:val="24"/>
          <w:szCs w:val="24"/>
        </w:rPr>
        <w:t>.</w:t>
      </w:r>
    </w:p>
    <w:p w14:paraId="31A167C3" w14:textId="77777777" w:rsidR="00EB4C08" w:rsidRPr="00E25A11" w:rsidRDefault="00EB4C08" w:rsidP="002D6886">
      <w:pPr>
        <w:pStyle w:val="StronaXzY"/>
        <w:numPr>
          <w:ilvl w:val="1"/>
          <w:numId w:val="4"/>
        </w:numPr>
        <w:tabs>
          <w:tab w:val="clear" w:pos="1288"/>
        </w:tabs>
        <w:ind w:left="392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bCs/>
          <w:sz w:val="24"/>
          <w:szCs w:val="24"/>
        </w:rPr>
        <w:t xml:space="preserve">Główne postanowienia umowy określa </w:t>
      </w:r>
      <w:r w:rsidR="00AC6F32" w:rsidRPr="00E25A11">
        <w:rPr>
          <w:rFonts w:asciiTheme="minorHAnsi" w:hAnsiTheme="minorHAnsi"/>
          <w:bCs/>
          <w:sz w:val="24"/>
          <w:szCs w:val="24"/>
        </w:rPr>
        <w:t xml:space="preserve">załącznik nr </w:t>
      </w:r>
      <w:r w:rsidR="00E25A11">
        <w:rPr>
          <w:rFonts w:asciiTheme="minorHAnsi" w:hAnsiTheme="minorHAnsi"/>
          <w:bCs/>
          <w:sz w:val="24"/>
          <w:szCs w:val="24"/>
        </w:rPr>
        <w:t>6</w:t>
      </w:r>
      <w:r w:rsidRPr="00E25A11">
        <w:rPr>
          <w:rFonts w:asciiTheme="minorHAnsi" w:hAnsiTheme="minorHAnsi"/>
          <w:bCs/>
          <w:sz w:val="24"/>
          <w:szCs w:val="24"/>
        </w:rPr>
        <w:t xml:space="preserve"> do </w:t>
      </w:r>
      <w:proofErr w:type="spellStart"/>
      <w:r w:rsidRPr="00E25A11">
        <w:rPr>
          <w:rFonts w:asciiTheme="minorHAnsi" w:hAnsiTheme="minorHAnsi"/>
          <w:bCs/>
          <w:sz w:val="24"/>
          <w:szCs w:val="24"/>
        </w:rPr>
        <w:t>siwz</w:t>
      </w:r>
      <w:proofErr w:type="spellEnd"/>
      <w:r w:rsidRPr="00E25A11">
        <w:rPr>
          <w:rFonts w:asciiTheme="minorHAnsi" w:hAnsiTheme="minorHAnsi"/>
          <w:bCs/>
          <w:sz w:val="24"/>
          <w:szCs w:val="24"/>
        </w:rPr>
        <w:t>.</w:t>
      </w:r>
    </w:p>
    <w:p w14:paraId="18166242" w14:textId="77777777" w:rsidR="0045431A" w:rsidRPr="00364CCA" w:rsidRDefault="0045431A" w:rsidP="0045431A">
      <w:pPr>
        <w:pStyle w:val="Tekstpodstawowy"/>
        <w:widowControl/>
        <w:tabs>
          <w:tab w:val="left" w:pos="477"/>
          <w:tab w:val="left" w:pos="619"/>
          <w:tab w:val="left" w:pos="761"/>
          <w:tab w:val="left" w:pos="903"/>
          <w:tab w:val="left" w:pos="1045"/>
          <w:tab w:val="left" w:pos="1187"/>
          <w:tab w:val="left" w:pos="1395"/>
          <w:tab w:val="left" w:pos="1471"/>
          <w:tab w:val="left" w:pos="4372"/>
        </w:tabs>
        <w:jc w:val="both"/>
        <w:rPr>
          <w:b w:val="0"/>
          <w:sz w:val="24"/>
        </w:rPr>
      </w:pPr>
    </w:p>
    <w:p w14:paraId="2DC43D38" w14:textId="77777777" w:rsidR="0045431A" w:rsidRPr="00B76E03" w:rsidRDefault="0045431A" w:rsidP="0045431A">
      <w:pPr>
        <w:pStyle w:val="Tekstpodstawowy"/>
        <w:tabs>
          <w:tab w:val="left" w:pos="477"/>
          <w:tab w:val="left" w:pos="619"/>
          <w:tab w:val="left" w:pos="761"/>
          <w:tab w:val="left" w:pos="903"/>
          <w:tab w:val="left" w:pos="1045"/>
          <w:tab w:val="left" w:pos="1187"/>
          <w:tab w:val="left" w:pos="1395"/>
          <w:tab w:val="left" w:pos="1471"/>
          <w:tab w:val="left" w:pos="4372"/>
        </w:tabs>
        <w:ind w:left="117"/>
        <w:jc w:val="both"/>
        <w:rPr>
          <w:rFonts w:asciiTheme="minorHAnsi" w:hAnsiTheme="minorHAnsi"/>
          <w:sz w:val="24"/>
        </w:rPr>
      </w:pPr>
      <w:r w:rsidRPr="00B76E03">
        <w:rPr>
          <w:rFonts w:asciiTheme="minorHAnsi" w:hAnsiTheme="minorHAnsi"/>
          <w:sz w:val="24"/>
        </w:rPr>
        <w:t>XV</w:t>
      </w:r>
      <w:r w:rsidR="00F97749">
        <w:rPr>
          <w:rFonts w:asciiTheme="minorHAnsi" w:hAnsiTheme="minorHAnsi"/>
          <w:sz w:val="24"/>
        </w:rPr>
        <w:t>II</w:t>
      </w:r>
      <w:r w:rsidRPr="00B76E03">
        <w:rPr>
          <w:rFonts w:asciiTheme="minorHAnsi" w:hAnsiTheme="minorHAnsi"/>
          <w:sz w:val="24"/>
        </w:rPr>
        <w:t>. POUCZENIE O ŚRODKACH OCHRONY PRAW</w:t>
      </w:r>
      <w:r w:rsidR="00233EC4">
        <w:rPr>
          <w:rFonts w:asciiTheme="minorHAnsi" w:hAnsiTheme="minorHAnsi"/>
          <w:sz w:val="24"/>
        </w:rPr>
        <w:t>NEJ PRZYSŁUGUJĄCYCH WYKONAWCY W </w:t>
      </w:r>
      <w:r w:rsidRPr="00B76E03">
        <w:rPr>
          <w:rFonts w:asciiTheme="minorHAnsi" w:hAnsiTheme="minorHAnsi"/>
          <w:sz w:val="24"/>
        </w:rPr>
        <w:t>TOKU POSTĘPOWANIA O UDZIELENIE ZAMÓWIENIA:</w:t>
      </w:r>
    </w:p>
    <w:p w14:paraId="5C6D4C82" w14:textId="77777777" w:rsidR="00B76E03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B76E03">
        <w:rPr>
          <w:rFonts w:asciiTheme="minorHAnsi" w:eastAsia="Calibri" w:hAnsiTheme="minorHAnsi" w:cs="TimesNewRomanPSMT"/>
          <w:sz w:val="24"/>
          <w:szCs w:val="24"/>
          <w:lang w:eastAsia="pl-PL"/>
        </w:rPr>
        <w:t>Wykonawcy w toku postępowania o udzielenie zamówienia przysługują środki ochrony prawnej określone w dziale VI ustawy Prawo zamówień publicznych.</w:t>
      </w:r>
    </w:p>
    <w:p w14:paraId="681CF5C9" w14:textId="77777777" w:rsidR="00B76E03" w:rsidRPr="00B76E03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B76E03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Wykonawcy, a także innemu </w:t>
      </w:r>
      <w:proofErr w:type="gramStart"/>
      <w:r w:rsidRPr="00B76E03">
        <w:rPr>
          <w:rFonts w:asciiTheme="minorHAnsi" w:eastAsia="Calibri" w:hAnsiTheme="minorHAnsi" w:cs="TimesNewRomanPSMT"/>
          <w:sz w:val="24"/>
          <w:szCs w:val="24"/>
          <w:lang w:eastAsia="pl-PL"/>
        </w:rPr>
        <w:t>podmiotowi jeżeli</w:t>
      </w:r>
      <w:proofErr w:type="gramEnd"/>
      <w:r w:rsidRPr="00B76E03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ma lub miał interes w uzyskaniu danego zamówienia oraz poniósł lub może ponieść szkodę w wyniku naruszenia przez Zamawiającego przepisów ustawy </w:t>
      </w:r>
      <w:proofErr w:type="spellStart"/>
      <w:r w:rsidRPr="00B76E03">
        <w:rPr>
          <w:rFonts w:asciiTheme="minorHAnsi" w:eastAsia="Calibri" w:hAnsiTheme="minorHAnsi" w:cs="TimesNewRomanPSMT"/>
          <w:sz w:val="24"/>
          <w:szCs w:val="24"/>
          <w:lang w:eastAsia="pl-PL"/>
        </w:rPr>
        <w:t>Pzp</w:t>
      </w:r>
      <w:proofErr w:type="spellEnd"/>
      <w:r w:rsidRPr="00B76E03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przysługuje odwołanie wobec czynności:</w:t>
      </w:r>
    </w:p>
    <w:p w14:paraId="3A0E02B3" w14:textId="77777777" w:rsidR="000D5F17" w:rsidRDefault="00B76E03" w:rsidP="00D12F01">
      <w:pPr>
        <w:pStyle w:val="Akapitzlist"/>
        <w:widowControl/>
        <w:numPr>
          <w:ilvl w:val="2"/>
          <w:numId w:val="18"/>
        </w:numPr>
        <w:tabs>
          <w:tab w:val="clear" w:pos="1080"/>
        </w:tabs>
        <w:suppressAutoHyphens w:val="0"/>
        <w:overflowPunct/>
        <w:autoSpaceDN w:val="0"/>
        <w:adjustRightInd w:val="0"/>
        <w:ind w:left="709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proofErr w:type="gramStart"/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określenia</w:t>
      </w:r>
      <w:proofErr w:type="gramEnd"/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warunków udziału w postępowaniu</w:t>
      </w:r>
    </w:p>
    <w:p w14:paraId="468A6F55" w14:textId="77777777" w:rsidR="000D5F17" w:rsidRDefault="00B76E03" w:rsidP="00D12F01">
      <w:pPr>
        <w:pStyle w:val="Akapitzlist"/>
        <w:widowControl/>
        <w:numPr>
          <w:ilvl w:val="2"/>
          <w:numId w:val="18"/>
        </w:numPr>
        <w:tabs>
          <w:tab w:val="clear" w:pos="1080"/>
        </w:tabs>
        <w:suppressAutoHyphens w:val="0"/>
        <w:overflowPunct/>
        <w:autoSpaceDN w:val="0"/>
        <w:adjustRightInd w:val="0"/>
        <w:ind w:left="709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proofErr w:type="gramStart"/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wykluczenia</w:t>
      </w:r>
      <w:proofErr w:type="gramEnd"/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odwołującego z postępowania o udzielenie zamówienia</w:t>
      </w:r>
    </w:p>
    <w:p w14:paraId="47DDF5B5" w14:textId="77777777" w:rsidR="000D5F17" w:rsidRDefault="00B76E03" w:rsidP="00D12F01">
      <w:pPr>
        <w:pStyle w:val="Akapitzlist"/>
        <w:widowControl/>
        <w:numPr>
          <w:ilvl w:val="2"/>
          <w:numId w:val="18"/>
        </w:numPr>
        <w:tabs>
          <w:tab w:val="clear" w:pos="1080"/>
        </w:tabs>
        <w:suppressAutoHyphens w:val="0"/>
        <w:overflowPunct/>
        <w:autoSpaceDN w:val="0"/>
        <w:adjustRightInd w:val="0"/>
        <w:ind w:left="709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proofErr w:type="gramStart"/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odrzucenia</w:t>
      </w:r>
      <w:proofErr w:type="gramEnd"/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oferty odwołującego</w:t>
      </w:r>
    </w:p>
    <w:p w14:paraId="2927F4D3" w14:textId="77777777" w:rsidR="000D5F17" w:rsidRDefault="00B76E03" w:rsidP="00D12F01">
      <w:pPr>
        <w:pStyle w:val="Akapitzlist"/>
        <w:widowControl/>
        <w:numPr>
          <w:ilvl w:val="2"/>
          <w:numId w:val="18"/>
        </w:numPr>
        <w:tabs>
          <w:tab w:val="clear" w:pos="1080"/>
        </w:tabs>
        <w:suppressAutoHyphens w:val="0"/>
        <w:overflowPunct/>
        <w:autoSpaceDN w:val="0"/>
        <w:adjustRightInd w:val="0"/>
        <w:ind w:left="709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proofErr w:type="gramStart"/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opisu</w:t>
      </w:r>
      <w:proofErr w:type="gramEnd"/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przedmiotu zamówienia</w:t>
      </w:r>
    </w:p>
    <w:p w14:paraId="7CE814D8" w14:textId="77777777" w:rsidR="00B76E03" w:rsidRPr="000D5F17" w:rsidRDefault="00B76E03" w:rsidP="00D12F01">
      <w:pPr>
        <w:pStyle w:val="Akapitzlist"/>
        <w:widowControl/>
        <w:numPr>
          <w:ilvl w:val="2"/>
          <w:numId w:val="18"/>
        </w:numPr>
        <w:tabs>
          <w:tab w:val="clear" w:pos="1080"/>
        </w:tabs>
        <w:suppressAutoHyphens w:val="0"/>
        <w:overflowPunct/>
        <w:autoSpaceDN w:val="0"/>
        <w:adjustRightInd w:val="0"/>
        <w:ind w:left="709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proofErr w:type="gramStart"/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wyboru</w:t>
      </w:r>
      <w:proofErr w:type="gramEnd"/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najkorzystniejszej oferty</w:t>
      </w:r>
    </w:p>
    <w:p w14:paraId="6E74ACA2" w14:textId="77777777" w:rsidR="000D5F17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Odwołanie wnosi się w terminie 5 dni od dnia przesłania informacji o czynności zamawiającego stanowiącej</w:t>
      </w:r>
      <w:r w:rsidR="000D5F17"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podstawę jego </w:t>
      </w:r>
      <w:proofErr w:type="gramStart"/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wniesienia —jeżeli</w:t>
      </w:r>
      <w:proofErr w:type="gramEnd"/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zostały przesłane drogą elektroniczną lub faksową albo w terminie 10 dni —jeżeli zostały przesłane w inny sposób.</w:t>
      </w:r>
    </w:p>
    <w:p w14:paraId="0D0FC0F6" w14:textId="77777777" w:rsidR="000D5F17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Odwołanie wobec treści ogłoszenia o zamówieniu, a jeżeli postępowanie jest prowadzone w trybie przetargu</w:t>
      </w:r>
      <w:r w:rsid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nieograniczonego, także wobec postanowień specyfikacji istotnych warunków zamówienia, wnosi się w</w:t>
      </w:r>
      <w:r w:rsid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terminie: 5 dni od dnia zamieszczenia ogłoszenia w Biuletynie Zamówień Publicznych lub specyfikacji istotnych</w:t>
      </w:r>
      <w:r w:rsid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warunków zamówienia na stronie internetowej.</w:t>
      </w:r>
    </w:p>
    <w:p w14:paraId="306A4575" w14:textId="77777777" w:rsidR="000D5F17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Odwołanie wobec czynności innych niż określone w ust. 2 i 3 wnosi się w terminie 5 dni od dnia, w którym</w:t>
      </w:r>
      <w:r w:rsidR="000D5F17"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powzięto lub przy zachowaniu należytej staranności można było powziąć wiadomość o okolicznościach</w:t>
      </w:r>
      <w:r w:rsidR="000D5F17"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stanowiących podstawę jego wniesienia.</w:t>
      </w:r>
    </w:p>
    <w:p w14:paraId="77F753CC" w14:textId="77777777" w:rsidR="000D5F17" w:rsidRPr="00F97749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Odwołanie wnosi się do Prezesa Krajowej Izby Odwoławczej w formie pisemnej albo elektronicznej opatrzonej</w:t>
      </w:r>
      <w:r w:rsid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bezpiecznym podpisem elektronicznym weryfikowanym za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pomocą ważnego kwalifikowanego certyfikatu lub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równoważnego środka, spełniającego wyma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gania dla tego rodzaju podpisu. </w:t>
      </w:r>
    </w:p>
    <w:p w14:paraId="66569F16" w14:textId="77777777" w:rsidR="000D5F17" w:rsidRPr="00F97749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Odwołujący przesyła kopię odwołania Zamawiającemu przed upływem terminu do wniesienia odwołania w taki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proofErr w:type="gramStart"/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sposób aby</w:t>
      </w:r>
      <w:proofErr w:type="gramEnd"/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mógł on zapoznać się z jego treścią przed upływem tego terminu.</w:t>
      </w:r>
    </w:p>
    <w:p w14:paraId="2421F113" w14:textId="77777777" w:rsidR="000D5F17" w:rsidRPr="00F97749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Zamawiający przesyła niezwłocznie, nie później niż w terminie 2 dni od dnia otrzymania, kopie odwołania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innym Wykonawcom uczestniczącym w postępowaniu o udzielenie zamówienia publicznego, a jeżeli odwołanie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dotyczy treści ogłoszenia lub postanowień SIWZ, zamieszcza ją również na stronie internetowej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Zamawiającego, wzywając Wykonawców do przystąpienia do postępowania odwoławczego.</w:t>
      </w:r>
    </w:p>
    <w:p w14:paraId="452A36D3" w14:textId="77777777" w:rsidR="000D5F17" w:rsidRPr="00F97749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W przypadku wniesienia odwołania po upływie terminu składania ofert bieg terminu związania ofertą ulega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zawieszeniu do czasu ogłoszenia przez Izbę orzeczenia.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</w:p>
    <w:p w14:paraId="7F861D15" w14:textId="77777777" w:rsidR="0045431A" w:rsidRPr="00F97749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 w:right="-14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Na </w:t>
      </w:r>
      <w:proofErr w:type="gramStart"/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czynności na które</w:t>
      </w:r>
      <w:proofErr w:type="gramEnd"/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nie przysługuje odwołanie na p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odstawie art. 180 ust. 2 ustawy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, Wykonawca może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w terminie przewidzianym na wniesienie odwołania poinformować Zamawiającego o niezgodnej z przepisami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ustawy czynności podjętej przez Zamawiającego lub zaniechaniu czynności do której jest on zobowiązany.</w:t>
      </w:r>
    </w:p>
    <w:p w14:paraId="5716A610" w14:textId="77777777" w:rsidR="000D5F17" w:rsidRPr="00F97749" w:rsidRDefault="000D5F17" w:rsidP="000D5F17">
      <w:pPr>
        <w:widowControl/>
        <w:suppressAutoHyphens w:val="0"/>
        <w:overflowPunct/>
        <w:autoSpaceDN w:val="0"/>
        <w:adjustRightInd w:val="0"/>
        <w:ind w:left="66" w:right="-143"/>
        <w:jc w:val="both"/>
        <w:textAlignment w:val="auto"/>
        <w:rPr>
          <w:rFonts w:asciiTheme="minorHAnsi" w:hAnsiTheme="minorHAnsi"/>
          <w:color w:val="FF0000"/>
          <w:sz w:val="24"/>
          <w:szCs w:val="24"/>
        </w:rPr>
      </w:pPr>
    </w:p>
    <w:p w14:paraId="1AEDA256" w14:textId="77777777" w:rsidR="0045431A" w:rsidRPr="00F97749" w:rsidRDefault="0045431A" w:rsidP="0045431A">
      <w:pPr>
        <w:ind w:right="-143"/>
        <w:jc w:val="both"/>
        <w:rPr>
          <w:rFonts w:asciiTheme="minorHAnsi" w:hAnsiTheme="minorHAnsi"/>
          <w:b/>
          <w:bCs/>
          <w:sz w:val="24"/>
        </w:rPr>
      </w:pPr>
      <w:r w:rsidRPr="00F97749">
        <w:rPr>
          <w:rFonts w:asciiTheme="minorHAnsi" w:hAnsiTheme="minorHAnsi"/>
          <w:b/>
          <w:bCs/>
          <w:sz w:val="24"/>
        </w:rPr>
        <w:t>XVI</w:t>
      </w:r>
      <w:r w:rsidR="00F97749" w:rsidRPr="00F97749">
        <w:rPr>
          <w:rFonts w:asciiTheme="minorHAnsi" w:hAnsiTheme="minorHAnsi"/>
          <w:b/>
          <w:bCs/>
          <w:sz w:val="24"/>
        </w:rPr>
        <w:t>II</w:t>
      </w:r>
      <w:r w:rsidRPr="00F97749">
        <w:rPr>
          <w:rFonts w:asciiTheme="minorHAnsi" w:hAnsiTheme="minorHAnsi"/>
          <w:b/>
          <w:bCs/>
          <w:sz w:val="24"/>
        </w:rPr>
        <w:t>. INFORMACJE DODATKOWE:</w:t>
      </w:r>
    </w:p>
    <w:p w14:paraId="29796DA6" w14:textId="77777777" w:rsidR="0045431A" w:rsidRPr="00F97749" w:rsidRDefault="0045431A" w:rsidP="0039697C">
      <w:pPr>
        <w:numPr>
          <w:ilvl w:val="0"/>
          <w:numId w:val="5"/>
        </w:numPr>
        <w:tabs>
          <w:tab w:val="clear" w:pos="644"/>
        </w:tabs>
        <w:ind w:left="426" w:right="-143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>Zamawiający nie przewiduje zawarcia umowy ramowej.</w:t>
      </w:r>
    </w:p>
    <w:p w14:paraId="327039D2" w14:textId="77777777" w:rsidR="0045431A" w:rsidRPr="00F97749" w:rsidRDefault="0045431A" w:rsidP="0039697C">
      <w:pPr>
        <w:numPr>
          <w:ilvl w:val="0"/>
          <w:numId w:val="5"/>
        </w:numPr>
        <w:tabs>
          <w:tab w:val="clear" w:pos="644"/>
        </w:tabs>
        <w:ind w:left="426" w:right="-143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 xml:space="preserve">Zamawiający nie przewiduje rozliczenia w walutach obcych. </w:t>
      </w:r>
    </w:p>
    <w:p w14:paraId="1666EFD4" w14:textId="77777777" w:rsidR="0045431A" w:rsidRPr="00F97749" w:rsidRDefault="0045431A" w:rsidP="0039697C">
      <w:pPr>
        <w:numPr>
          <w:ilvl w:val="0"/>
          <w:numId w:val="5"/>
        </w:numPr>
        <w:tabs>
          <w:tab w:val="clear" w:pos="644"/>
        </w:tabs>
        <w:ind w:left="426" w:right="-143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 xml:space="preserve">Zamawiający nie przewiduje wyboru najkorzystniejszej oferty z zastosowaniem aukcji elektronicznej. </w:t>
      </w:r>
    </w:p>
    <w:p w14:paraId="060B56E2" w14:textId="77777777" w:rsidR="0045431A" w:rsidRPr="00F97749" w:rsidRDefault="0045431A" w:rsidP="0039697C">
      <w:pPr>
        <w:numPr>
          <w:ilvl w:val="0"/>
          <w:numId w:val="5"/>
        </w:numPr>
        <w:tabs>
          <w:tab w:val="clear" w:pos="644"/>
        </w:tabs>
        <w:ind w:left="426" w:right="-143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>Koszty związane z przygotowaniem i złożeniem oferty ponosi wykonawca. Zamawiający nie przewiduje zwrotu kosztów udziału w postępowaniu.</w:t>
      </w:r>
    </w:p>
    <w:p w14:paraId="7C10DEC9" w14:textId="77777777" w:rsidR="0045431A" w:rsidRPr="00F97749" w:rsidRDefault="0045431A" w:rsidP="0039697C">
      <w:pPr>
        <w:numPr>
          <w:ilvl w:val="0"/>
          <w:numId w:val="5"/>
        </w:numPr>
        <w:tabs>
          <w:tab w:val="clear" w:pos="644"/>
        </w:tabs>
        <w:ind w:left="426" w:right="-143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>Wszystkie załączniki załączone do niniejszej SIWZ stanowią jej integralną część.</w:t>
      </w:r>
    </w:p>
    <w:p w14:paraId="2E3FB830" w14:textId="77777777" w:rsidR="0045431A" w:rsidRPr="00781245" w:rsidRDefault="0045431A" w:rsidP="0039697C">
      <w:pPr>
        <w:numPr>
          <w:ilvl w:val="0"/>
          <w:numId w:val="5"/>
        </w:numPr>
        <w:tabs>
          <w:tab w:val="clear" w:pos="644"/>
        </w:tabs>
        <w:ind w:left="426" w:right="-143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 xml:space="preserve">Wykonawcą może być osoba fizyczna, osoba prawna lub jednostka organizacyjna </w:t>
      </w:r>
      <w:proofErr w:type="gramStart"/>
      <w:r w:rsidRPr="00F97749">
        <w:rPr>
          <w:rFonts w:asciiTheme="minorHAnsi" w:hAnsiTheme="minorHAnsi"/>
          <w:sz w:val="24"/>
        </w:rPr>
        <w:t>nie  posiadająca</w:t>
      </w:r>
      <w:proofErr w:type="gramEnd"/>
      <w:r w:rsidRPr="00F97749">
        <w:rPr>
          <w:rFonts w:asciiTheme="minorHAnsi" w:hAnsiTheme="minorHAnsi"/>
          <w:sz w:val="24"/>
        </w:rPr>
        <w:t xml:space="preserve"> osobowości prawnej. Wykonawcy </w:t>
      </w:r>
      <w:proofErr w:type="gramStart"/>
      <w:r w:rsidRPr="00F97749">
        <w:rPr>
          <w:rFonts w:asciiTheme="minorHAnsi" w:hAnsiTheme="minorHAnsi"/>
          <w:sz w:val="24"/>
        </w:rPr>
        <w:t>mogą  wspólnie</w:t>
      </w:r>
      <w:proofErr w:type="gramEnd"/>
      <w:r w:rsidRPr="00F97749">
        <w:rPr>
          <w:rFonts w:asciiTheme="minorHAnsi" w:hAnsiTheme="minorHAnsi"/>
          <w:sz w:val="24"/>
        </w:rPr>
        <w:t xml:space="preserve"> ubiegać się o udzielenie </w:t>
      </w:r>
      <w:r w:rsidRPr="00781245">
        <w:rPr>
          <w:rFonts w:asciiTheme="minorHAnsi" w:hAnsiTheme="minorHAnsi"/>
          <w:sz w:val="24"/>
        </w:rPr>
        <w:t>zamówienia na zasadach określonych w art. 23 ustawy.</w:t>
      </w:r>
    </w:p>
    <w:p w14:paraId="5D89C3F4" w14:textId="77777777" w:rsidR="0045431A" w:rsidRPr="00781245" w:rsidRDefault="0045431A" w:rsidP="0045431A">
      <w:pPr>
        <w:ind w:right="-143"/>
        <w:jc w:val="both"/>
      </w:pPr>
    </w:p>
    <w:p w14:paraId="092F6287" w14:textId="77777777" w:rsidR="0045431A" w:rsidRPr="00781245" w:rsidRDefault="0045431A" w:rsidP="0082031A">
      <w:pPr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u w:val="single"/>
        </w:rPr>
      </w:pPr>
      <w:r w:rsidRPr="00781245">
        <w:rPr>
          <w:rFonts w:asciiTheme="minorHAnsi" w:hAnsiTheme="minorHAnsi"/>
          <w:bCs/>
          <w:i/>
          <w:iCs/>
          <w:u w:val="single"/>
        </w:rPr>
        <w:t>Integralną część SIWZ stanowią następujące załączniki:</w:t>
      </w:r>
    </w:p>
    <w:p w14:paraId="79E38452" w14:textId="77777777" w:rsidR="00F950CC" w:rsidRDefault="00F950CC" w:rsidP="00F950CC">
      <w:pPr>
        <w:pStyle w:val="Tekstpodstawowy24"/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sz w:val="20"/>
        </w:rPr>
      </w:pPr>
      <w:proofErr w:type="gramStart"/>
      <w:r w:rsidRPr="00781245">
        <w:rPr>
          <w:rFonts w:asciiTheme="minorHAnsi" w:hAnsiTheme="minorHAnsi"/>
          <w:bCs/>
          <w:i/>
          <w:iCs/>
          <w:sz w:val="20"/>
        </w:rPr>
        <w:t>Załącznik  nr</w:t>
      </w:r>
      <w:proofErr w:type="gramEnd"/>
      <w:r w:rsidRPr="00781245">
        <w:rPr>
          <w:rFonts w:asciiTheme="minorHAnsi" w:hAnsiTheme="minorHAnsi"/>
          <w:bCs/>
          <w:i/>
          <w:iCs/>
          <w:sz w:val="20"/>
        </w:rPr>
        <w:t xml:space="preserve"> 1  – </w:t>
      </w:r>
      <w:r>
        <w:rPr>
          <w:rFonts w:asciiTheme="minorHAnsi" w:hAnsiTheme="minorHAnsi"/>
          <w:bCs/>
          <w:i/>
          <w:iCs/>
          <w:sz w:val="20"/>
        </w:rPr>
        <w:t>Szczegółowy Opis Przedmiotu Zamówienia</w:t>
      </w:r>
    </w:p>
    <w:p w14:paraId="28582F3B" w14:textId="77777777" w:rsidR="001C14ED" w:rsidRDefault="001C14ED" w:rsidP="0082031A">
      <w:pPr>
        <w:pStyle w:val="Tekstpodstawowy24"/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sz w:val="20"/>
        </w:rPr>
      </w:pPr>
      <w:proofErr w:type="gramStart"/>
      <w:r w:rsidRPr="00781245">
        <w:rPr>
          <w:rFonts w:asciiTheme="minorHAnsi" w:hAnsiTheme="minorHAnsi"/>
          <w:bCs/>
          <w:i/>
          <w:iCs/>
          <w:sz w:val="20"/>
        </w:rPr>
        <w:t>Załącznik  nr</w:t>
      </w:r>
      <w:proofErr w:type="gramEnd"/>
      <w:r w:rsidRPr="00781245">
        <w:rPr>
          <w:rFonts w:asciiTheme="minorHAnsi" w:hAnsiTheme="minorHAnsi"/>
          <w:bCs/>
          <w:i/>
          <w:iCs/>
          <w:sz w:val="20"/>
        </w:rPr>
        <w:t xml:space="preserve"> </w:t>
      </w:r>
      <w:r w:rsidR="00F950CC">
        <w:rPr>
          <w:rFonts w:asciiTheme="minorHAnsi" w:hAnsiTheme="minorHAnsi"/>
          <w:bCs/>
          <w:i/>
          <w:iCs/>
          <w:sz w:val="20"/>
        </w:rPr>
        <w:t>2</w:t>
      </w:r>
      <w:r w:rsidRPr="00781245">
        <w:rPr>
          <w:rFonts w:asciiTheme="minorHAnsi" w:hAnsiTheme="minorHAnsi"/>
          <w:bCs/>
          <w:i/>
          <w:iCs/>
          <w:sz w:val="20"/>
        </w:rPr>
        <w:t xml:space="preserve">  – </w:t>
      </w:r>
      <w:r w:rsidR="00F97749" w:rsidRPr="00781245">
        <w:rPr>
          <w:rFonts w:asciiTheme="minorHAnsi" w:hAnsiTheme="minorHAnsi"/>
          <w:bCs/>
          <w:i/>
          <w:iCs/>
          <w:sz w:val="20"/>
        </w:rPr>
        <w:t>Formularz OFERTA</w:t>
      </w:r>
    </w:p>
    <w:p w14:paraId="5A18C492" w14:textId="77777777" w:rsidR="002D6886" w:rsidRPr="002D6886" w:rsidRDefault="00F950CC" w:rsidP="0082031A">
      <w:pPr>
        <w:pStyle w:val="Tekstpodstawowy24"/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sz w:val="20"/>
        </w:rPr>
      </w:pPr>
      <w:r>
        <w:rPr>
          <w:rFonts w:asciiTheme="minorHAnsi" w:hAnsiTheme="minorHAnsi"/>
          <w:bCs/>
          <w:i/>
          <w:iCs/>
          <w:sz w:val="20"/>
        </w:rPr>
        <w:t>Załącznik nr 3</w:t>
      </w:r>
      <w:r w:rsidR="002D6886" w:rsidRPr="002D6886">
        <w:rPr>
          <w:rFonts w:asciiTheme="minorHAnsi" w:hAnsiTheme="minorHAnsi"/>
          <w:bCs/>
          <w:i/>
          <w:iCs/>
          <w:sz w:val="20"/>
        </w:rPr>
        <w:t xml:space="preserve"> – Formularz cenowy</w:t>
      </w:r>
    </w:p>
    <w:p w14:paraId="033A0297" w14:textId="77777777" w:rsidR="001C14ED" w:rsidRPr="00781245" w:rsidRDefault="001C14ED" w:rsidP="0082031A">
      <w:pPr>
        <w:pStyle w:val="Tekstpodstawowy24"/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sz w:val="20"/>
        </w:rPr>
      </w:pPr>
      <w:r w:rsidRPr="00781245">
        <w:rPr>
          <w:rFonts w:asciiTheme="minorHAnsi" w:hAnsiTheme="minorHAnsi"/>
          <w:bCs/>
          <w:i/>
          <w:iCs/>
          <w:sz w:val="20"/>
        </w:rPr>
        <w:t xml:space="preserve">Załącznik nr </w:t>
      </w:r>
      <w:r w:rsidR="00F950CC">
        <w:rPr>
          <w:rFonts w:asciiTheme="minorHAnsi" w:hAnsiTheme="minorHAnsi"/>
          <w:bCs/>
          <w:i/>
          <w:iCs/>
          <w:sz w:val="20"/>
        </w:rPr>
        <w:t>4</w:t>
      </w:r>
      <w:r w:rsidRPr="00781245">
        <w:rPr>
          <w:rFonts w:asciiTheme="minorHAnsi" w:hAnsiTheme="minorHAnsi"/>
          <w:bCs/>
          <w:i/>
          <w:iCs/>
          <w:sz w:val="20"/>
        </w:rPr>
        <w:t xml:space="preserve"> – </w:t>
      </w:r>
      <w:r w:rsidR="00F97749" w:rsidRPr="00781245">
        <w:rPr>
          <w:rFonts w:asciiTheme="minorHAnsi" w:hAnsiTheme="minorHAnsi" w:cs="Arial"/>
          <w:kern w:val="22"/>
          <w:sz w:val="20"/>
        </w:rPr>
        <w:t xml:space="preserve">Oświadczenie </w:t>
      </w:r>
      <w:r w:rsidR="00F97749" w:rsidRPr="00781245">
        <w:rPr>
          <w:rFonts w:asciiTheme="minorHAnsi" w:hAnsiTheme="minorHAnsi" w:cs="Arial"/>
          <w:sz w:val="20"/>
        </w:rPr>
        <w:t>dotyczące przesłanek wykluczenia z postępowania</w:t>
      </w:r>
    </w:p>
    <w:p w14:paraId="6381FD65" w14:textId="77777777" w:rsidR="001C14ED" w:rsidRPr="00781245" w:rsidRDefault="001C14ED" w:rsidP="0082031A">
      <w:pPr>
        <w:pStyle w:val="Tekstpodstawowy24"/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sz w:val="20"/>
        </w:rPr>
      </w:pPr>
      <w:r w:rsidRPr="00781245">
        <w:rPr>
          <w:rFonts w:asciiTheme="minorHAnsi" w:hAnsiTheme="minorHAnsi"/>
          <w:bCs/>
          <w:i/>
          <w:iCs/>
          <w:sz w:val="20"/>
        </w:rPr>
        <w:t xml:space="preserve">Załącznik nr </w:t>
      </w:r>
      <w:r w:rsidR="00F950CC">
        <w:rPr>
          <w:rFonts w:asciiTheme="minorHAnsi" w:hAnsiTheme="minorHAnsi"/>
          <w:bCs/>
          <w:i/>
          <w:iCs/>
          <w:sz w:val="20"/>
        </w:rPr>
        <w:t>5</w:t>
      </w:r>
      <w:r w:rsidRPr="00781245">
        <w:rPr>
          <w:rFonts w:asciiTheme="minorHAnsi" w:hAnsiTheme="minorHAnsi"/>
          <w:bCs/>
          <w:i/>
          <w:iCs/>
          <w:sz w:val="20"/>
        </w:rPr>
        <w:t xml:space="preserve"> – </w:t>
      </w:r>
      <w:r w:rsidR="00F97749" w:rsidRPr="00781245">
        <w:rPr>
          <w:rFonts w:asciiTheme="minorHAnsi" w:hAnsiTheme="minorHAnsi" w:cs="Arial"/>
          <w:kern w:val="22"/>
          <w:sz w:val="20"/>
        </w:rPr>
        <w:t xml:space="preserve">Oświadczenie </w:t>
      </w:r>
      <w:r w:rsidR="00F97749" w:rsidRPr="00781245">
        <w:rPr>
          <w:rFonts w:asciiTheme="minorHAnsi" w:hAnsiTheme="minorHAnsi" w:cs="Arial"/>
          <w:sz w:val="20"/>
        </w:rPr>
        <w:t>dotyczące spełniania warunków udziału w postępowaniu</w:t>
      </w:r>
    </w:p>
    <w:p w14:paraId="0CE301C9" w14:textId="77777777" w:rsidR="001C14ED" w:rsidRPr="00781245" w:rsidRDefault="001C14ED" w:rsidP="0082031A">
      <w:pPr>
        <w:pStyle w:val="Tekstpodstawowy21"/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sz w:val="20"/>
        </w:rPr>
      </w:pPr>
      <w:r w:rsidRPr="00781245">
        <w:rPr>
          <w:rFonts w:asciiTheme="minorHAnsi" w:hAnsiTheme="minorHAnsi"/>
          <w:bCs/>
          <w:i/>
          <w:sz w:val="20"/>
        </w:rPr>
        <w:t xml:space="preserve">Załącznik nr </w:t>
      </w:r>
      <w:r w:rsidR="00F950CC">
        <w:rPr>
          <w:rFonts w:asciiTheme="minorHAnsi" w:hAnsiTheme="minorHAnsi"/>
          <w:bCs/>
          <w:i/>
          <w:sz w:val="20"/>
        </w:rPr>
        <w:t>6</w:t>
      </w:r>
      <w:r w:rsidRPr="00781245">
        <w:rPr>
          <w:rFonts w:asciiTheme="minorHAnsi" w:hAnsiTheme="minorHAnsi"/>
          <w:bCs/>
          <w:i/>
          <w:sz w:val="20"/>
        </w:rPr>
        <w:t xml:space="preserve"> – </w:t>
      </w:r>
      <w:r w:rsidR="0082031A" w:rsidRPr="00781245">
        <w:rPr>
          <w:rFonts w:asciiTheme="minorHAnsi" w:hAnsiTheme="minorHAnsi" w:cs="Arial"/>
          <w:kern w:val="22"/>
          <w:sz w:val="20"/>
        </w:rPr>
        <w:t>Oświadczenie – grupa kapitałowa</w:t>
      </w:r>
    </w:p>
    <w:p w14:paraId="7BC82A52" w14:textId="77777777" w:rsidR="001C14ED" w:rsidRDefault="000E0574" w:rsidP="0082031A">
      <w:pPr>
        <w:numPr>
          <w:ilvl w:val="0"/>
          <w:numId w:val="1"/>
        </w:numPr>
        <w:tabs>
          <w:tab w:val="clear" w:pos="0"/>
          <w:tab w:val="num" w:pos="1418"/>
        </w:tabs>
        <w:ind w:left="1418" w:hanging="1418"/>
        <w:jc w:val="both"/>
        <w:rPr>
          <w:rFonts w:asciiTheme="minorHAnsi" w:hAnsiTheme="minorHAnsi"/>
          <w:bCs/>
          <w:i/>
          <w:iCs/>
        </w:rPr>
      </w:pPr>
      <w:r w:rsidRPr="00781245">
        <w:rPr>
          <w:rFonts w:asciiTheme="minorHAnsi" w:hAnsiTheme="minorHAnsi"/>
          <w:bCs/>
          <w:i/>
          <w:iCs/>
        </w:rPr>
        <w:t xml:space="preserve">Załącznik nr </w:t>
      </w:r>
      <w:r w:rsidR="00F950CC">
        <w:rPr>
          <w:rFonts w:asciiTheme="minorHAnsi" w:hAnsiTheme="minorHAnsi"/>
          <w:bCs/>
          <w:i/>
          <w:iCs/>
        </w:rPr>
        <w:t>7</w:t>
      </w:r>
      <w:r w:rsidR="001C14ED" w:rsidRPr="00781245">
        <w:rPr>
          <w:rFonts w:asciiTheme="minorHAnsi" w:hAnsiTheme="minorHAnsi"/>
          <w:bCs/>
          <w:i/>
          <w:iCs/>
        </w:rPr>
        <w:t xml:space="preserve">– </w:t>
      </w:r>
      <w:r w:rsidR="0082031A" w:rsidRPr="00781245">
        <w:rPr>
          <w:rFonts w:asciiTheme="minorHAnsi" w:hAnsiTheme="minorHAnsi"/>
          <w:bCs/>
          <w:i/>
          <w:iCs/>
        </w:rPr>
        <w:t>Główne postanowienia umowy</w:t>
      </w:r>
      <w:r w:rsidR="001C14ED" w:rsidRPr="00781245">
        <w:rPr>
          <w:rFonts w:asciiTheme="minorHAnsi" w:hAnsiTheme="minorHAnsi"/>
          <w:bCs/>
          <w:i/>
          <w:iCs/>
        </w:rPr>
        <w:t>,</w:t>
      </w:r>
    </w:p>
    <w:p w14:paraId="490C95BB" w14:textId="77777777" w:rsidR="00A85EF7" w:rsidRPr="00F97749" w:rsidRDefault="00A85EF7" w:rsidP="0082031A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/>
          <w:sz w:val="24"/>
        </w:rPr>
      </w:pPr>
    </w:p>
    <w:p w14:paraId="02D91036" w14:textId="77777777" w:rsidR="00894394" w:rsidRPr="00F97749" w:rsidRDefault="00894394" w:rsidP="00894394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>Komisja przetargowa w składzie:</w:t>
      </w:r>
    </w:p>
    <w:p w14:paraId="5C4FA2F6" w14:textId="77777777" w:rsidR="00E363B1" w:rsidRPr="00F97749" w:rsidRDefault="00E363B1" w:rsidP="00894394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/>
          <w:sz w:val="24"/>
        </w:rPr>
      </w:pPr>
    </w:p>
    <w:p w14:paraId="762B8BD0" w14:textId="77777777" w:rsidR="00894394" w:rsidRDefault="00894394" w:rsidP="00E25A11">
      <w:pPr>
        <w:pStyle w:val="Standard"/>
        <w:tabs>
          <w:tab w:val="left" w:pos="567"/>
        </w:tabs>
        <w:spacing w:line="360" w:lineRule="auto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>Michał Kryszewski</w:t>
      </w:r>
    </w:p>
    <w:p w14:paraId="275CFB39" w14:textId="351E7E6B" w:rsidR="00FC6481" w:rsidRPr="00F97749" w:rsidRDefault="00FC6481" w:rsidP="00E25A11">
      <w:pPr>
        <w:pStyle w:val="Standard"/>
        <w:tabs>
          <w:tab w:val="left" w:pos="567"/>
        </w:tabs>
        <w:spacing w:line="360" w:lineRule="auto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Dominika </w:t>
      </w:r>
      <w:proofErr w:type="spellStart"/>
      <w:r>
        <w:rPr>
          <w:rFonts w:asciiTheme="minorHAnsi" w:hAnsiTheme="minorHAnsi"/>
          <w:sz w:val="24"/>
        </w:rPr>
        <w:t>Wiekierak</w:t>
      </w:r>
      <w:proofErr w:type="spellEnd"/>
    </w:p>
    <w:p w14:paraId="7F9F903D" w14:textId="77777777" w:rsidR="00894394" w:rsidRDefault="00E25A11" w:rsidP="00E363B1">
      <w:pPr>
        <w:pStyle w:val="Standard"/>
        <w:numPr>
          <w:ilvl w:val="0"/>
          <w:numId w:val="1"/>
        </w:numPr>
        <w:tabs>
          <w:tab w:val="left" w:pos="567"/>
        </w:tabs>
        <w:spacing w:line="360" w:lineRule="auto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Magdalena Kowalczyk</w:t>
      </w:r>
    </w:p>
    <w:p w14:paraId="276D60BC" w14:textId="77777777" w:rsidR="00E25A11" w:rsidRPr="00F97749" w:rsidRDefault="00E21A1F" w:rsidP="00E363B1">
      <w:pPr>
        <w:pStyle w:val="Standard"/>
        <w:numPr>
          <w:ilvl w:val="0"/>
          <w:numId w:val="1"/>
        </w:numPr>
        <w:tabs>
          <w:tab w:val="left" w:pos="567"/>
        </w:tabs>
        <w:spacing w:line="360" w:lineRule="auto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Iwona </w:t>
      </w:r>
      <w:proofErr w:type="spellStart"/>
      <w:r>
        <w:rPr>
          <w:rFonts w:asciiTheme="minorHAnsi" w:hAnsiTheme="minorHAnsi"/>
          <w:sz w:val="24"/>
        </w:rPr>
        <w:t>Kalitowska</w:t>
      </w:r>
      <w:proofErr w:type="spellEnd"/>
    </w:p>
    <w:p w14:paraId="2A24C76B" w14:textId="77777777" w:rsidR="00894394" w:rsidRPr="00F97749" w:rsidRDefault="00894394" w:rsidP="00894394">
      <w:pPr>
        <w:pStyle w:val="Standard"/>
        <w:numPr>
          <w:ilvl w:val="0"/>
          <w:numId w:val="1"/>
        </w:numPr>
        <w:jc w:val="both"/>
        <w:rPr>
          <w:rFonts w:asciiTheme="minorHAnsi" w:hAnsiTheme="minorHAnsi"/>
          <w:bCs/>
          <w:sz w:val="24"/>
        </w:rPr>
      </w:pPr>
      <w:proofErr w:type="gramStart"/>
      <w:r w:rsidRPr="00F97749">
        <w:rPr>
          <w:rFonts w:asciiTheme="minorHAnsi" w:hAnsiTheme="minorHAnsi"/>
          <w:sz w:val="24"/>
        </w:rPr>
        <w:t>przedkłada</w:t>
      </w:r>
      <w:proofErr w:type="gramEnd"/>
      <w:r w:rsidRPr="00F97749">
        <w:rPr>
          <w:rFonts w:asciiTheme="minorHAnsi" w:hAnsiTheme="minorHAnsi"/>
          <w:sz w:val="24"/>
        </w:rPr>
        <w:t xml:space="preserve"> do zatwierdzenia niniejszą SIWZ, wraz z załącznikami.</w:t>
      </w:r>
    </w:p>
    <w:p w14:paraId="60031369" w14:textId="77777777" w:rsidR="00894394" w:rsidRPr="00F97749" w:rsidRDefault="00894394" w:rsidP="00894394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/>
          <w:sz w:val="24"/>
        </w:rPr>
      </w:pPr>
    </w:p>
    <w:p w14:paraId="710C7E2E" w14:textId="6C018468" w:rsidR="00894394" w:rsidRPr="00F97749" w:rsidRDefault="001C0BA6" w:rsidP="00894394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>Byd</w:t>
      </w:r>
      <w:r w:rsidR="00A93123">
        <w:rPr>
          <w:rFonts w:asciiTheme="minorHAnsi" w:hAnsiTheme="minorHAnsi"/>
          <w:sz w:val="24"/>
        </w:rPr>
        <w:t>goszcz, dn. 07</w:t>
      </w:r>
      <w:r w:rsidR="00894394" w:rsidRPr="00F97749">
        <w:rPr>
          <w:rFonts w:asciiTheme="minorHAnsi" w:hAnsiTheme="minorHAnsi"/>
          <w:sz w:val="24"/>
        </w:rPr>
        <w:t xml:space="preserve"> </w:t>
      </w:r>
      <w:r w:rsidR="00A93123">
        <w:rPr>
          <w:rFonts w:asciiTheme="minorHAnsi" w:hAnsiTheme="minorHAnsi"/>
          <w:sz w:val="24"/>
        </w:rPr>
        <w:t>lutego</w:t>
      </w:r>
      <w:bookmarkStart w:id="0" w:name="_GoBack"/>
      <w:bookmarkEnd w:id="0"/>
      <w:r w:rsidR="00F43367" w:rsidRPr="00F97749">
        <w:rPr>
          <w:rFonts w:asciiTheme="minorHAnsi" w:hAnsiTheme="minorHAnsi"/>
          <w:sz w:val="24"/>
        </w:rPr>
        <w:t xml:space="preserve"> </w:t>
      </w:r>
      <w:r w:rsidR="00894394" w:rsidRPr="00F97749">
        <w:rPr>
          <w:rFonts w:asciiTheme="minorHAnsi" w:hAnsiTheme="minorHAnsi"/>
          <w:sz w:val="24"/>
        </w:rPr>
        <w:t>201</w:t>
      </w:r>
      <w:r w:rsidR="00FC6481">
        <w:rPr>
          <w:rFonts w:asciiTheme="minorHAnsi" w:hAnsiTheme="minorHAnsi"/>
          <w:sz w:val="24"/>
        </w:rPr>
        <w:t>9</w:t>
      </w:r>
    </w:p>
    <w:p w14:paraId="07519F27" w14:textId="77777777" w:rsidR="00AB6FDF" w:rsidRDefault="00AB6FDF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61535922" w14:textId="77777777" w:rsidR="004A3CD8" w:rsidRPr="00F97749" w:rsidRDefault="004A3CD8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b/>
          <w:bCs/>
          <w:sz w:val="22"/>
          <w:szCs w:val="22"/>
        </w:rPr>
      </w:pPr>
      <w:r w:rsidRPr="00F97749">
        <w:rPr>
          <w:rFonts w:asciiTheme="minorHAnsi" w:hAnsiTheme="minorHAnsi"/>
          <w:b/>
          <w:bCs/>
          <w:sz w:val="22"/>
          <w:szCs w:val="22"/>
        </w:rPr>
        <w:t>ZATWIERDZAM</w:t>
      </w:r>
    </w:p>
    <w:p w14:paraId="558F4F82" w14:textId="77777777" w:rsidR="004A3CD8" w:rsidRPr="00F97749" w:rsidRDefault="004A3CD8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75EA061D" w14:textId="77777777" w:rsidR="004A3CD8" w:rsidRPr="00F97749" w:rsidRDefault="004A3CD8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sz w:val="22"/>
          <w:szCs w:val="22"/>
        </w:rPr>
      </w:pPr>
      <w:r w:rsidRPr="00F97749">
        <w:rPr>
          <w:rFonts w:asciiTheme="minorHAnsi" w:hAnsiTheme="minorHAnsi"/>
          <w:sz w:val="22"/>
          <w:szCs w:val="22"/>
        </w:rPr>
        <w:t>Dyrektor</w:t>
      </w:r>
    </w:p>
    <w:p w14:paraId="2DF98936" w14:textId="1FB02226" w:rsidR="004A3CD8" w:rsidRPr="00F97749" w:rsidRDefault="004A3CD8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sz w:val="22"/>
          <w:szCs w:val="22"/>
        </w:rPr>
      </w:pPr>
      <w:r w:rsidRPr="00F97749">
        <w:rPr>
          <w:rFonts w:asciiTheme="minorHAnsi" w:hAnsiTheme="minorHAnsi"/>
          <w:sz w:val="22"/>
          <w:szCs w:val="22"/>
        </w:rPr>
        <w:t xml:space="preserve">SP </w:t>
      </w:r>
      <w:r w:rsidR="00FC6481">
        <w:rPr>
          <w:rFonts w:asciiTheme="minorHAnsi" w:hAnsiTheme="minorHAnsi"/>
          <w:sz w:val="22"/>
          <w:szCs w:val="22"/>
        </w:rPr>
        <w:t>W</w:t>
      </w:r>
      <w:r w:rsidRPr="00F97749">
        <w:rPr>
          <w:rFonts w:asciiTheme="minorHAnsi" w:hAnsiTheme="minorHAnsi"/>
          <w:sz w:val="22"/>
          <w:szCs w:val="22"/>
        </w:rPr>
        <w:t>ZOZ</w:t>
      </w:r>
      <w:r w:rsidR="00FC6481">
        <w:rPr>
          <w:rFonts w:asciiTheme="minorHAnsi" w:hAnsiTheme="minorHAnsi"/>
          <w:sz w:val="22"/>
          <w:szCs w:val="22"/>
        </w:rPr>
        <w:t xml:space="preserve"> </w:t>
      </w:r>
      <w:r w:rsidRPr="00F97749">
        <w:rPr>
          <w:rFonts w:asciiTheme="minorHAnsi" w:hAnsiTheme="minorHAnsi"/>
          <w:sz w:val="22"/>
          <w:szCs w:val="22"/>
        </w:rPr>
        <w:t>MSW</w:t>
      </w:r>
      <w:r w:rsidR="00BF0B99">
        <w:rPr>
          <w:rFonts w:asciiTheme="minorHAnsi" w:hAnsiTheme="minorHAnsi"/>
          <w:sz w:val="22"/>
          <w:szCs w:val="22"/>
        </w:rPr>
        <w:t>iA</w:t>
      </w:r>
      <w:r w:rsidRPr="00F97749">
        <w:rPr>
          <w:rFonts w:asciiTheme="minorHAnsi" w:hAnsiTheme="minorHAnsi"/>
          <w:sz w:val="22"/>
          <w:szCs w:val="22"/>
        </w:rPr>
        <w:t xml:space="preserve"> w Bydgoszczy</w:t>
      </w:r>
    </w:p>
    <w:p w14:paraId="5911AE10" w14:textId="77777777" w:rsidR="004A3CD8" w:rsidRPr="00F97749" w:rsidRDefault="004A3CD8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sz w:val="22"/>
          <w:szCs w:val="22"/>
        </w:rPr>
      </w:pPr>
    </w:p>
    <w:p w14:paraId="164F86AA" w14:textId="77777777" w:rsidR="004A3CD8" w:rsidRPr="00F97749" w:rsidRDefault="004A3CD8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sz w:val="22"/>
          <w:szCs w:val="22"/>
        </w:rPr>
      </w:pPr>
    </w:p>
    <w:p w14:paraId="03EDDBFD" w14:textId="77777777" w:rsidR="004A3CD8" w:rsidRPr="00F97749" w:rsidRDefault="004A3CD8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sz w:val="22"/>
          <w:szCs w:val="22"/>
        </w:rPr>
      </w:pPr>
      <w:proofErr w:type="gramStart"/>
      <w:r w:rsidRPr="00F97749">
        <w:rPr>
          <w:rFonts w:asciiTheme="minorHAnsi" w:hAnsiTheme="minorHAnsi"/>
          <w:sz w:val="22"/>
          <w:szCs w:val="22"/>
        </w:rPr>
        <w:t>dr</w:t>
      </w:r>
      <w:proofErr w:type="gramEnd"/>
      <w:r w:rsidRPr="00F97749">
        <w:rPr>
          <w:rFonts w:asciiTheme="minorHAnsi" w:hAnsiTheme="minorHAnsi"/>
          <w:sz w:val="22"/>
          <w:szCs w:val="22"/>
        </w:rPr>
        <w:t xml:space="preserve"> n. med. Marek Lewandowski</w:t>
      </w:r>
    </w:p>
    <w:p w14:paraId="571D1D2D" w14:textId="77777777" w:rsidR="009A6D00" w:rsidRPr="00F97749" w:rsidRDefault="006C14AE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sz w:val="22"/>
          <w:szCs w:val="22"/>
        </w:rPr>
      </w:pPr>
      <w:r w:rsidRPr="00F97749">
        <w:rPr>
          <w:rFonts w:asciiTheme="minorHAnsi" w:hAnsiTheme="minorHAnsi"/>
          <w:sz w:val="22"/>
          <w:szCs w:val="22"/>
        </w:rPr>
        <w:t>/podpis na oryginale/</w:t>
      </w:r>
    </w:p>
    <w:p w14:paraId="12F51DE5" w14:textId="77777777" w:rsidR="00E21A1F" w:rsidRDefault="00E21A1F" w:rsidP="00E363B1">
      <w:pPr>
        <w:ind w:left="708" w:right="849" w:firstLine="708"/>
        <w:jc w:val="right"/>
        <w:rPr>
          <w:rFonts w:asciiTheme="minorHAnsi" w:hAnsiTheme="minorHAnsi"/>
          <w:b/>
          <w:bCs/>
          <w:sz w:val="22"/>
          <w:szCs w:val="22"/>
        </w:rPr>
        <w:sectPr w:rsidR="00E21A1F" w:rsidSect="00D40DD2">
          <w:headerReference w:type="default" r:id="rId10"/>
          <w:footerReference w:type="default" r:id="rId11"/>
          <w:footerReference w:type="first" r:id="rId12"/>
          <w:footnotePr>
            <w:pos w:val="beneathText"/>
          </w:footnotePr>
          <w:pgSz w:w="11905" w:h="16837"/>
          <w:pgMar w:top="1134" w:right="1418" w:bottom="1134" w:left="1418" w:header="709" w:footer="709" w:gutter="0"/>
          <w:cols w:space="708"/>
          <w:titlePg/>
          <w:docGrid w:linePitch="360"/>
        </w:sectPr>
      </w:pPr>
    </w:p>
    <w:p w14:paraId="608885CC" w14:textId="065B61ED" w:rsidR="00E21A1F" w:rsidRPr="00D40DD2" w:rsidRDefault="00BF0B99" w:rsidP="00D40DD2">
      <w:pPr>
        <w:pStyle w:val="Nagwek2"/>
        <w:tabs>
          <w:tab w:val="right" w:pos="9071"/>
        </w:tabs>
        <w:rPr>
          <w:rFonts w:asciiTheme="minorHAnsi" w:hAnsiTheme="minorHAnsi" w:cstheme="minorHAnsi"/>
          <w:bCs/>
          <w:iCs/>
          <w:szCs w:val="24"/>
        </w:rPr>
      </w:pPr>
      <w:proofErr w:type="spellStart"/>
      <w:r w:rsidRPr="00D40DD2">
        <w:rPr>
          <w:rFonts w:asciiTheme="minorHAnsi" w:hAnsiTheme="minorHAnsi" w:cstheme="minorHAnsi"/>
          <w:szCs w:val="24"/>
        </w:rPr>
        <w:t>Ozn</w:t>
      </w:r>
      <w:proofErr w:type="spellEnd"/>
      <w:r w:rsidRPr="00D40DD2">
        <w:rPr>
          <w:rFonts w:asciiTheme="minorHAnsi" w:hAnsiTheme="minorHAnsi" w:cstheme="minorHAnsi"/>
          <w:szCs w:val="24"/>
        </w:rPr>
        <w:t>. Postępowania 0</w:t>
      </w:r>
      <w:r w:rsidR="00523BB1">
        <w:rPr>
          <w:rFonts w:asciiTheme="minorHAnsi" w:hAnsiTheme="minorHAnsi" w:cstheme="minorHAnsi"/>
          <w:szCs w:val="24"/>
        </w:rPr>
        <w:t>3</w:t>
      </w:r>
      <w:r w:rsidR="00E957AB" w:rsidRPr="00D40DD2">
        <w:rPr>
          <w:rFonts w:asciiTheme="minorHAnsi" w:hAnsiTheme="minorHAnsi" w:cstheme="minorHAnsi"/>
          <w:szCs w:val="24"/>
        </w:rPr>
        <w:t>/2019</w:t>
      </w:r>
      <w:r w:rsidR="00E21A1F" w:rsidRPr="00D40DD2">
        <w:rPr>
          <w:rFonts w:asciiTheme="minorHAnsi" w:hAnsiTheme="minorHAnsi" w:cstheme="minorHAnsi"/>
          <w:szCs w:val="24"/>
        </w:rPr>
        <w:tab/>
      </w:r>
      <w:r w:rsidR="00E21A1F" w:rsidRPr="00D40DD2">
        <w:rPr>
          <w:rFonts w:asciiTheme="minorHAnsi" w:hAnsiTheme="minorHAnsi" w:cstheme="minorHAnsi"/>
          <w:bCs/>
          <w:szCs w:val="24"/>
        </w:rPr>
        <w:t xml:space="preserve">załącznik nr 1 do </w:t>
      </w:r>
      <w:proofErr w:type="spellStart"/>
      <w:r w:rsidR="00E21A1F" w:rsidRPr="00D40DD2">
        <w:rPr>
          <w:rFonts w:asciiTheme="minorHAnsi" w:hAnsiTheme="minorHAnsi" w:cstheme="minorHAnsi"/>
          <w:bCs/>
          <w:szCs w:val="24"/>
        </w:rPr>
        <w:t>siwz</w:t>
      </w:r>
      <w:proofErr w:type="spellEnd"/>
    </w:p>
    <w:p w14:paraId="7081D85F" w14:textId="77777777" w:rsidR="00E21A1F" w:rsidRPr="00D40DD2" w:rsidRDefault="00E21A1F" w:rsidP="00D40DD2">
      <w:pPr>
        <w:widowControl/>
        <w:suppressAutoHyphens w:val="0"/>
        <w:overflowPunct/>
        <w:autoSpaceDE/>
        <w:jc w:val="center"/>
        <w:textAlignment w:val="auto"/>
        <w:rPr>
          <w:rFonts w:asciiTheme="minorHAnsi" w:hAnsiTheme="minorHAnsi" w:cstheme="minorHAnsi"/>
          <w:b/>
          <w:sz w:val="24"/>
          <w:szCs w:val="24"/>
          <w:lang w:eastAsia="pl-PL"/>
        </w:rPr>
      </w:pPr>
    </w:p>
    <w:p w14:paraId="4056989E" w14:textId="77777777" w:rsidR="00F26317" w:rsidRPr="00D40DD2" w:rsidRDefault="00F26317" w:rsidP="00D40DD2">
      <w:pPr>
        <w:widowControl/>
        <w:suppressAutoHyphens w:val="0"/>
        <w:overflowPunct/>
        <w:autoSpaceDE/>
        <w:jc w:val="center"/>
        <w:textAlignment w:val="auto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D40DD2">
        <w:rPr>
          <w:rFonts w:asciiTheme="minorHAnsi" w:hAnsiTheme="minorHAnsi" w:cstheme="minorHAnsi"/>
          <w:b/>
          <w:sz w:val="24"/>
          <w:szCs w:val="24"/>
          <w:lang w:eastAsia="pl-PL"/>
        </w:rPr>
        <w:t>SZCZEGÓŁOWY OPIS PRZEDMIOTU ZAMÓWIENIA</w:t>
      </w:r>
    </w:p>
    <w:p w14:paraId="5529B2A6" w14:textId="77777777" w:rsidR="00F26317" w:rsidRPr="00D40DD2" w:rsidRDefault="00F26317" w:rsidP="00D40DD2">
      <w:pPr>
        <w:widowControl/>
        <w:suppressAutoHyphens w:val="0"/>
        <w:overflowPunct/>
        <w:autoSpaceDE/>
        <w:jc w:val="center"/>
        <w:textAlignment w:val="auto"/>
        <w:rPr>
          <w:rFonts w:asciiTheme="minorHAnsi" w:hAnsiTheme="minorHAnsi" w:cstheme="minorHAnsi"/>
          <w:b/>
          <w:sz w:val="24"/>
          <w:szCs w:val="24"/>
          <w:lang w:eastAsia="pl-PL"/>
        </w:rPr>
      </w:pPr>
    </w:p>
    <w:p w14:paraId="3BB76E8F" w14:textId="57E3F310" w:rsidR="00F26317" w:rsidRPr="00D40DD2" w:rsidRDefault="00F26317" w:rsidP="00D40DD2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</w:rPr>
      </w:pPr>
      <w:r w:rsidRPr="00D40DD2">
        <w:rPr>
          <w:rFonts w:asciiTheme="minorHAnsi" w:hAnsiTheme="minorHAnsi" w:cstheme="minorHAnsi"/>
          <w:b/>
          <w:color w:val="000000"/>
        </w:rPr>
        <w:t xml:space="preserve">Przedmiotem zamówienia jest </w:t>
      </w:r>
      <w:r w:rsidRPr="00D40DD2">
        <w:rPr>
          <w:rFonts w:asciiTheme="minorHAnsi" w:hAnsiTheme="minorHAnsi" w:cstheme="minorHAnsi"/>
          <w:b/>
        </w:rPr>
        <w:t xml:space="preserve">świadczenie usług prania, wynajmu odzieży operacyjnej oraz kompletów odzieży </w:t>
      </w:r>
      <w:r w:rsidRPr="00D40DD2">
        <w:rPr>
          <w:rFonts w:asciiTheme="minorHAnsi" w:hAnsiTheme="minorHAnsi" w:cstheme="minorHAnsi"/>
          <w:b/>
          <w:color w:val="000000"/>
        </w:rPr>
        <w:t>dla Samodzielnego Wielospecjalistycznego Zakładu Opieki Zdrowotnej MSW</w:t>
      </w:r>
      <w:r w:rsidR="00E957AB" w:rsidRPr="00D40DD2">
        <w:rPr>
          <w:rFonts w:asciiTheme="minorHAnsi" w:hAnsiTheme="minorHAnsi" w:cstheme="minorHAnsi"/>
          <w:b/>
          <w:color w:val="000000"/>
        </w:rPr>
        <w:t>iA</w:t>
      </w:r>
      <w:r w:rsidRPr="00D40DD2">
        <w:rPr>
          <w:rFonts w:asciiTheme="minorHAnsi" w:hAnsiTheme="minorHAnsi" w:cstheme="minorHAnsi"/>
          <w:b/>
          <w:color w:val="000000"/>
        </w:rPr>
        <w:t xml:space="preserve"> w Bydgoszczy, a w szczególności: </w:t>
      </w:r>
    </w:p>
    <w:p w14:paraId="07193F24" w14:textId="77777777" w:rsidR="00F26317" w:rsidRPr="00D40DD2" w:rsidRDefault="00F26317" w:rsidP="00D40DD2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6E97FDB9" w14:textId="237E175F" w:rsidR="00F26317" w:rsidRPr="00D40DD2" w:rsidRDefault="00F26317" w:rsidP="00D40DD2">
      <w:pPr>
        <w:pStyle w:val="NormalnyWeb"/>
        <w:numPr>
          <w:ilvl w:val="0"/>
          <w:numId w:val="45"/>
        </w:numPr>
        <w:spacing w:before="0" w:beforeAutospacing="0" w:after="0" w:afterAutospacing="0"/>
        <w:ind w:left="426"/>
        <w:jc w:val="both"/>
        <w:rPr>
          <w:rFonts w:asciiTheme="minorHAnsi" w:hAnsiTheme="minorHAnsi" w:cstheme="minorHAnsi"/>
        </w:rPr>
      </w:pPr>
      <w:r w:rsidRPr="00D40DD2">
        <w:rPr>
          <w:rFonts w:asciiTheme="minorHAnsi" w:hAnsiTheme="minorHAnsi" w:cstheme="minorHAnsi"/>
          <w:color w:val="000000"/>
        </w:rPr>
        <w:t xml:space="preserve">Świadczenie kompleksowych usług pralniczych w zakresie prania i dezynfekcji bielizny szpitalnej, odzieży fasonowej, </w:t>
      </w:r>
      <w:r w:rsidR="00E957AB" w:rsidRPr="00D40DD2">
        <w:rPr>
          <w:rFonts w:asciiTheme="minorHAnsi" w:hAnsiTheme="minorHAnsi" w:cstheme="minorHAnsi"/>
          <w:color w:val="000000"/>
        </w:rPr>
        <w:t xml:space="preserve">bielizny </w:t>
      </w:r>
      <w:proofErr w:type="gramStart"/>
      <w:r w:rsidR="00E957AB" w:rsidRPr="00D40DD2">
        <w:rPr>
          <w:rFonts w:asciiTheme="minorHAnsi" w:hAnsiTheme="minorHAnsi" w:cstheme="minorHAnsi"/>
          <w:color w:val="000000"/>
        </w:rPr>
        <w:t xml:space="preserve">pacjentów </w:t>
      </w:r>
      <w:r w:rsidRPr="00D40DD2">
        <w:rPr>
          <w:rFonts w:asciiTheme="minorHAnsi" w:hAnsiTheme="minorHAnsi" w:cstheme="minorHAnsi"/>
          <w:color w:val="000000"/>
        </w:rPr>
        <w:t xml:space="preserve">, </w:t>
      </w:r>
      <w:proofErr w:type="gramEnd"/>
      <w:r w:rsidRPr="00D40DD2">
        <w:rPr>
          <w:rFonts w:asciiTheme="minorHAnsi" w:hAnsiTheme="minorHAnsi" w:cstheme="minorHAnsi"/>
          <w:color w:val="000000"/>
        </w:rPr>
        <w:t>bielizny i odzieży noworodkowej będących własnością szpitala</w:t>
      </w:r>
      <w:r w:rsidRPr="00D40DD2">
        <w:rPr>
          <w:rFonts w:asciiTheme="minorHAnsi" w:hAnsiTheme="minorHAnsi" w:cstheme="minorHAnsi"/>
          <w:b/>
          <w:bCs/>
          <w:color w:val="000000"/>
        </w:rPr>
        <w:t xml:space="preserve">, </w:t>
      </w:r>
      <w:r w:rsidRPr="00D40DD2">
        <w:rPr>
          <w:rFonts w:asciiTheme="minorHAnsi" w:hAnsiTheme="minorHAnsi" w:cstheme="minorHAnsi"/>
          <w:color w:val="000000"/>
        </w:rPr>
        <w:t>zwanych w dalszej części „bielizną szpitalną”.</w:t>
      </w:r>
    </w:p>
    <w:p w14:paraId="57EDA482" w14:textId="3465FDB5" w:rsidR="00F26317" w:rsidRPr="00D40DD2" w:rsidRDefault="00F26317" w:rsidP="00D40DD2">
      <w:pPr>
        <w:pStyle w:val="NormalnyWeb"/>
        <w:numPr>
          <w:ilvl w:val="0"/>
          <w:numId w:val="45"/>
        </w:numPr>
        <w:spacing w:before="0" w:beforeAutospacing="0" w:after="0" w:afterAutospacing="0"/>
        <w:ind w:left="426"/>
        <w:jc w:val="both"/>
        <w:rPr>
          <w:rFonts w:asciiTheme="minorHAnsi" w:hAnsiTheme="minorHAnsi" w:cstheme="minorHAnsi"/>
        </w:rPr>
      </w:pPr>
      <w:r w:rsidRPr="00D40DD2">
        <w:rPr>
          <w:rFonts w:asciiTheme="minorHAnsi" w:hAnsiTheme="minorHAnsi" w:cstheme="minorHAnsi"/>
        </w:rPr>
        <w:t>Wynajem, pranie i dezynfekcja odzieży operacyjnej, kompletów odzieży</w:t>
      </w:r>
      <w:r w:rsidR="00F26D15" w:rsidRPr="00D40DD2">
        <w:rPr>
          <w:rFonts w:asciiTheme="minorHAnsi" w:hAnsiTheme="minorHAnsi" w:cstheme="minorHAnsi"/>
        </w:rPr>
        <w:t>,</w:t>
      </w:r>
      <w:r w:rsidRPr="00D40DD2">
        <w:rPr>
          <w:rFonts w:asciiTheme="minorHAnsi" w:hAnsiTheme="minorHAnsi" w:cstheme="minorHAnsi"/>
        </w:rPr>
        <w:t xml:space="preserve"> zwanej w dalszej części „odzieżą Wykonawcy”.</w:t>
      </w:r>
    </w:p>
    <w:p w14:paraId="52CCE445" w14:textId="77777777" w:rsidR="00F26317" w:rsidRPr="00D40DD2" w:rsidRDefault="00F26317" w:rsidP="00D40DD2">
      <w:pPr>
        <w:pStyle w:val="NormalnyWeb"/>
        <w:numPr>
          <w:ilvl w:val="0"/>
          <w:numId w:val="45"/>
        </w:numPr>
        <w:spacing w:before="0" w:beforeAutospacing="0" w:after="0" w:afterAutospacing="0"/>
        <w:ind w:left="426"/>
        <w:jc w:val="both"/>
        <w:rPr>
          <w:rFonts w:asciiTheme="minorHAnsi" w:hAnsiTheme="minorHAnsi" w:cstheme="minorHAnsi"/>
        </w:rPr>
      </w:pPr>
      <w:r w:rsidRPr="00D40DD2">
        <w:rPr>
          <w:rFonts w:asciiTheme="minorHAnsi" w:hAnsiTheme="minorHAnsi" w:cstheme="minorHAnsi"/>
          <w:color w:val="000000"/>
        </w:rPr>
        <w:t xml:space="preserve">Świadczenie serwisu bieliźniarskiego obejmującego: </w:t>
      </w:r>
    </w:p>
    <w:p w14:paraId="195E0B21" w14:textId="6A7A7AFC" w:rsidR="00F26317" w:rsidRPr="00D40DD2" w:rsidRDefault="00F26317" w:rsidP="00D40DD2">
      <w:pPr>
        <w:pStyle w:val="NormalnyWeb"/>
        <w:numPr>
          <w:ilvl w:val="0"/>
          <w:numId w:val="46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D40DD2">
        <w:rPr>
          <w:rFonts w:asciiTheme="minorHAnsi" w:hAnsiTheme="minorHAnsi" w:cstheme="minorHAnsi"/>
          <w:color w:val="000000"/>
        </w:rPr>
        <w:t xml:space="preserve">Odbiór i transport „bielizny szpitalnej” oraz „odzieży Wykonawcy” </w:t>
      </w:r>
      <w:r w:rsidR="00C12E20" w:rsidRPr="00D40DD2">
        <w:rPr>
          <w:rFonts w:asciiTheme="minorHAnsi" w:hAnsiTheme="minorHAnsi" w:cstheme="minorHAnsi"/>
          <w:color w:val="000000"/>
        </w:rPr>
        <w:t>–</w:t>
      </w:r>
      <w:r w:rsidRPr="00D40DD2">
        <w:rPr>
          <w:rFonts w:asciiTheme="minorHAnsi" w:hAnsiTheme="minorHAnsi" w:cstheme="minorHAnsi"/>
          <w:color w:val="000000"/>
        </w:rPr>
        <w:t xml:space="preserve"> </w:t>
      </w:r>
      <w:proofErr w:type="gramStart"/>
      <w:r w:rsidRPr="00D40DD2">
        <w:rPr>
          <w:rFonts w:asciiTheme="minorHAnsi" w:hAnsiTheme="minorHAnsi" w:cstheme="minorHAnsi"/>
          <w:color w:val="000000"/>
        </w:rPr>
        <w:t>czystej</w:t>
      </w:r>
      <w:r w:rsidR="00C12E20" w:rsidRPr="00D40DD2">
        <w:rPr>
          <w:rFonts w:asciiTheme="minorHAnsi" w:hAnsiTheme="minorHAnsi" w:cstheme="minorHAnsi"/>
          <w:color w:val="000000"/>
        </w:rPr>
        <w:t xml:space="preserve"> </w:t>
      </w:r>
      <w:r w:rsidRPr="00D40DD2">
        <w:rPr>
          <w:rFonts w:asciiTheme="minorHAnsi" w:hAnsiTheme="minorHAnsi" w:cstheme="minorHAnsi"/>
          <w:color w:val="000000"/>
        </w:rPr>
        <w:t xml:space="preserve"> </w:t>
      </w:r>
      <w:r w:rsidR="00C12E20" w:rsidRPr="00D40DD2">
        <w:rPr>
          <w:rFonts w:asciiTheme="minorHAnsi" w:hAnsiTheme="minorHAnsi" w:cstheme="minorHAnsi"/>
          <w:color w:val="000000"/>
        </w:rPr>
        <w:t>do</w:t>
      </w:r>
      <w:proofErr w:type="gramEnd"/>
      <w:r w:rsidR="00C12E20" w:rsidRPr="00D40DD2">
        <w:rPr>
          <w:rFonts w:asciiTheme="minorHAnsi" w:hAnsiTheme="minorHAnsi" w:cstheme="minorHAnsi"/>
          <w:color w:val="000000"/>
        </w:rPr>
        <w:t xml:space="preserve"> magazynu bielizny czystej Zamawiającego </w:t>
      </w:r>
      <w:r w:rsidRPr="00D40DD2">
        <w:rPr>
          <w:rFonts w:asciiTheme="minorHAnsi" w:hAnsiTheme="minorHAnsi" w:cstheme="minorHAnsi"/>
          <w:color w:val="000000"/>
        </w:rPr>
        <w:t>i brudnej</w:t>
      </w:r>
      <w:r w:rsidR="00C12E20" w:rsidRPr="00D40DD2">
        <w:rPr>
          <w:rFonts w:asciiTheme="minorHAnsi" w:hAnsiTheme="minorHAnsi" w:cstheme="minorHAnsi"/>
          <w:color w:val="000000"/>
        </w:rPr>
        <w:t xml:space="preserve"> z punktu odbioru bielizny brudnej</w:t>
      </w:r>
      <w:r w:rsidRPr="00D40DD2">
        <w:rPr>
          <w:rFonts w:asciiTheme="minorHAnsi" w:hAnsiTheme="minorHAnsi" w:cstheme="minorHAnsi"/>
          <w:color w:val="000000"/>
        </w:rPr>
        <w:t xml:space="preserve"> we wskazanych terminach zgodnie z określonym harmonogramem.</w:t>
      </w:r>
    </w:p>
    <w:p w14:paraId="47DD9F38" w14:textId="77777777" w:rsidR="00F26317" w:rsidRPr="00D40DD2" w:rsidRDefault="00F26317" w:rsidP="00D40DD2">
      <w:pPr>
        <w:pStyle w:val="NormalnyWeb"/>
        <w:numPr>
          <w:ilvl w:val="0"/>
          <w:numId w:val="46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D40DD2">
        <w:rPr>
          <w:rFonts w:asciiTheme="minorHAnsi" w:hAnsiTheme="minorHAnsi" w:cstheme="minorHAnsi"/>
          <w:color w:val="000000"/>
        </w:rPr>
        <w:t>Usługi szwalniczo – naprawcze „</w:t>
      </w:r>
      <w:r w:rsidRPr="00D40DD2">
        <w:rPr>
          <w:rFonts w:asciiTheme="minorHAnsi" w:hAnsiTheme="minorHAnsi" w:cstheme="minorHAnsi"/>
          <w:i/>
          <w:iCs/>
          <w:color w:val="000000"/>
        </w:rPr>
        <w:t>bielizny szpitalnej” i „odzieży Wykonawcy”.</w:t>
      </w:r>
    </w:p>
    <w:p w14:paraId="1C3203F5" w14:textId="69F241E5" w:rsidR="00F26317" w:rsidRPr="00D40DD2" w:rsidRDefault="00C12E20" w:rsidP="00D40DD2">
      <w:pPr>
        <w:pStyle w:val="NormalnyWeb"/>
        <w:numPr>
          <w:ilvl w:val="0"/>
          <w:numId w:val="46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D40DD2">
        <w:rPr>
          <w:rFonts w:asciiTheme="minorHAnsi" w:hAnsiTheme="minorHAnsi" w:cstheme="minorHAnsi"/>
          <w:color w:val="000000"/>
        </w:rPr>
        <w:t xml:space="preserve">Opatrzenie </w:t>
      </w:r>
      <w:proofErr w:type="spellStart"/>
      <w:r w:rsidR="00F26D15" w:rsidRPr="00D40DD2">
        <w:rPr>
          <w:rFonts w:asciiTheme="minorHAnsi" w:hAnsiTheme="minorHAnsi" w:cstheme="minorHAnsi"/>
          <w:color w:val="000000"/>
        </w:rPr>
        <w:t>tagami</w:t>
      </w:r>
      <w:proofErr w:type="spellEnd"/>
      <w:r w:rsidR="00F26D15" w:rsidRPr="00D40DD2">
        <w:rPr>
          <w:rFonts w:asciiTheme="minorHAnsi" w:hAnsiTheme="minorHAnsi" w:cstheme="minorHAnsi"/>
          <w:color w:val="000000"/>
        </w:rPr>
        <w:t xml:space="preserve"> (</w:t>
      </w:r>
      <w:r w:rsidRPr="00D40DD2">
        <w:rPr>
          <w:rFonts w:asciiTheme="minorHAnsi" w:hAnsiTheme="minorHAnsi" w:cstheme="minorHAnsi"/>
          <w:color w:val="000000"/>
        </w:rPr>
        <w:t xml:space="preserve">chipami </w:t>
      </w:r>
      <w:r w:rsidR="00F26317" w:rsidRPr="00D40DD2">
        <w:rPr>
          <w:rFonts w:asciiTheme="minorHAnsi" w:hAnsiTheme="minorHAnsi" w:cstheme="minorHAnsi"/>
          <w:color w:val="000000"/>
        </w:rPr>
        <w:t>RFID</w:t>
      </w:r>
      <w:r w:rsidR="00F26D15" w:rsidRPr="00D40DD2">
        <w:rPr>
          <w:rFonts w:asciiTheme="minorHAnsi" w:hAnsiTheme="minorHAnsi" w:cstheme="minorHAnsi"/>
          <w:color w:val="000000"/>
        </w:rPr>
        <w:t>)</w:t>
      </w:r>
      <w:r w:rsidR="00F26317" w:rsidRPr="00D40DD2">
        <w:rPr>
          <w:rFonts w:asciiTheme="minorHAnsi" w:hAnsiTheme="minorHAnsi" w:cstheme="minorHAnsi"/>
          <w:color w:val="000000"/>
        </w:rPr>
        <w:t xml:space="preserve"> całości asortymentu</w:t>
      </w:r>
      <w:r w:rsidR="00F26D15" w:rsidRPr="00D40DD2">
        <w:rPr>
          <w:rFonts w:asciiTheme="minorHAnsi" w:hAnsiTheme="minorHAnsi" w:cstheme="minorHAnsi"/>
          <w:color w:val="000000"/>
        </w:rPr>
        <w:t>:</w:t>
      </w:r>
      <w:r w:rsidR="00F26317" w:rsidRPr="00D40DD2">
        <w:rPr>
          <w:rFonts w:asciiTheme="minorHAnsi" w:hAnsiTheme="minorHAnsi" w:cstheme="minorHAnsi"/>
          <w:color w:val="000000"/>
        </w:rPr>
        <w:t xml:space="preserve"> odzieży operacyjnej</w:t>
      </w:r>
      <w:r w:rsidRPr="00D40DD2">
        <w:rPr>
          <w:rFonts w:asciiTheme="minorHAnsi" w:hAnsiTheme="minorHAnsi" w:cstheme="minorHAnsi"/>
          <w:color w:val="000000"/>
        </w:rPr>
        <w:t xml:space="preserve"> i</w:t>
      </w:r>
      <w:r w:rsidR="00025EDF" w:rsidRPr="00D40DD2">
        <w:rPr>
          <w:rFonts w:asciiTheme="minorHAnsi" w:hAnsiTheme="minorHAnsi" w:cstheme="minorHAnsi"/>
          <w:color w:val="000000"/>
        </w:rPr>
        <w:t> </w:t>
      </w:r>
      <w:r w:rsidRPr="00D40DD2">
        <w:rPr>
          <w:rFonts w:asciiTheme="minorHAnsi" w:hAnsiTheme="minorHAnsi" w:cstheme="minorHAnsi"/>
          <w:color w:val="000000"/>
        </w:rPr>
        <w:t xml:space="preserve">kompletów odzieży </w:t>
      </w:r>
      <w:proofErr w:type="gramStart"/>
      <w:r w:rsidRPr="00D40DD2">
        <w:rPr>
          <w:rFonts w:asciiTheme="minorHAnsi" w:hAnsiTheme="minorHAnsi" w:cstheme="minorHAnsi"/>
          <w:color w:val="000000"/>
        </w:rPr>
        <w:t>będących  własnością</w:t>
      </w:r>
      <w:proofErr w:type="gramEnd"/>
      <w:r w:rsidRPr="00D40DD2">
        <w:rPr>
          <w:rFonts w:asciiTheme="minorHAnsi" w:hAnsiTheme="minorHAnsi" w:cstheme="minorHAnsi"/>
          <w:color w:val="000000"/>
        </w:rPr>
        <w:t xml:space="preserve"> Wykonawcy </w:t>
      </w:r>
      <w:r w:rsidR="00F26D15" w:rsidRPr="00D40DD2">
        <w:rPr>
          <w:rFonts w:asciiTheme="minorHAnsi" w:hAnsiTheme="minorHAnsi" w:cstheme="minorHAnsi"/>
        </w:rPr>
        <w:t>oraz</w:t>
      </w:r>
      <w:r w:rsidR="00F26317" w:rsidRPr="00D40DD2">
        <w:rPr>
          <w:rFonts w:asciiTheme="minorHAnsi" w:hAnsiTheme="minorHAnsi" w:cstheme="minorHAnsi"/>
        </w:rPr>
        <w:t xml:space="preserve"> bielizny pościelowej </w:t>
      </w:r>
      <w:r w:rsidR="00F26D15" w:rsidRPr="00D40DD2">
        <w:rPr>
          <w:rFonts w:asciiTheme="minorHAnsi" w:hAnsiTheme="minorHAnsi" w:cstheme="minorHAnsi"/>
        </w:rPr>
        <w:t>(ok. 300 kompletów</w:t>
      </w:r>
      <w:r w:rsidR="00226EE8">
        <w:rPr>
          <w:rFonts w:asciiTheme="minorHAnsi" w:hAnsiTheme="minorHAnsi" w:cstheme="minorHAnsi"/>
        </w:rPr>
        <w:t>, 10 pokrowców na materace</w:t>
      </w:r>
      <w:r w:rsidR="00F26D15" w:rsidRPr="00D40DD2">
        <w:rPr>
          <w:rFonts w:asciiTheme="minorHAnsi" w:hAnsiTheme="minorHAnsi" w:cstheme="minorHAnsi"/>
        </w:rPr>
        <w:t xml:space="preserve">) </w:t>
      </w:r>
      <w:r w:rsidRPr="00D40DD2">
        <w:rPr>
          <w:rFonts w:asciiTheme="minorHAnsi" w:hAnsiTheme="minorHAnsi" w:cstheme="minorHAnsi"/>
          <w:color w:val="000000"/>
        </w:rPr>
        <w:t xml:space="preserve">będącej </w:t>
      </w:r>
      <w:r w:rsidR="00F26317" w:rsidRPr="00D40DD2">
        <w:rPr>
          <w:rFonts w:asciiTheme="minorHAnsi" w:hAnsiTheme="minorHAnsi" w:cstheme="minorHAnsi"/>
          <w:color w:val="000000"/>
        </w:rPr>
        <w:t>własnością</w:t>
      </w:r>
      <w:r w:rsidRPr="00D40DD2">
        <w:rPr>
          <w:rFonts w:asciiTheme="minorHAnsi" w:hAnsiTheme="minorHAnsi" w:cstheme="minorHAnsi"/>
          <w:color w:val="000000"/>
        </w:rPr>
        <w:t xml:space="preserve"> Zamawiającego</w:t>
      </w:r>
      <w:r w:rsidR="00F26317" w:rsidRPr="00D40DD2">
        <w:rPr>
          <w:rFonts w:asciiTheme="minorHAnsi" w:hAnsiTheme="minorHAnsi" w:cstheme="minorHAnsi"/>
          <w:color w:val="000000"/>
        </w:rPr>
        <w:t xml:space="preserve">, pełen jej monitoring w pralni z udostępnieniem systemu pod potrzeby Zamawiającego w zakresie dostępu on </w:t>
      </w:r>
      <w:proofErr w:type="spellStart"/>
      <w:r w:rsidR="00F26317" w:rsidRPr="00D40DD2">
        <w:rPr>
          <w:rFonts w:asciiTheme="minorHAnsi" w:hAnsiTheme="minorHAnsi" w:cstheme="minorHAnsi"/>
          <w:color w:val="000000"/>
        </w:rPr>
        <w:t>line</w:t>
      </w:r>
      <w:proofErr w:type="spellEnd"/>
      <w:r w:rsidR="00F26317" w:rsidRPr="00D40DD2">
        <w:rPr>
          <w:rFonts w:asciiTheme="minorHAnsi" w:hAnsiTheme="minorHAnsi" w:cstheme="minorHAnsi"/>
          <w:color w:val="000000"/>
        </w:rPr>
        <w:t xml:space="preserve"> do programu w zakresie zamawiania i kontroli stanów odzieży.</w:t>
      </w:r>
    </w:p>
    <w:p w14:paraId="45CE94F6" w14:textId="77777777" w:rsidR="00F26317" w:rsidRPr="00D40DD2" w:rsidRDefault="00F26317" w:rsidP="00D40DD2">
      <w:pPr>
        <w:pStyle w:val="NormalnyWeb"/>
        <w:numPr>
          <w:ilvl w:val="0"/>
          <w:numId w:val="46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D40DD2">
        <w:rPr>
          <w:rFonts w:asciiTheme="minorHAnsi" w:hAnsiTheme="minorHAnsi" w:cstheme="minorHAnsi"/>
          <w:color w:val="000000"/>
        </w:rPr>
        <w:t xml:space="preserve">Zapewnienie limitów dziennych z uwzględnieniem świąt i dłuższych okresów bez dostawy oraz zapewnienie dostaw odzieży operacyjnej według zamówień Zamawiającego, </w:t>
      </w:r>
    </w:p>
    <w:p w14:paraId="21357BBC" w14:textId="77777777" w:rsidR="00F26317" w:rsidRPr="00D40DD2" w:rsidRDefault="00F26317" w:rsidP="00D40DD2">
      <w:pPr>
        <w:pStyle w:val="NormalnyWeb"/>
        <w:numPr>
          <w:ilvl w:val="0"/>
          <w:numId w:val="46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D40DD2">
        <w:rPr>
          <w:rFonts w:asciiTheme="minorHAnsi" w:hAnsiTheme="minorHAnsi" w:cstheme="minorHAnsi"/>
          <w:color w:val="000000"/>
        </w:rPr>
        <w:t>Zapewnienie możliwości wymiany danych w postaci elektronicznej pomiędzy systemami Wykonawcy i Zamawiającego.</w:t>
      </w:r>
    </w:p>
    <w:p w14:paraId="1BD89106" w14:textId="2E433083" w:rsidR="00F26317" w:rsidRPr="00D40DD2" w:rsidRDefault="00F26317" w:rsidP="00D40DD2">
      <w:pPr>
        <w:pStyle w:val="NormalnyWeb"/>
        <w:numPr>
          <w:ilvl w:val="0"/>
          <w:numId w:val="46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D40DD2">
        <w:rPr>
          <w:rFonts w:asciiTheme="minorHAnsi" w:hAnsiTheme="minorHAnsi" w:cstheme="minorHAnsi"/>
          <w:color w:val="000000"/>
        </w:rPr>
        <w:t>Zastosowanie systemu chipów do oznakowania ma służyć zapewnieniu prawidłowości i dokładności prowadzonej ewidencji oraz maksymalnemu uproszczeniu i skróceniu procesu przekazywania bielizny pomiędzy szpitalem i pralnią.</w:t>
      </w:r>
    </w:p>
    <w:p w14:paraId="5E404FB8" w14:textId="77777777" w:rsidR="00F26317" w:rsidRPr="00D40DD2" w:rsidRDefault="00F26317" w:rsidP="00D40DD2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</w:p>
    <w:p w14:paraId="643F3D0E" w14:textId="77777777" w:rsidR="00F26317" w:rsidRPr="00D40DD2" w:rsidRDefault="00F26317" w:rsidP="00D40DD2">
      <w:pPr>
        <w:pStyle w:val="NormalnyWeb"/>
        <w:spacing w:before="0" w:beforeAutospacing="0" w:after="0" w:afterAutospacing="0"/>
        <w:jc w:val="left"/>
        <w:rPr>
          <w:rFonts w:asciiTheme="minorHAnsi" w:hAnsiTheme="minorHAnsi" w:cstheme="minorHAnsi"/>
        </w:rPr>
      </w:pPr>
      <w:r w:rsidRPr="00D40DD2">
        <w:rPr>
          <w:rFonts w:asciiTheme="minorHAnsi" w:hAnsiTheme="minorHAnsi" w:cstheme="minorHAnsi"/>
          <w:b/>
          <w:bCs/>
          <w:iCs/>
          <w:color w:val="000000"/>
        </w:rPr>
        <w:t xml:space="preserve">I. ZAKRES I WARUNKI ŚWIADCZENIA KOMPLEKSOWEJ USŁUGI PRALNICZEJ </w:t>
      </w:r>
    </w:p>
    <w:p w14:paraId="69161B8C" w14:textId="77777777" w:rsidR="00F26317" w:rsidRPr="00D40DD2" w:rsidRDefault="00F26317" w:rsidP="00D40DD2">
      <w:pPr>
        <w:pStyle w:val="NormalnyWeb"/>
        <w:numPr>
          <w:ilvl w:val="0"/>
          <w:numId w:val="47"/>
        </w:numPr>
        <w:spacing w:before="0" w:beforeAutospacing="0" w:after="0" w:afterAutospacing="0"/>
        <w:ind w:left="426"/>
        <w:jc w:val="left"/>
        <w:rPr>
          <w:rFonts w:asciiTheme="minorHAnsi" w:hAnsiTheme="minorHAnsi" w:cstheme="minorHAnsi"/>
        </w:rPr>
      </w:pPr>
      <w:r w:rsidRPr="00D40DD2">
        <w:rPr>
          <w:rFonts w:asciiTheme="minorHAnsi" w:hAnsiTheme="minorHAnsi" w:cstheme="minorHAnsi"/>
          <w:color w:val="000000"/>
        </w:rPr>
        <w:t xml:space="preserve">Przedmiotem zamówienia jest świadczenie przez Wykonawcę na rzecz Zamawiającego usług prania wodnego w pralni Wykonawcy polegających na: </w:t>
      </w:r>
    </w:p>
    <w:p w14:paraId="102BC56B" w14:textId="77777777" w:rsidR="00F26317" w:rsidRPr="00D40DD2" w:rsidRDefault="00F26317" w:rsidP="00D40DD2">
      <w:pPr>
        <w:pStyle w:val="NormalnyWeb"/>
        <w:numPr>
          <w:ilvl w:val="0"/>
          <w:numId w:val="48"/>
        </w:numPr>
        <w:spacing w:before="0" w:beforeAutospacing="0" w:after="0" w:afterAutospacing="0"/>
        <w:ind w:left="709"/>
        <w:jc w:val="both"/>
        <w:rPr>
          <w:rFonts w:asciiTheme="minorHAnsi" w:hAnsiTheme="minorHAnsi" w:cstheme="minorHAnsi"/>
        </w:rPr>
      </w:pPr>
      <w:proofErr w:type="gramStart"/>
      <w:r w:rsidRPr="00D40DD2">
        <w:rPr>
          <w:rFonts w:asciiTheme="minorHAnsi" w:hAnsiTheme="minorHAnsi" w:cstheme="minorHAnsi"/>
          <w:color w:val="000000"/>
        </w:rPr>
        <w:t>praniu</w:t>
      </w:r>
      <w:proofErr w:type="gramEnd"/>
      <w:r w:rsidRPr="00D40DD2">
        <w:rPr>
          <w:rFonts w:asciiTheme="minorHAnsi" w:hAnsiTheme="minorHAnsi" w:cstheme="minorHAnsi"/>
          <w:color w:val="000000"/>
        </w:rPr>
        <w:t>, dezynfekowaniu, maglowaniu/prasowaniu i naprawie oraz sterylizacji odzieży operacyjnej,</w:t>
      </w:r>
    </w:p>
    <w:p w14:paraId="7A416180" w14:textId="62A8E7D5" w:rsidR="00F26317" w:rsidRPr="00D40DD2" w:rsidRDefault="00F26317" w:rsidP="00D40DD2">
      <w:pPr>
        <w:pStyle w:val="NormalnyWeb"/>
        <w:numPr>
          <w:ilvl w:val="0"/>
          <w:numId w:val="48"/>
        </w:numPr>
        <w:spacing w:before="0" w:beforeAutospacing="0" w:after="0" w:afterAutospacing="0"/>
        <w:ind w:left="709"/>
        <w:jc w:val="both"/>
        <w:rPr>
          <w:rFonts w:asciiTheme="minorHAnsi" w:hAnsiTheme="minorHAnsi" w:cstheme="minorHAnsi"/>
        </w:rPr>
      </w:pPr>
      <w:proofErr w:type="gramStart"/>
      <w:r w:rsidRPr="00D40DD2">
        <w:rPr>
          <w:rFonts w:asciiTheme="minorHAnsi" w:hAnsiTheme="minorHAnsi" w:cstheme="minorHAnsi"/>
          <w:color w:val="000000"/>
        </w:rPr>
        <w:t>praniu</w:t>
      </w:r>
      <w:proofErr w:type="gramEnd"/>
      <w:r w:rsidRPr="00D40DD2">
        <w:rPr>
          <w:rFonts w:asciiTheme="minorHAnsi" w:hAnsiTheme="minorHAnsi" w:cstheme="minorHAnsi"/>
          <w:color w:val="000000"/>
        </w:rPr>
        <w:t xml:space="preserve">, dezynfekowaniu, maglowaniu (prasowaniu) i naprawie płaskiej bielizny szpitalnej białej i kolorowej (poszwy, poszewki, prześcieradła, podkłady, pokrowce, </w:t>
      </w:r>
      <w:r w:rsidRPr="00D40DD2">
        <w:rPr>
          <w:rFonts w:asciiTheme="minorHAnsi" w:hAnsiTheme="minorHAnsi" w:cstheme="minorHAnsi"/>
        </w:rPr>
        <w:t>serwety, ręczniki, bielizna noworodkowa wraz z pieluchami</w:t>
      </w:r>
      <w:r w:rsidR="00C12E20" w:rsidRPr="00D40DD2">
        <w:rPr>
          <w:rFonts w:asciiTheme="minorHAnsi" w:hAnsiTheme="minorHAnsi" w:cstheme="minorHAnsi"/>
        </w:rPr>
        <w:t xml:space="preserve"> tetrowymi</w:t>
      </w:r>
      <w:r w:rsidRPr="00D40DD2">
        <w:rPr>
          <w:rFonts w:asciiTheme="minorHAnsi" w:hAnsiTheme="minorHAnsi" w:cstheme="minorHAnsi"/>
        </w:rPr>
        <w:t>) zwanych w dalszej części łącznie bielizną szpitalną płaską,</w:t>
      </w:r>
    </w:p>
    <w:p w14:paraId="39465E37" w14:textId="77777777" w:rsidR="00F26317" w:rsidRPr="00D40DD2" w:rsidRDefault="00F26317" w:rsidP="00D40DD2">
      <w:pPr>
        <w:pStyle w:val="NormalnyWeb"/>
        <w:numPr>
          <w:ilvl w:val="0"/>
          <w:numId w:val="48"/>
        </w:numPr>
        <w:spacing w:before="0" w:beforeAutospacing="0" w:after="0" w:afterAutospacing="0"/>
        <w:ind w:left="709"/>
        <w:jc w:val="both"/>
        <w:rPr>
          <w:rFonts w:asciiTheme="minorHAnsi" w:hAnsiTheme="minorHAnsi" w:cstheme="minorHAnsi"/>
        </w:rPr>
      </w:pPr>
      <w:r w:rsidRPr="00D40DD2">
        <w:rPr>
          <w:rFonts w:asciiTheme="minorHAnsi" w:hAnsiTheme="minorHAnsi" w:cstheme="minorHAnsi"/>
        </w:rPr>
        <w:t xml:space="preserve">praniu, prasowaniu i naprawie, </w:t>
      </w:r>
      <w:proofErr w:type="gramStart"/>
      <w:r w:rsidRPr="00D40DD2">
        <w:rPr>
          <w:rFonts w:asciiTheme="minorHAnsi" w:hAnsiTheme="minorHAnsi" w:cstheme="minorHAnsi"/>
        </w:rPr>
        <w:t xml:space="preserve">parawanów , </w:t>
      </w:r>
      <w:proofErr w:type="gramEnd"/>
      <w:r w:rsidRPr="00D40DD2">
        <w:rPr>
          <w:rFonts w:asciiTheme="minorHAnsi" w:hAnsiTheme="minorHAnsi" w:cstheme="minorHAnsi"/>
        </w:rPr>
        <w:t>zasłon i obrusów zwanych w dalszej części łącznie bielizną szpitalną płaską,</w:t>
      </w:r>
    </w:p>
    <w:p w14:paraId="5B99416A" w14:textId="04D2B2D8" w:rsidR="00F26317" w:rsidRPr="00D40DD2" w:rsidRDefault="00F26317" w:rsidP="00D40DD2">
      <w:pPr>
        <w:pStyle w:val="NormalnyWeb"/>
        <w:numPr>
          <w:ilvl w:val="0"/>
          <w:numId w:val="48"/>
        </w:numPr>
        <w:spacing w:before="0" w:beforeAutospacing="0" w:after="0" w:afterAutospacing="0"/>
        <w:ind w:left="709"/>
        <w:jc w:val="both"/>
        <w:rPr>
          <w:rFonts w:asciiTheme="minorHAnsi" w:hAnsiTheme="minorHAnsi" w:cstheme="minorHAnsi"/>
        </w:rPr>
      </w:pPr>
      <w:r w:rsidRPr="00D40DD2">
        <w:rPr>
          <w:rFonts w:asciiTheme="minorHAnsi" w:hAnsiTheme="minorHAnsi" w:cstheme="minorHAnsi"/>
        </w:rPr>
        <w:t>praniu, dezynfekowaniu, prasowaniu i naprawie odzieży fasonowej</w:t>
      </w:r>
      <w:r w:rsidRPr="00D40DD2">
        <w:rPr>
          <w:rFonts w:asciiTheme="minorHAnsi" w:hAnsiTheme="minorHAnsi" w:cstheme="minorHAnsi"/>
          <w:color w:val="C00000"/>
        </w:rPr>
        <w:t xml:space="preserve"> </w:t>
      </w:r>
      <w:r w:rsidRPr="00D40DD2">
        <w:rPr>
          <w:rFonts w:asciiTheme="minorHAnsi" w:hAnsiTheme="minorHAnsi" w:cstheme="minorHAnsi"/>
        </w:rPr>
        <w:t xml:space="preserve">(fartuchy, żakiety, spodnie, </w:t>
      </w:r>
      <w:r w:rsidR="00C12E20" w:rsidRPr="00D40DD2">
        <w:rPr>
          <w:rFonts w:asciiTheme="minorHAnsi" w:hAnsiTheme="minorHAnsi" w:cstheme="minorHAnsi"/>
        </w:rPr>
        <w:t xml:space="preserve">spódnice, </w:t>
      </w:r>
      <w:r w:rsidRPr="00D40DD2">
        <w:rPr>
          <w:rFonts w:asciiTheme="minorHAnsi" w:hAnsiTheme="minorHAnsi" w:cstheme="minorHAnsi"/>
        </w:rPr>
        <w:t xml:space="preserve">kombinezony itp. spełniające funkcję </w:t>
      </w:r>
      <w:proofErr w:type="gramStart"/>
      <w:r w:rsidRPr="00D40DD2">
        <w:rPr>
          <w:rFonts w:asciiTheme="minorHAnsi" w:hAnsiTheme="minorHAnsi" w:cstheme="minorHAnsi"/>
        </w:rPr>
        <w:t xml:space="preserve">ochronną), </w:t>
      </w:r>
      <w:r w:rsidRPr="00D40DD2">
        <w:rPr>
          <w:rFonts w:asciiTheme="minorHAnsi" w:hAnsiTheme="minorHAnsi" w:cstheme="minorHAnsi"/>
          <w:color w:val="C00000"/>
        </w:rPr>
        <w:t xml:space="preserve"> </w:t>
      </w:r>
      <w:r w:rsidRPr="00D40DD2">
        <w:rPr>
          <w:rFonts w:asciiTheme="minorHAnsi" w:hAnsiTheme="minorHAnsi" w:cstheme="minorHAnsi"/>
        </w:rPr>
        <w:t xml:space="preserve">, </w:t>
      </w:r>
      <w:proofErr w:type="gramEnd"/>
    </w:p>
    <w:p w14:paraId="216F6CC1" w14:textId="77777777" w:rsidR="00F26317" w:rsidRPr="00D40DD2" w:rsidRDefault="00F26317" w:rsidP="00D40DD2">
      <w:pPr>
        <w:pStyle w:val="NormalnyWeb"/>
        <w:numPr>
          <w:ilvl w:val="0"/>
          <w:numId w:val="48"/>
        </w:numPr>
        <w:spacing w:before="0" w:beforeAutospacing="0" w:after="0" w:afterAutospacing="0"/>
        <w:ind w:left="709"/>
        <w:jc w:val="both"/>
        <w:rPr>
          <w:rFonts w:asciiTheme="minorHAnsi" w:hAnsiTheme="minorHAnsi" w:cstheme="minorHAnsi"/>
        </w:rPr>
      </w:pPr>
      <w:proofErr w:type="gramStart"/>
      <w:r w:rsidRPr="00D40DD2">
        <w:rPr>
          <w:rFonts w:asciiTheme="minorHAnsi" w:hAnsiTheme="minorHAnsi" w:cstheme="minorHAnsi"/>
        </w:rPr>
        <w:t>praniu</w:t>
      </w:r>
      <w:proofErr w:type="gramEnd"/>
      <w:r w:rsidRPr="00D40DD2">
        <w:rPr>
          <w:rFonts w:asciiTheme="minorHAnsi" w:hAnsiTheme="minorHAnsi" w:cstheme="minorHAnsi"/>
        </w:rPr>
        <w:t xml:space="preserve">, dezynfekowaniu </w:t>
      </w:r>
      <w:proofErr w:type="spellStart"/>
      <w:r w:rsidRPr="00D40DD2">
        <w:rPr>
          <w:rFonts w:asciiTheme="minorHAnsi" w:hAnsiTheme="minorHAnsi" w:cstheme="minorHAnsi"/>
        </w:rPr>
        <w:t>kocy</w:t>
      </w:r>
      <w:proofErr w:type="spellEnd"/>
      <w:r w:rsidRPr="00D40DD2">
        <w:rPr>
          <w:rFonts w:asciiTheme="minorHAnsi" w:hAnsiTheme="minorHAnsi" w:cstheme="minorHAnsi"/>
        </w:rPr>
        <w:t xml:space="preserve">, poduszek, kołder, zwanych w dalszej części łącznie bielizną szpitalną, </w:t>
      </w:r>
    </w:p>
    <w:p w14:paraId="4AABFB82" w14:textId="77777777" w:rsidR="00F26317" w:rsidRPr="00D40DD2" w:rsidRDefault="00F26317" w:rsidP="00D40DD2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</w:p>
    <w:p w14:paraId="42DC8A6F" w14:textId="77777777" w:rsidR="00F26317" w:rsidRPr="00D40DD2" w:rsidRDefault="00F26317" w:rsidP="00D40DD2">
      <w:pPr>
        <w:numPr>
          <w:ilvl w:val="0"/>
          <w:numId w:val="47"/>
        </w:numPr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D40DD2">
        <w:rPr>
          <w:rFonts w:asciiTheme="minorHAnsi" w:hAnsiTheme="minorHAnsi" w:cstheme="minorHAnsi"/>
          <w:sz w:val="24"/>
          <w:szCs w:val="24"/>
        </w:rPr>
        <w:t>Pranie bielizny z oddziału Noworodkowego winno odbywać się w wydzielonych pralnicach i w środkach piorących przeznaczonych dla noworodków.</w:t>
      </w:r>
    </w:p>
    <w:p w14:paraId="21B7A6DB" w14:textId="4A2A8D0C" w:rsidR="00F26317" w:rsidRPr="00D40DD2" w:rsidRDefault="00F26317" w:rsidP="00D40DD2">
      <w:pPr>
        <w:pStyle w:val="NormalnyWeb"/>
        <w:numPr>
          <w:ilvl w:val="0"/>
          <w:numId w:val="47"/>
        </w:numPr>
        <w:spacing w:before="0" w:beforeAutospacing="0" w:after="0" w:afterAutospacing="0"/>
        <w:ind w:left="426"/>
        <w:jc w:val="both"/>
        <w:rPr>
          <w:rFonts w:asciiTheme="minorHAnsi" w:hAnsiTheme="minorHAnsi" w:cstheme="minorHAnsi"/>
        </w:rPr>
      </w:pPr>
      <w:r w:rsidRPr="00D40DD2">
        <w:rPr>
          <w:rFonts w:asciiTheme="minorHAnsi" w:hAnsiTheme="minorHAnsi" w:cstheme="minorHAnsi"/>
          <w:color w:val="000000"/>
        </w:rPr>
        <w:t>Przewidywana miesięczna ilość bielizny szpitalnej do świadczenia kompleksowej usługi</w:t>
      </w:r>
      <w:r w:rsidR="00D8259F" w:rsidRPr="00D40DD2">
        <w:rPr>
          <w:rFonts w:asciiTheme="minorHAnsi" w:hAnsiTheme="minorHAnsi" w:cstheme="minorHAnsi"/>
          <w:color w:val="000000"/>
        </w:rPr>
        <w:t xml:space="preserve"> prania</w:t>
      </w:r>
      <w:r w:rsidRPr="00D40DD2">
        <w:rPr>
          <w:rFonts w:asciiTheme="minorHAnsi" w:hAnsiTheme="minorHAnsi" w:cstheme="minorHAnsi"/>
          <w:color w:val="000000"/>
        </w:rPr>
        <w:t xml:space="preserve"> </w:t>
      </w:r>
      <w:proofErr w:type="gramStart"/>
      <w:r w:rsidRPr="00D40DD2">
        <w:rPr>
          <w:rFonts w:asciiTheme="minorHAnsi" w:hAnsiTheme="minorHAnsi" w:cstheme="minorHAnsi"/>
          <w:color w:val="000000"/>
        </w:rPr>
        <w:t>to:</w:t>
      </w:r>
      <w:r w:rsidR="00D8259F" w:rsidRPr="00D40DD2">
        <w:rPr>
          <w:rFonts w:asciiTheme="minorHAnsi" w:hAnsiTheme="minorHAnsi" w:cstheme="minorHAnsi"/>
          <w:color w:val="000000"/>
        </w:rPr>
        <w:t xml:space="preserve"> </w:t>
      </w:r>
      <w:r w:rsidR="00D8259F" w:rsidRPr="00D40DD2">
        <w:rPr>
          <w:rFonts w:asciiTheme="minorHAnsi" w:hAnsiTheme="minorHAnsi" w:cstheme="minorHAnsi"/>
          <w:b/>
          <w:bCs/>
          <w:i/>
          <w:iCs/>
        </w:rPr>
        <w:t>4000</w:t>
      </w:r>
      <w:r w:rsidRPr="00D40DD2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D40DD2">
        <w:rPr>
          <w:rFonts w:asciiTheme="minorHAnsi" w:hAnsiTheme="minorHAnsi" w:cstheme="minorHAnsi"/>
          <w:color w:val="C00000"/>
        </w:rPr>
        <w:t xml:space="preserve"> </w:t>
      </w:r>
      <w:r w:rsidRPr="00D40DD2">
        <w:rPr>
          <w:rFonts w:asciiTheme="minorHAnsi" w:hAnsiTheme="minorHAnsi" w:cstheme="minorHAnsi"/>
          <w:color w:val="000000"/>
        </w:rPr>
        <w:t>kg</w:t>
      </w:r>
      <w:proofErr w:type="gramEnd"/>
      <w:r w:rsidRPr="00D40DD2">
        <w:rPr>
          <w:rFonts w:asciiTheme="minorHAnsi" w:hAnsiTheme="minorHAnsi" w:cstheme="minorHAnsi"/>
          <w:color w:val="000000"/>
        </w:rPr>
        <w:t xml:space="preserve"> bielizny szpitalnej.</w:t>
      </w:r>
    </w:p>
    <w:p w14:paraId="1D88F3EE" w14:textId="77777777" w:rsidR="00F26317" w:rsidRPr="00D40DD2" w:rsidRDefault="00F26317" w:rsidP="00D40DD2">
      <w:pPr>
        <w:pStyle w:val="NormalnyWeb"/>
        <w:numPr>
          <w:ilvl w:val="0"/>
          <w:numId w:val="47"/>
        </w:numPr>
        <w:spacing w:before="0" w:beforeAutospacing="0" w:after="0" w:afterAutospacing="0"/>
        <w:ind w:left="426"/>
        <w:jc w:val="both"/>
        <w:rPr>
          <w:rFonts w:asciiTheme="minorHAnsi" w:hAnsiTheme="minorHAnsi" w:cstheme="minorHAnsi"/>
        </w:rPr>
      </w:pPr>
      <w:r w:rsidRPr="00D40DD2">
        <w:rPr>
          <w:rFonts w:asciiTheme="minorHAnsi" w:hAnsiTheme="minorHAnsi" w:cstheme="minorHAnsi"/>
          <w:color w:val="000000"/>
        </w:rPr>
        <w:t xml:space="preserve"> Zamawiający wymaga dostarczania asortymentu najmowanego, określonego w </w:t>
      </w:r>
      <w:r w:rsidRPr="00D40DD2">
        <w:rPr>
          <w:rFonts w:asciiTheme="minorHAnsi" w:hAnsiTheme="minorHAnsi" w:cstheme="minorHAnsi"/>
          <w:b/>
          <w:bCs/>
          <w:i/>
          <w:iCs/>
          <w:color w:val="000000"/>
        </w:rPr>
        <w:t>załącznikach Nr 1 do przedmiotu zamówienia</w:t>
      </w:r>
      <w:r w:rsidRPr="00D40DD2">
        <w:rPr>
          <w:rFonts w:asciiTheme="minorHAnsi" w:hAnsiTheme="minorHAnsi" w:cstheme="minorHAnsi"/>
          <w:color w:val="000000"/>
        </w:rPr>
        <w:t xml:space="preserve">, w ilościach zabezpieczających potrzeby dobowe poszczególnych komórek organizacyjnych Zamawiającego. </w:t>
      </w:r>
    </w:p>
    <w:p w14:paraId="2A02B92B" w14:textId="77777777" w:rsidR="00F26317" w:rsidRPr="00D40DD2" w:rsidRDefault="00F26317" w:rsidP="00D40DD2">
      <w:pPr>
        <w:pStyle w:val="NormalnyWeb"/>
        <w:numPr>
          <w:ilvl w:val="0"/>
          <w:numId w:val="47"/>
        </w:numPr>
        <w:spacing w:before="0" w:beforeAutospacing="0" w:after="0" w:afterAutospacing="0"/>
        <w:ind w:left="426"/>
        <w:jc w:val="both"/>
        <w:rPr>
          <w:rFonts w:asciiTheme="minorHAnsi" w:hAnsiTheme="minorHAnsi" w:cstheme="minorHAnsi"/>
        </w:rPr>
      </w:pPr>
      <w:r w:rsidRPr="00D40DD2">
        <w:rPr>
          <w:rFonts w:asciiTheme="minorHAnsi" w:hAnsiTheme="minorHAnsi" w:cstheme="minorHAnsi"/>
          <w:color w:val="000000"/>
        </w:rPr>
        <w:t xml:space="preserve">Zamawiający zastrzega sobie możliwość niewykorzystania usługi w pełnej ilości i proporcji, jaką </w:t>
      </w:r>
      <w:proofErr w:type="gramStart"/>
      <w:r w:rsidRPr="00D40DD2">
        <w:rPr>
          <w:rFonts w:asciiTheme="minorHAnsi" w:hAnsiTheme="minorHAnsi" w:cstheme="minorHAnsi"/>
          <w:color w:val="000000"/>
        </w:rPr>
        <w:t>podał z czego</w:t>
      </w:r>
      <w:proofErr w:type="gramEnd"/>
      <w:r w:rsidRPr="00D40DD2">
        <w:rPr>
          <w:rFonts w:asciiTheme="minorHAnsi" w:hAnsiTheme="minorHAnsi" w:cstheme="minorHAnsi"/>
          <w:color w:val="000000"/>
        </w:rPr>
        <w:t xml:space="preserve"> Wykonawcy nie przysługują jakiekolwiek roszczenia wobec Zamawiającego.</w:t>
      </w:r>
    </w:p>
    <w:p w14:paraId="458679F1" w14:textId="77777777" w:rsidR="00F26317" w:rsidRPr="00D40DD2" w:rsidRDefault="00F26317" w:rsidP="00D40DD2">
      <w:pPr>
        <w:pStyle w:val="NormalnyWeb"/>
        <w:numPr>
          <w:ilvl w:val="0"/>
          <w:numId w:val="47"/>
        </w:numPr>
        <w:spacing w:before="0" w:beforeAutospacing="0" w:after="0" w:afterAutospacing="0"/>
        <w:ind w:left="426"/>
        <w:jc w:val="both"/>
        <w:rPr>
          <w:rFonts w:asciiTheme="minorHAnsi" w:hAnsiTheme="minorHAnsi" w:cstheme="minorHAnsi"/>
        </w:rPr>
      </w:pPr>
      <w:r w:rsidRPr="00D40DD2">
        <w:rPr>
          <w:rFonts w:asciiTheme="minorHAnsi" w:hAnsiTheme="minorHAnsi" w:cstheme="minorHAnsi"/>
          <w:color w:val="000000"/>
        </w:rPr>
        <w:t>Dostawa i odbiór bielizny odbywać się będzie pięć razy w tygodniu (w dni robocze). W sytuacjach wyjątkowych harmonogram realizacji usług dodatkowo ustalany będzie pomiędzy stronami telefonicznie.</w:t>
      </w:r>
    </w:p>
    <w:p w14:paraId="65628B08" w14:textId="77777777" w:rsidR="00F26317" w:rsidRPr="00D40DD2" w:rsidRDefault="00F26317" w:rsidP="00D40DD2">
      <w:pPr>
        <w:pStyle w:val="NormalnyWeb"/>
        <w:numPr>
          <w:ilvl w:val="0"/>
          <w:numId w:val="47"/>
        </w:numPr>
        <w:spacing w:before="0" w:beforeAutospacing="0" w:after="0" w:afterAutospacing="0"/>
        <w:ind w:left="426"/>
        <w:jc w:val="both"/>
        <w:rPr>
          <w:rFonts w:asciiTheme="minorHAnsi" w:hAnsiTheme="minorHAnsi" w:cstheme="minorHAnsi"/>
        </w:rPr>
      </w:pPr>
      <w:r w:rsidRPr="00D40DD2">
        <w:rPr>
          <w:rFonts w:asciiTheme="minorHAnsi" w:hAnsiTheme="minorHAnsi" w:cstheme="minorHAnsi"/>
          <w:color w:val="000000"/>
        </w:rPr>
        <w:t>Reklamacje ilościowe i jakościowe muszą być rozpatrzone i załatwione w terminie nie dłuższym niż 3 dni.</w:t>
      </w:r>
    </w:p>
    <w:p w14:paraId="107CAC44" w14:textId="77777777" w:rsidR="00F26317" w:rsidRPr="00D40DD2" w:rsidRDefault="00F26317" w:rsidP="00D40DD2">
      <w:pPr>
        <w:pStyle w:val="NormalnyWeb"/>
        <w:numPr>
          <w:ilvl w:val="0"/>
          <w:numId w:val="47"/>
        </w:numPr>
        <w:spacing w:before="0" w:beforeAutospacing="0" w:after="0" w:afterAutospacing="0"/>
        <w:ind w:left="426"/>
        <w:jc w:val="both"/>
        <w:rPr>
          <w:rFonts w:asciiTheme="minorHAnsi" w:hAnsiTheme="minorHAnsi" w:cstheme="minorHAnsi"/>
        </w:rPr>
      </w:pPr>
      <w:r w:rsidRPr="00D40DD2">
        <w:rPr>
          <w:rFonts w:asciiTheme="minorHAnsi" w:hAnsiTheme="minorHAnsi" w:cstheme="minorHAnsi"/>
          <w:color w:val="000000"/>
        </w:rPr>
        <w:t>Kasację bielizny i odzieży strony umowy dokonywać będą każdy na swojej własności.</w:t>
      </w:r>
    </w:p>
    <w:p w14:paraId="19E977EF" w14:textId="77777777" w:rsidR="00F26317" w:rsidRPr="00D40DD2" w:rsidRDefault="00F26317" w:rsidP="00D40DD2">
      <w:pPr>
        <w:pStyle w:val="NormalnyWeb"/>
        <w:numPr>
          <w:ilvl w:val="0"/>
          <w:numId w:val="47"/>
        </w:numPr>
        <w:spacing w:before="0" w:beforeAutospacing="0" w:after="0" w:afterAutospacing="0"/>
        <w:ind w:left="426"/>
        <w:jc w:val="both"/>
        <w:rPr>
          <w:rFonts w:asciiTheme="minorHAnsi" w:hAnsiTheme="minorHAnsi" w:cstheme="minorHAnsi"/>
        </w:rPr>
      </w:pPr>
      <w:r w:rsidRPr="00D40DD2">
        <w:rPr>
          <w:rFonts w:asciiTheme="minorHAnsi" w:hAnsiTheme="minorHAnsi" w:cstheme="minorHAnsi"/>
        </w:rPr>
        <w:t xml:space="preserve">Zamawiający będzie miał możliwość dokonywania niezapowiedzianych </w:t>
      </w:r>
      <w:proofErr w:type="gramStart"/>
      <w:r w:rsidRPr="00D40DD2">
        <w:rPr>
          <w:rFonts w:asciiTheme="minorHAnsi" w:hAnsiTheme="minorHAnsi" w:cstheme="minorHAnsi"/>
        </w:rPr>
        <w:t>kontroli jakości</w:t>
      </w:r>
      <w:proofErr w:type="gramEnd"/>
      <w:r w:rsidRPr="00D40DD2">
        <w:rPr>
          <w:rFonts w:asciiTheme="minorHAnsi" w:hAnsiTheme="minorHAnsi" w:cstheme="minorHAnsi"/>
        </w:rPr>
        <w:t xml:space="preserve"> wykonywanej usługi, w tym przeglądu pralni Wykonawcy. W razie stwierdzenia </w:t>
      </w:r>
      <w:proofErr w:type="gramStart"/>
      <w:r w:rsidRPr="00D40DD2">
        <w:rPr>
          <w:rFonts w:asciiTheme="minorHAnsi" w:hAnsiTheme="minorHAnsi" w:cstheme="minorHAnsi"/>
        </w:rPr>
        <w:t>niewłaściwej jakości</w:t>
      </w:r>
      <w:proofErr w:type="gramEnd"/>
      <w:r w:rsidRPr="00D40DD2">
        <w:rPr>
          <w:rFonts w:asciiTheme="minorHAnsi" w:hAnsiTheme="minorHAnsi" w:cstheme="minorHAnsi"/>
        </w:rPr>
        <w:t xml:space="preserve"> usługi Wykonawca zobowiązany jest do jej powtórnego wykonania na własny koszt.</w:t>
      </w:r>
    </w:p>
    <w:p w14:paraId="2CAACD63" w14:textId="77777777" w:rsidR="00F26317" w:rsidRPr="00D40DD2" w:rsidRDefault="00F26317" w:rsidP="00D40DD2">
      <w:pPr>
        <w:pStyle w:val="NormalnyWeb"/>
        <w:numPr>
          <w:ilvl w:val="0"/>
          <w:numId w:val="47"/>
        </w:numPr>
        <w:spacing w:before="0" w:beforeAutospacing="0" w:after="0" w:afterAutospacing="0"/>
        <w:ind w:left="426"/>
        <w:jc w:val="both"/>
        <w:rPr>
          <w:rFonts w:asciiTheme="minorHAnsi" w:hAnsiTheme="minorHAnsi" w:cstheme="minorHAnsi"/>
        </w:rPr>
      </w:pPr>
      <w:r w:rsidRPr="00D40DD2">
        <w:rPr>
          <w:rFonts w:asciiTheme="minorHAnsi" w:hAnsiTheme="minorHAnsi" w:cstheme="minorHAnsi"/>
        </w:rPr>
        <w:t>Wykonawca zobowiązuje się przedstawiać Zamawiającemu w sposób polegający na dostarczeniu do jego siedziby kopii badania mikrobiologicznego technologii prania dezynfekcyjnego raz na pół roku lub na wezwanie Zamawiającego, zgłaszane nie częściej, niż co 30 dni.</w:t>
      </w:r>
    </w:p>
    <w:p w14:paraId="2F962655" w14:textId="77777777" w:rsidR="00F26317" w:rsidRPr="00D40DD2" w:rsidRDefault="00F26317" w:rsidP="00D40DD2">
      <w:pPr>
        <w:pStyle w:val="NormalnyWeb"/>
        <w:numPr>
          <w:ilvl w:val="0"/>
          <w:numId w:val="47"/>
        </w:numPr>
        <w:spacing w:before="0" w:beforeAutospacing="0" w:after="0" w:afterAutospacing="0"/>
        <w:ind w:left="426"/>
        <w:jc w:val="both"/>
        <w:rPr>
          <w:rFonts w:asciiTheme="minorHAnsi" w:hAnsiTheme="minorHAnsi" w:cstheme="minorHAnsi"/>
        </w:rPr>
      </w:pPr>
      <w:r w:rsidRPr="00D40DD2">
        <w:rPr>
          <w:rFonts w:asciiTheme="minorHAnsi" w:hAnsiTheme="minorHAnsi" w:cstheme="minorHAnsi"/>
        </w:rPr>
        <w:t>Zamawiający zastrzega sobie prawo nadzoru i kontroli wykonywanej usługi.</w:t>
      </w:r>
    </w:p>
    <w:p w14:paraId="2E495CC7" w14:textId="77777777" w:rsidR="00F26317" w:rsidRPr="00D40DD2" w:rsidRDefault="00F26317" w:rsidP="00D40DD2">
      <w:pPr>
        <w:pStyle w:val="NormalnyWeb"/>
        <w:numPr>
          <w:ilvl w:val="0"/>
          <w:numId w:val="47"/>
        </w:numPr>
        <w:spacing w:before="0" w:beforeAutospacing="0" w:after="0" w:afterAutospacing="0"/>
        <w:ind w:left="426"/>
        <w:jc w:val="both"/>
        <w:rPr>
          <w:rFonts w:asciiTheme="minorHAnsi" w:hAnsiTheme="minorHAnsi" w:cstheme="minorHAnsi"/>
        </w:rPr>
      </w:pPr>
      <w:r w:rsidRPr="00D40DD2">
        <w:rPr>
          <w:rFonts w:asciiTheme="minorHAnsi" w:hAnsiTheme="minorHAnsi" w:cstheme="minorHAnsi"/>
        </w:rPr>
        <w:t xml:space="preserve">Wykonawca zobowiązuje się wykonywać usługi w warunkach gwarantujących maksymalną skuteczność, w sposób odpowiadający wymogom statuowanym normy </w:t>
      </w:r>
      <w:r w:rsidR="001639A7" w:rsidRPr="00D40DD2">
        <w:rPr>
          <w:rFonts w:asciiTheme="minorHAnsi" w:hAnsiTheme="minorHAnsi" w:cstheme="minorHAnsi"/>
        </w:rPr>
        <w:t>PN-EN 14065</w:t>
      </w:r>
      <w:r w:rsidRPr="00D40DD2">
        <w:rPr>
          <w:rFonts w:asciiTheme="minorHAnsi" w:hAnsiTheme="minorHAnsi" w:cstheme="minorHAnsi"/>
        </w:rPr>
        <w:t>, w zakresie świadczenia usługi dezynfekcji i prania odzieży, co gwarantuje, że czynności dezynfekcji i prania są wykonywane w nadzorowanych procesach.</w:t>
      </w:r>
    </w:p>
    <w:p w14:paraId="4F790639" w14:textId="77777777" w:rsidR="00F26317" w:rsidRPr="00D40DD2" w:rsidRDefault="00F26317" w:rsidP="00D40DD2">
      <w:pPr>
        <w:pStyle w:val="NormalnyWeb"/>
        <w:numPr>
          <w:ilvl w:val="0"/>
          <w:numId w:val="47"/>
        </w:numPr>
        <w:spacing w:before="0" w:beforeAutospacing="0" w:after="0" w:afterAutospacing="0"/>
        <w:ind w:left="426"/>
        <w:jc w:val="both"/>
        <w:rPr>
          <w:rFonts w:asciiTheme="minorHAnsi" w:hAnsiTheme="minorHAnsi" w:cstheme="minorHAnsi"/>
        </w:rPr>
      </w:pPr>
      <w:r w:rsidRPr="00D40DD2">
        <w:rPr>
          <w:rFonts w:asciiTheme="minorHAnsi" w:hAnsiTheme="minorHAnsi" w:cstheme="minorHAnsi"/>
        </w:rPr>
        <w:t xml:space="preserve">Wykonawca ma obowiązek </w:t>
      </w:r>
      <w:proofErr w:type="gramStart"/>
      <w:r w:rsidRPr="00D40DD2">
        <w:rPr>
          <w:rFonts w:asciiTheme="minorHAnsi" w:hAnsiTheme="minorHAnsi" w:cstheme="minorHAnsi"/>
        </w:rPr>
        <w:t>pakować  w</w:t>
      </w:r>
      <w:proofErr w:type="gramEnd"/>
      <w:r w:rsidRPr="00D40DD2">
        <w:rPr>
          <w:rFonts w:asciiTheme="minorHAnsi" w:hAnsiTheme="minorHAnsi" w:cstheme="minorHAnsi"/>
        </w:rPr>
        <w:t xml:space="preserve"> worki i transportować bieliznę asortymentowo w taki sposób aby zapobiec pognieceniu , wtórnemu zabrudzeniu i skażeniu bielizny w czasie transportu. Odzież fasonowa będzie transportowana w wózkach lub na wieszakach, odzież operacyjna złożona, zapakowana w </w:t>
      </w:r>
      <w:proofErr w:type="gramStart"/>
      <w:r w:rsidRPr="00D40DD2">
        <w:rPr>
          <w:rFonts w:asciiTheme="minorHAnsi" w:hAnsiTheme="minorHAnsi" w:cstheme="minorHAnsi"/>
        </w:rPr>
        <w:t xml:space="preserve">worki . </w:t>
      </w:r>
      <w:proofErr w:type="gramEnd"/>
      <w:r w:rsidRPr="00D40DD2">
        <w:rPr>
          <w:rFonts w:asciiTheme="minorHAnsi" w:hAnsiTheme="minorHAnsi" w:cstheme="minorHAnsi"/>
        </w:rPr>
        <w:t>Transport bielizny musi odbywać się zgodnie z wymaganiami sanitarno-</w:t>
      </w:r>
      <w:r w:rsidRPr="00D40DD2">
        <w:rPr>
          <w:rFonts w:asciiTheme="minorHAnsi" w:hAnsiTheme="minorHAnsi" w:cstheme="minorHAnsi"/>
          <w:color w:val="000000"/>
        </w:rPr>
        <w:t>epidemiologicznymi oraz środkami transportu będącymi pod nadzorem PPIS właściwego dla Wykonawcy.</w:t>
      </w:r>
    </w:p>
    <w:p w14:paraId="70F0A0EE" w14:textId="77777777" w:rsidR="00F26317" w:rsidRPr="00D40DD2" w:rsidRDefault="00F26317" w:rsidP="00D40DD2">
      <w:pPr>
        <w:pStyle w:val="NormalnyWeb"/>
        <w:numPr>
          <w:ilvl w:val="0"/>
          <w:numId w:val="47"/>
        </w:numPr>
        <w:spacing w:before="0" w:beforeAutospacing="0" w:after="0" w:afterAutospacing="0"/>
        <w:ind w:left="426"/>
        <w:jc w:val="both"/>
        <w:rPr>
          <w:rFonts w:asciiTheme="minorHAnsi" w:hAnsiTheme="minorHAnsi" w:cstheme="minorHAnsi"/>
        </w:rPr>
      </w:pPr>
      <w:r w:rsidRPr="00D40DD2">
        <w:rPr>
          <w:rFonts w:asciiTheme="minorHAnsi" w:hAnsiTheme="minorHAnsi" w:cstheme="minorHAnsi"/>
          <w:color w:val="000000"/>
        </w:rPr>
        <w:t xml:space="preserve">Wykonawca zobowiązany jest posiadać barierę higieniczno-sanitarną w pralni. </w:t>
      </w:r>
    </w:p>
    <w:p w14:paraId="5A5ABDB3" w14:textId="77777777" w:rsidR="00F26317" w:rsidRPr="00D40DD2" w:rsidRDefault="00F26317" w:rsidP="00D40DD2">
      <w:pPr>
        <w:pStyle w:val="NormalnyWeb"/>
        <w:numPr>
          <w:ilvl w:val="0"/>
          <w:numId w:val="47"/>
        </w:numPr>
        <w:spacing w:before="0" w:beforeAutospacing="0" w:after="0" w:afterAutospacing="0"/>
        <w:ind w:left="426"/>
        <w:jc w:val="both"/>
        <w:rPr>
          <w:rFonts w:asciiTheme="minorHAnsi" w:hAnsiTheme="minorHAnsi" w:cstheme="minorHAnsi"/>
        </w:rPr>
      </w:pPr>
      <w:r w:rsidRPr="00D40DD2">
        <w:rPr>
          <w:rFonts w:asciiTheme="minorHAnsi" w:hAnsiTheme="minorHAnsi" w:cstheme="minorHAnsi"/>
          <w:color w:val="000000"/>
        </w:rPr>
        <w:t xml:space="preserve">Wykonawca dostarczy Zamawiającemu procedury/instrukcje: </w:t>
      </w:r>
    </w:p>
    <w:p w14:paraId="662C63F3" w14:textId="77777777" w:rsidR="00F26317" w:rsidRPr="00D40DD2" w:rsidRDefault="00F26317" w:rsidP="00D40DD2">
      <w:pPr>
        <w:pStyle w:val="NormalnyWeb"/>
        <w:numPr>
          <w:ilvl w:val="0"/>
          <w:numId w:val="49"/>
        </w:numPr>
        <w:spacing w:before="0" w:beforeAutospacing="0" w:after="0" w:afterAutospacing="0"/>
        <w:jc w:val="left"/>
        <w:rPr>
          <w:rFonts w:asciiTheme="minorHAnsi" w:hAnsiTheme="minorHAnsi" w:cstheme="minorHAnsi"/>
        </w:rPr>
      </w:pPr>
      <w:r w:rsidRPr="00D40DD2">
        <w:rPr>
          <w:rFonts w:asciiTheme="minorHAnsi" w:hAnsiTheme="minorHAnsi" w:cstheme="minorHAnsi"/>
          <w:color w:val="000000"/>
        </w:rPr>
        <w:t>Transportu, przyjmowania i przechowywania bielizny szpitalnej;</w:t>
      </w:r>
    </w:p>
    <w:p w14:paraId="50035F02" w14:textId="77777777" w:rsidR="00F26317" w:rsidRPr="00D40DD2" w:rsidRDefault="00F26317" w:rsidP="00D40DD2">
      <w:pPr>
        <w:pStyle w:val="NormalnyWeb"/>
        <w:numPr>
          <w:ilvl w:val="0"/>
          <w:numId w:val="49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D40DD2">
        <w:rPr>
          <w:rFonts w:asciiTheme="minorHAnsi" w:hAnsiTheme="minorHAnsi" w:cstheme="minorHAnsi"/>
          <w:color w:val="000000"/>
        </w:rPr>
        <w:t>Postępowania z bielizną skażoną „S”,</w:t>
      </w:r>
    </w:p>
    <w:p w14:paraId="10721A70" w14:textId="77777777" w:rsidR="00D525FA" w:rsidRPr="00D40DD2" w:rsidRDefault="00F26317" w:rsidP="00D40DD2">
      <w:pPr>
        <w:pStyle w:val="NormalnyWeb"/>
        <w:numPr>
          <w:ilvl w:val="0"/>
          <w:numId w:val="49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D40DD2">
        <w:rPr>
          <w:rFonts w:asciiTheme="minorHAnsi" w:hAnsiTheme="minorHAnsi" w:cstheme="minorHAnsi"/>
          <w:color w:val="000000"/>
        </w:rPr>
        <w:t>Technologii prania, dezynfekcji bi</w:t>
      </w:r>
      <w:r w:rsidR="00CA5E30" w:rsidRPr="00D40DD2">
        <w:rPr>
          <w:rFonts w:asciiTheme="minorHAnsi" w:hAnsiTheme="minorHAnsi" w:cstheme="minorHAnsi"/>
          <w:color w:val="000000"/>
        </w:rPr>
        <w:t>elizny szpitalnej oraz stosowanych środków piorących</w:t>
      </w:r>
      <w:r w:rsidRPr="00D40DD2">
        <w:rPr>
          <w:rFonts w:asciiTheme="minorHAnsi" w:hAnsiTheme="minorHAnsi" w:cstheme="minorHAnsi"/>
          <w:color w:val="000000"/>
        </w:rPr>
        <w:t xml:space="preserve"> i dezynfekcyj</w:t>
      </w:r>
      <w:r w:rsidR="00CA5E30" w:rsidRPr="00D40DD2">
        <w:rPr>
          <w:rFonts w:asciiTheme="minorHAnsi" w:hAnsiTheme="minorHAnsi" w:cstheme="minorHAnsi"/>
          <w:color w:val="000000"/>
        </w:rPr>
        <w:t xml:space="preserve">nych w tym środków dopuszczonych </w:t>
      </w:r>
      <w:r w:rsidR="00D525FA" w:rsidRPr="00D40DD2">
        <w:rPr>
          <w:rFonts w:asciiTheme="minorHAnsi" w:hAnsiTheme="minorHAnsi" w:cstheme="minorHAnsi"/>
          <w:color w:val="000000"/>
        </w:rPr>
        <w:t>do użytku wobec noworodków</w:t>
      </w:r>
      <w:r w:rsidRPr="00D40DD2">
        <w:rPr>
          <w:rFonts w:asciiTheme="minorHAnsi" w:hAnsiTheme="minorHAnsi" w:cstheme="minorHAnsi"/>
          <w:color w:val="000000"/>
        </w:rPr>
        <w:t xml:space="preserve"> (aktualne dokumenty dopuszczające do obrotu). Wykonawca jest zobowiązany do stosowania środków dezynfekcyjnych, przeznaczonych specjalnie do dezynfekcji bielizny operacyjnej, które zgodnie z Ustawą z dnia 20 maja 2010 r. </w:t>
      </w:r>
    </w:p>
    <w:p w14:paraId="2C60A1A0" w14:textId="046CF270" w:rsidR="00F26317" w:rsidRPr="00D40DD2" w:rsidRDefault="00F26317" w:rsidP="00D40DD2">
      <w:pPr>
        <w:pStyle w:val="NormalnyWeb"/>
        <w:spacing w:before="0" w:beforeAutospacing="0" w:after="0" w:afterAutospacing="0"/>
        <w:ind w:left="720"/>
        <w:jc w:val="both"/>
        <w:rPr>
          <w:rFonts w:asciiTheme="minorHAnsi" w:hAnsiTheme="minorHAnsi" w:cstheme="minorHAnsi"/>
        </w:rPr>
      </w:pPr>
      <w:r w:rsidRPr="00D40DD2">
        <w:rPr>
          <w:rFonts w:asciiTheme="minorHAnsi" w:hAnsiTheme="minorHAnsi" w:cstheme="minorHAnsi"/>
          <w:color w:val="000000"/>
        </w:rPr>
        <w:t xml:space="preserve">o wyrobach medycznych kwalifikowane </w:t>
      </w:r>
      <w:proofErr w:type="gramStart"/>
      <w:r w:rsidRPr="00D40DD2">
        <w:rPr>
          <w:rFonts w:asciiTheme="minorHAnsi" w:hAnsiTheme="minorHAnsi" w:cstheme="minorHAnsi"/>
          <w:color w:val="000000"/>
        </w:rPr>
        <w:t>są jako</w:t>
      </w:r>
      <w:proofErr w:type="gramEnd"/>
      <w:r w:rsidRPr="00D40DD2">
        <w:rPr>
          <w:rFonts w:asciiTheme="minorHAnsi" w:hAnsiTheme="minorHAnsi" w:cstheme="minorHAnsi"/>
          <w:color w:val="000000"/>
        </w:rPr>
        <w:t xml:space="preserve"> „wyrób medyczny klasy II a”. </w:t>
      </w:r>
    </w:p>
    <w:p w14:paraId="629D6B8E" w14:textId="77777777" w:rsidR="00D525FA" w:rsidRPr="00D40DD2" w:rsidRDefault="00F26317" w:rsidP="00D40DD2">
      <w:pPr>
        <w:pStyle w:val="NormalnyWeb"/>
        <w:numPr>
          <w:ilvl w:val="0"/>
          <w:numId w:val="47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D40DD2">
        <w:rPr>
          <w:rFonts w:asciiTheme="minorHAnsi" w:hAnsiTheme="minorHAnsi" w:cstheme="minorHAnsi"/>
          <w:color w:val="000000"/>
        </w:rPr>
        <w:t>Wykonawca musi dysponować pralnią posiadającą przynajmniej jeden tunel pralniczy wyposażony w automatyczne systemy dozowania środków piorących</w:t>
      </w:r>
    </w:p>
    <w:p w14:paraId="12253F0F" w14:textId="4C34219E" w:rsidR="00F26317" w:rsidRPr="00D40DD2" w:rsidRDefault="00F26317" w:rsidP="00D40DD2">
      <w:pPr>
        <w:pStyle w:val="NormalnyWeb"/>
        <w:spacing w:before="0" w:beforeAutospacing="0" w:after="0" w:afterAutospacing="0"/>
        <w:ind w:left="360"/>
        <w:jc w:val="both"/>
        <w:rPr>
          <w:rFonts w:asciiTheme="minorHAnsi" w:hAnsiTheme="minorHAnsi" w:cstheme="minorHAnsi"/>
        </w:rPr>
      </w:pPr>
      <w:r w:rsidRPr="00D40DD2">
        <w:rPr>
          <w:rFonts w:asciiTheme="minorHAnsi" w:hAnsiTheme="minorHAnsi" w:cstheme="minorHAnsi"/>
          <w:color w:val="000000"/>
        </w:rPr>
        <w:t xml:space="preserve"> </w:t>
      </w:r>
      <w:proofErr w:type="gramStart"/>
      <w:r w:rsidRPr="00D40DD2">
        <w:rPr>
          <w:rFonts w:asciiTheme="minorHAnsi" w:hAnsiTheme="minorHAnsi" w:cstheme="minorHAnsi"/>
          <w:color w:val="000000"/>
        </w:rPr>
        <w:t>i</w:t>
      </w:r>
      <w:proofErr w:type="gramEnd"/>
      <w:r w:rsidRPr="00D40DD2">
        <w:rPr>
          <w:rFonts w:asciiTheme="minorHAnsi" w:hAnsiTheme="minorHAnsi" w:cstheme="minorHAnsi"/>
          <w:color w:val="000000"/>
        </w:rPr>
        <w:t xml:space="preserve"> dezynfekcyjnych, celem zmniejszenia ryzyka zniszczenia bielizny w trakcie prania i wyładunku. </w:t>
      </w:r>
    </w:p>
    <w:p w14:paraId="39F0E450" w14:textId="77777777" w:rsidR="00F26317" w:rsidRPr="00D40DD2" w:rsidRDefault="00F26317" w:rsidP="00D40DD2">
      <w:pPr>
        <w:pStyle w:val="NormalnyWeb"/>
        <w:numPr>
          <w:ilvl w:val="0"/>
          <w:numId w:val="47"/>
        </w:numPr>
        <w:spacing w:before="0" w:beforeAutospacing="0" w:after="0" w:afterAutospacing="0"/>
        <w:ind w:left="426"/>
        <w:jc w:val="both"/>
        <w:rPr>
          <w:rFonts w:asciiTheme="minorHAnsi" w:hAnsiTheme="minorHAnsi" w:cstheme="minorHAnsi"/>
        </w:rPr>
      </w:pPr>
      <w:r w:rsidRPr="00D40DD2">
        <w:rPr>
          <w:rFonts w:asciiTheme="minorHAnsi" w:hAnsiTheme="minorHAnsi" w:cstheme="minorHAnsi"/>
          <w:color w:val="000000"/>
        </w:rPr>
        <w:t>Zamawiający i Wykonawca oznakują swoją bieliznę w sposób umożliwiający łatwą i prawidłową jej identyfikację.</w:t>
      </w:r>
    </w:p>
    <w:p w14:paraId="69739DF0" w14:textId="77777777" w:rsidR="00F26317" w:rsidRPr="00D40DD2" w:rsidRDefault="00F26317" w:rsidP="00D40DD2">
      <w:pPr>
        <w:pStyle w:val="NormalnyWeb"/>
        <w:numPr>
          <w:ilvl w:val="0"/>
          <w:numId w:val="47"/>
        </w:numPr>
        <w:spacing w:before="0" w:beforeAutospacing="0" w:after="0" w:afterAutospacing="0"/>
        <w:ind w:left="426"/>
        <w:jc w:val="both"/>
        <w:rPr>
          <w:rFonts w:asciiTheme="minorHAnsi" w:hAnsiTheme="minorHAnsi" w:cstheme="minorHAnsi"/>
        </w:rPr>
      </w:pPr>
      <w:r w:rsidRPr="00D40DD2">
        <w:rPr>
          <w:rFonts w:asciiTheme="minorHAnsi" w:hAnsiTheme="minorHAnsi" w:cstheme="minorHAnsi"/>
          <w:color w:val="000000"/>
        </w:rPr>
        <w:t xml:space="preserve">Wykonawca ponosi pełną odpowiedzialność za ewentualne braki lub uszkodzenia mechaniczne bielizny Zamawiającego, jakie powstaną w procesie świadczenia usługi, chyba, że braki lub uszkodzenia te są następstwem okoliczności, za które Wykonawca odpowiedzialności nie ponosi. </w:t>
      </w:r>
    </w:p>
    <w:p w14:paraId="137EE7F7" w14:textId="77777777" w:rsidR="00F26317" w:rsidRPr="00D40DD2" w:rsidRDefault="00F26317" w:rsidP="00D40DD2">
      <w:pPr>
        <w:pStyle w:val="NormalnyWeb"/>
        <w:numPr>
          <w:ilvl w:val="0"/>
          <w:numId w:val="47"/>
        </w:numPr>
        <w:spacing w:before="0" w:beforeAutospacing="0" w:after="0" w:afterAutospacing="0"/>
        <w:ind w:left="426"/>
        <w:jc w:val="both"/>
        <w:rPr>
          <w:rFonts w:asciiTheme="minorHAnsi" w:hAnsiTheme="minorHAnsi" w:cstheme="minorHAnsi"/>
        </w:rPr>
      </w:pPr>
      <w:r w:rsidRPr="00D40DD2">
        <w:rPr>
          <w:rFonts w:asciiTheme="minorHAnsi" w:hAnsiTheme="minorHAnsi" w:cstheme="minorHAnsi"/>
          <w:color w:val="000000"/>
        </w:rPr>
        <w:t>Naprawienie szkody, o której mowa w pkt. 20 powinno nastąpić według wyboru Zamawiającego bądź przez zapłatę odpowiedniej sumy pieniężnej lub też przez wydanie odpowiedniej ilości bielizny brakującej lub niezniszczonej tego samego rodzaju i takiej samej wartości.</w:t>
      </w:r>
    </w:p>
    <w:p w14:paraId="0695B82A" w14:textId="77777777" w:rsidR="00F26317" w:rsidRPr="00D40DD2" w:rsidRDefault="00F26317" w:rsidP="00D40DD2">
      <w:pPr>
        <w:pStyle w:val="NormalnyWeb"/>
        <w:numPr>
          <w:ilvl w:val="0"/>
          <w:numId w:val="47"/>
        </w:numPr>
        <w:spacing w:before="0" w:beforeAutospacing="0" w:after="0" w:afterAutospacing="0"/>
        <w:ind w:left="426"/>
        <w:jc w:val="both"/>
        <w:rPr>
          <w:rFonts w:asciiTheme="minorHAnsi" w:hAnsiTheme="minorHAnsi" w:cstheme="minorHAnsi"/>
        </w:rPr>
      </w:pPr>
      <w:r w:rsidRPr="00D40DD2">
        <w:rPr>
          <w:rFonts w:asciiTheme="minorHAnsi" w:hAnsiTheme="minorHAnsi" w:cstheme="minorHAnsi"/>
          <w:color w:val="000000"/>
        </w:rPr>
        <w:t xml:space="preserve">Wykonawca ponosić będzie odpowiedzialność prawną i materialną za wykonywane usługi pralnicze w </w:t>
      </w:r>
      <w:proofErr w:type="gramStart"/>
      <w:r w:rsidRPr="00D40DD2">
        <w:rPr>
          <w:rFonts w:asciiTheme="minorHAnsi" w:hAnsiTheme="minorHAnsi" w:cstheme="minorHAnsi"/>
          <w:color w:val="000000"/>
        </w:rPr>
        <w:t>zakresie jakości</w:t>
      </w:r>
      <w:proofErr w:type="gramEnd"/>
      <w:r w:rsidRPr="00D40DD2">
        <w:rPr>
          <w:rFonts w:asciiTheme="minorHAnsi" w:hAnsiTheme="minorHAnsi" w:cstheme="minorHAnsi"/>
          <w:color w:val="000000"/>
        </w:rPr>
        <w:t xml:space="preserve"> i zgodności z wymogami sanitarnymi wobec organów kontrolnych (Stacja Sanitarno-Epidemiologiczna, PIP, BHP) oraz wobec służb Zamawiającego.</w:t>
      </w:r>
    </w:p>
    <w:p w14:paraId="38C6D709" w14:textId="77777777" w:rsidR="00F26317" w:rsidRPr="00D40DD2" w:rsidRDefault="00F26317" w:rsidP="00D40DD2">
      <w:pPr>
        <w:pStyle w:val="NormalnyWeb"/>
        <w:numPr>
          <w:ilvl w:val="0"/>
          <w:numId w:val="47"/>
        </w:numPr>
        <w:spacing w:before="0" w:beforeAutospacing="0" w:after="0" w:afterAutospacing="0"/>
        <w:ind w:left="426"/>
        <w:jc w:val="both"/>
        <w:rPr>
          <w:rFonts w:asciiTheme="minorHAnsi" w:hAnsiTheme="minorHAnsi" w:cstheme="minorHAnsi"/>
        </w:rPr>
      </w:pPr>
      <w:r w:rsidRPr="00D40DD2">
        <w:rPr>
          <w:rFonts w:asciiTheme="minorHAnsi" w:hAnsiTheme="minorHAnsi" w:cstheme="minorHAnsi"/>
          <w:color w:val="000000"/>
        </w:rPr>
        <w:t xml:space="preserve">Zakład </w:t>
      </w:r>
      <w:proofErr w:type="gramStart"/>
      <w:r w:rsidRPr="00D40DD2">
        <w:rPr>
          <w:rFonts w:asciiTheme="minorHAnsi" w:hAnsiTheme="minorHAnsi" w:cstheme="minorHAnsi"/>
          <w:color w:val="000000"/>
        </w:rPr>
        <w:t>pralniczy w którym</w:t>
      </w:r>
      <w:proofErr w:type="gramEnd"/>
      <w:r w:rsidRPr="00D40DD2">
        <w:rPr>
          <w:rFonts w:asciiTheme="minorHAnsi" w:hAnsiTheme="minorHAnsi" w:cstheme="minorHAnsi"/>
          <w:color w:val="000000"/>
        </w:rPr>
        <w:t xml:space="preserve"> wykonawca będzie świadczył usługę w celu zapewnienia ciągłości świadczenia usług powinien dysponować alternatywnymi rozwiązaniami zapewniającymi nieprzerwalne świadczenie usług będących przedmiotem zamówienia.</w:t>
      </w:r>
    </w:p>
    <w:p w14:paraId="6020BE9D" w14:textId="1224A85F" w:rsidR="00D525FA" w:rsidRPr="00D40DD2" w:rsidRDefault="00D525FA" w:rsidP="00D40DD2">
      <w:pPr>
        <w:pStyle w:val="NormalnyWeb"/>
        <w:numPr>
          <w:ilvl w:val="0"/>
          <w:numId w:val="47"/>
        </w:numPr>
        <w:spacing w:before="0" w:beforeAutospacing="0" w:after="0" w:afterAutospacing="0"/>
        <w:ind w:left="426"/>
        <w:jc w:val="both"/>
        <w:rPr>
          <w:rFonts w:asciiTheme="minorHAnsi" w:hAnsiTheme="minorHAnsi" w:cstheme="minorHAnsi"/>
        </w:rPr>
      </w:pPr>
      <w:r w:rsidRPr="00D40DD2">
        <w:rPr>
          <w:rFonts w:asciiTheme="minorHAnsi" w:hAnsiTheme="minorHAnsi" w:cstheme="minorHAnsi"/>
        </w:rPr>
        <w:t xml:space="preserve">Dezynfekcja samochodu do transportu </w:t>
      </w:r>
      <w:proofErr w:type="gramStart"/>
      <w:r w:rsidR="00915313" w:rsidRPr="00D40DD2">
        <w:rPr>
          <w:rFonts w:asciiTheme="minorHAnsi" w:hAnsiTheme="minorHAnsi" w:cstheme="minorHAnsi"/>
        </w:rPr>
        <w:t>bielizny  musi</w:t>
      </w:r>
      <w:proofErr w:type="gramEnd"/>
      <w:r w:rsidR="00915313" w:rsidRPr="00D40DD2">
        <w:rPr>
          <w:rFonts w:asciiTheme="minorHAnsi" w:hAnsiTheme="minorHAnsi" w:cstheme="minorHAnsi"/>
        </w:rPr>
        <w:t xml:space="preserve"> być  wykonywana zgodnie z </w:t>
      </w:r>
      <w:r w:rsidRPr="00D40DD2">
        <w:rPr>
          <w:rFonts w:asciiTheme="minorHAnsi" w:hAnsiTheme="minorHAnsi" w:cstheme="minorHAnsi"/>
        </w:rPr>
        <w:t>obowiązującym</w:t>
      </w:r>
      <w:r w:rsidR="00915313" w:rsidRPr="00D40DD2">
        <w:rPr>
          <w:rFonts w:asciiTheme="minorHAnsi" w:hAnsiTheme="minorHAnsi" w:cstheme="minorHAnsi"/>
        </w:rPr>
        <w:t xml:space="preserve"> u Wykonawcy </w:t>
      </w:r>
      <w:r w:rsidRPr="00D40DD2">
        <w:rPr>
          <w:rFonts w:asciiTheme="minorHAnsi" w:hAnsiTheme="minorHAnsi" w:cstheme="minorHAnsi"/>
        </w:rPr>
        <w:t>Programem Higieny</w:t>
      </w:r>
      <w:r w:rsidR="00915313" w:rsidRPr="00D40DD2">
        <w:rPr>
          <w:rFonts w:asciiTheme="minorHAnsi" w:hAnsiTheme="minorHAnsi" w:cstheme="minorHAnsi"/>
        </w:rPr>
        <w:t>.</w:t>
      </w:r>
    </w:p>
    <w:p w14:paraId="51D99A0C" w14:textId="77777777" w:rsidR="00F26317" w:rsidRPr="00D40DD2" w:rsidRDefault="00F26317" w:rsidP="00D40DD2">
      <w:pPr>
        <w:pStyle w:val="NormalnyWeb"/>
        <w:numPr>
          <w:ilvl w:val="0"/>
          <w:numId w:val="47"/>
        </w:numPr>
        <w:spacing w:before="0" w:beforeAutospacing="0" w:after="0" w:afterAutospacing="0"/>
        <w:ind w:left="426"/>
        <w:jc w:val="both"/>
        <w:rPr>
          <w:rFonts w:asciiTheme="minorHAnsi" w:hAnsiTheme="minorHAnsi" w:cstheme="minorHAnsi"/>
        </w:rPr>
      </w:pPr>
      <w:r w:rsidRPr="00D40DD2">
        <w:rPr>
          <w:rFonts w:asciiTheme="minorHAnsi" w:hAnsiTheme="minorHAnsi" w:cstheme="minorHAnsi"/>
          <w:color w:val="000000"/>
        </w:rPr>
        <w:t>Wykonawca musi posiadać odpowiedni sprzęt (maszyny do szycia) i potencjał ludzki (krawcowe) niezbędne do bieżących napraw bielizny i odzieży będącej własnością Zamawiającego w ramach świadczenia kompleksowej usługi.</w:t>
      </w:r>
    </w:p>
    <w:p w14:paraId="23F78E16" w14:textId="77777777" w:rsidR="00E21A1F" w:rsidRPr="00D40DD2" w:rsidRDefault="00E21A1F" w:rsidP="00D40DD2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</w:p>
    <w:p w14:paraId="1127D448" w14:textId="7CED9F89" w:rsidR="00D525FA" w:rsidRPr="00D40DD2" w:rsidRDefault="00E21A1F" w:rsidP="00D40DD2">
      <w:pPr>
        <w:pStyle w:val="NormalnyWeb"/>
        <w:numPr>
          <w:ilvl w:val="0"/>
          <w:numId w:val="18"/>
        </w:numPr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iCs/>
          <w:color w:val="000000"/>
        </w:rPr>
      </w:pPr>
      <w:r w:rsidRPr="00D40DD2">
        <w:rPr>
          <w:rFonts w:asciiTheme="minorHAnsi" w:hAnsiTheme="minorHAnsi" w:cstheme="minorHAnsi"/>
          <w:b/>
          <w:bCs/>
          <w:iCs/>
          <w:color w:val="000000"/>
        </w:rPr>
        <w:t>ZAKRES I WARUNKI WYNAJMOWANIA ODZIEŻY O</w:t>
      </w:r>
      <w:r w:rsidR="00D525FA" w:rsidRPr="00D40DD2">
        <w:rPr>
          <w:rFonts w:asciiTheme="minorHAnsi" w:hAnsiTheme="minorHAnsi" w:cstheme="minorHAnsi"/>
          <w:b/>
          <w:bCs/>
          <w:iCs/>
          <w:color w:val="000000"/>
        </w:rPr>
        <w:t xml:space="preserve">PERACYJNEJ, KOMPLETÓW ODZIEŻY </w:t>
      </w:r>
    </w:p>
    <w:p w14:paraId="4483DCAD" w14:textId="740C1CA0" w:rsidR="00E21A1F" w:rsidRPr="00D40DD2" w:rsidRDefault="00E21A1F" w:rsidP="00D40DD2">
      <w:pPr>
        <w:pStyle w:val="NormalnyWeb"/>
        <w:numPr>
          <w:ilvl w:val="1"/>
          <w:numId w:val="18"/>
        </w:numPr>
        <w:tabs>
          <w:tab w:val="clear" w:pos="720"/>
        </w:tabs>
        <w:spacing w:before="0" w:beforeAutospacing="0" w:after="0" w:afterAutospacing="0"/>
        <w:ind w:left="426"/>
        <w:jc w:val="left"/>
        <w:rPr>
          <w:rFonts w:asciiTheme="minorHAnsi" w:hAnsiTheme="minorHAnsi" w:cstheme="minorHAnsi"/>
        </w:rPr>
      </w:pPr>
      <w:proofErr w:type="gramStart"/>
      <w:r w:rsidRPr="00D40DD2">
        <w:rPr>
          <w:rFonts w:asciiTheme="minorHAnsi" w:hAnsiTheme="minorHAnsi" w:cstheme="minorHAnsi"/>
        </w:rPr>
        <w:t>Najmowana  odzież</w:t>
      </w:r>
      <w:proofErr w:type="gramEnd"/>
      <w:r w:rsidRPr="00D40DD2">
        <w:rPr>
          <w:rFonts w:asciiTheme="minorHAnsi" w:hAnsiTheme="minorHAnsi" w:cstheme="minorHAnsi"/>
        </w:rPr>
        <w:t xml:space="preserve"> operacyjna i komplety odzieży muszą:</w:t>
      </w:r>
      <w:r w:rsidRPr="00D40DD2">
        <w:rPr>
          <w:rFonts w:asciiTheme="minorHAnsi" w:hAnsiTheme="minorHAnsi" w:cstheme="minorHAnsi"/>
          <w:color w:val="000000"/>
        </w:rPr>
        <w:t xml:space="preserve"> </w:t>
      </w:r>
    </w:p>
    <w:p w14:paraId="11B5C160" w14:textId="77777777" w:rsidR="00E21A1F" w:rsidRPr="00D40DD2" w:rsidRDefault="00E21A1F" w:rsidP="00D40DD2">
      <w:pPr>
        <w:pStyle w:val="NormalnyWeb"/>
        <w:numPr>
          <w:ilvl w:val="0"/>
          <w:numId w:val="50"/>
        </w:numPr>
        <w:spacing w:before="0" w:beforeAutospacing="0" w:after="0" w:afterAutospacing="0"/>
        <w:jc w:val="left"/>
        <w:rPr>
          <w:rFonts w:asciiTheme="minorHAnsi" w:hAnsiTheme="minorHAnsi" w:cstheme="minorHAnsi"/>
          <w:b/>
        </w:rPr>
      </w:pPr>
      <w:proofErr w:type="gramStart"/>
      <w:r w:rsidRPr="00D40DD2">
        <w:rPr>
          <w:rFonts w:asciiTheme="minorHAnsi" w:hAnsiTheme="minorHAnsi" w:cstheme="minorHAnsi"/>
          <w:color w:val="000000"/>
        </w:rPr>
        <w:t>spełniać</w:t>
      </w:r>
      <w:proofErr w:type="gramEnd"/>
      <w:r w:rsidRPr="00D40DD2">
        <w:rPr>
          <w:rFonts w:asciiTheme="minorHAnsi" w:hAnsiTheme="minorHAnsi" w:cstheme="minorHAnsi"/>
          <w:color w:val="000000"/>
        </w:rPr>
        <w:t xml:space="preserve"> wymagania wyrobu medycznego zgodnie z ustawą o wyrobach medycznych.</w:t>
      </w:r>
    </w:p>
    <w:p w14:paraId="04C84244" w14:textId="77777777" w:rsidR="00E21A1F" w:rsidRPr="00D40DD2" w:rsidRDefault="00E21A1F" w:rsidP="00D40DD2">
      <w:pPr>
        <w:pStyle w:val="NormalnyWeb"/>
        <w:spacing w:before="0" w:beforeAutospacing="0" w:after="0" w:afterAutospacing="0"/>
        <w:ind w:left="765"/>
        <w:jc w:val="left"/>
        <w:rPr>
          <w:rFonts w:asciiTheme="minorHAnsi" w:hAnsiTheme="minorHAnsi" w:cstheme="minorHAnsi"/>
          <w:b/>
        </w:rPr>
      </w:pPr>
      <w:r w:rsidRPr="00D40DD2">
        <w:rPr>
          <w:rFonts w:asciiTheme="minorHAnsi" w:hAnsiTheme="minorHAnsi" w:cstheme="minorHAnsi"/>
          <w:b/>
          <w:color w:val="000000"/>
        </w:rPr>
        <w:t>Deklaracja zgodności wystawiona przez producenta;</w:t>
      </w:r>
    </w:p>
    <w:p w14:paraId="11A2DBA2" w14:textId="77777777" w:rsidR="00E21A1F" w:rsidRPr="00D40DD2" w:rsidRDefault="00E21A1F" w:rsidP="00D40DD2">
      <w:pPr>
        <w:pStyle w:val="NormalnyWeb"/>
        <w:numPr>
          <w:ilvl w:val="0"/>
          <w:numId w:val="50"/>
        </w:numPr>
        <w:spacing w:before="0" w:beforeAutospacing="0" w:after="0" w:afterAutospacing="0"/>
        <w:jc w:val="left"/>
        <w:rPr>
          <w:rFonts w:asciiTheme="minorHAnsi" w:hAnsiTheme="minorHAnsi" w:cstheme="minorHAnsi"/>
        </w:rPr>
      </w:pPr>
      <w:proofErr w:type="gramStart"/>
      <w:r w:rsidRPr="00D40DD2">
        <w:rPr>
          <w:rFonts w:asciiTheme="minorHAnsi" w:hAnsiTheme="minorHAnsi" w:cstheme="minorHAnsi"/>
          <w:color w:val="000000"/>
        </w:rPr>
        <w:t>spełniać</w:t>
      </w:r>
      <w:proofErr w:type="gramEnd"/>
      <w:r w:rsidRPr="00D40DD2">
        <w:rPr>
          <w:rFonts w:asciiTheme="minorHAnsi" w:hAnsiTheme="minorHAnsi" w:cstheme="minorHAnsi"/>
          <w:color w:val="000000"/>
        </w:rPr>
        <w:t xml:space="preserve"> wymagania normy PN EN 13795 1-3. </w:t>
      </w:r>
    </w:p>
    <w:p w14:paraId="2FD0A0C8" w14:textId="77777777" w:rsidR="00E21A1F" w:rsidRPr="00D40DD2" w:rsidRDefault="00E21A1F" w:rsidP="00D40DD2">
      <w:pPr>
        <w:pStyle w:val="NormalnyWeb"/>
        <w:spacing w:before="0" w:beforeAutospacing="0" w:after="0" w:afterAutospacing="0"/>
        <w:ind w:left="765"/>
        <w:jc w:val="both"/>
        <w:rPr>
          <w:rFonts w:asciiTheme="minorHAnsi" w:hAnsiTheme="minorHAnsi" w:cstheme="minorHAnsi"/>
          <w:b/>
        </w:rPr>
      </w:pPr>
      <w:r w:rsidRPr="00D40DD2">
        <w:rPr>
          <w:rFonts w:asciiTheme="minorHAnsi" w:hAnsiTheme="minorHAnsi" w:cstheme="minorHAnsi"/>
          <w:b/>
          <w:color w:val="000000"/>
        </w:rPr>
        <w:t xml:space="preserve">Karta danych technicznych, z których wyroby są wykonane przez producenta wyrobu gotowego, </w:t>
      </w:r>
    </w:p>
    <w:p w14:paraId="71B4E4B5" w14:textId="77777777" w:rsidR="00E21A1F" w:rsidRPr="00D40DD2" w:rsidRDefault="00E21A1F" w:rsidP="00D40DD2">
      <w:pPr>
        <w:pStyle w:val="NormalnyWeb"/>
        <w:numPr>
          <w:ilvl w:val="0"/>
          <w:numId w:val="50"/>
        </w:numPr>
        <w:spacing w:before="0" w:beforeAutospacing="0" w:after="0" w:afterAutospacing="0"/>
        <w:jc w:val="left"/>
        <w:rPr>
          <w:rFonts w:asciiTheme="minorHAnsi" w:hAnsiTheme="minorHAnsi" w:cstheme="minorHAnsi"/>
        </w:rPr>
      </w:pPr>
      <w:r w:rsidRPr="00D40DD2">
        <w:rPr>
          <w:rFonts w:asciiTheme="minorHAnsi" w:hAnsiTheme="minorHAnsi" w:cstheme="minorHAnsi"/>
          <w:color w:val="000000"/>
        </w:rPr>
        <w:t xml:space="preserve">być </w:t>
      </w:r>
      <w:proofErr w:type="gramStart"/>
      <w:r w:rsidRPr="00D40DD2">
        <w:rPr>
          <w:rFonts w:asciiTheme="minorHAnsi" w:hAnsiTheme="minorHAnsi" w:cstheme="minorHAnsi"/>
          <w:color w:val="000000"/>
        </w:rPr>
        <w:t>zarejestrowana jako</w:t>
      </w:r>
      <w:proofErr w:type="gramEnd"/>
      <w:r w:rsidRPr="00D40DD2">
        <w:rPr>
          <w:rFonts w:asciiTheme="minorHAnsi" w:hAnsiTheme="minorHAnsi" w:cstheme="minorHAnsi"/>
          <w:color w:val="000000"/>
        </w:rPr>
        <w:t xml:space="preserve"> wyrób I klasy. </w:t>
      </w:r>
    </w:p>
    <w:p w14:paraId="43B6DB9B" w14:textId="77777777" w:rsidR="00E21A1F" w:rsidRPr="00D40DD2" w:rsidRDefault="00E21A1F" w:rsidP="00D40DD2">
      <w:pPr>
        <w:pStyle w:val="NormalnyWeb"/>
        <w:spacing w:before="0" w:beforeAutospacing="0" w:after="0" w:afterAutospacing="0"/>
        <w:ind w:left="765"/>
        <w:jc w:val="left"/>
        <w:rPr>
          <w:rFonts w:asciiTheme="minorHAnsi" w:hAnsiTheme="minorHAnsi" w:cstheme="minorHAnsi"/>
          <w:b/>
        </w:rPr>
      </w:pPr>
      <w:r w:rsidRPr="00D40DD2">
        <w:rPr>
          <w:rFonts w:asciiTheme="minorHAnsi" w:hAnsiTheme="minorHAnsi" w:cstheme="minorHAnsi"/>
          <w:b/>
          <w:color w:val="000000"/>
        </w:rPr>
        <w:t>Deklaracja zgodności wystawiona przez producenta;</w:t>
      </w:r>
    </w:p>
    <w:p w14:paraId="591399DB" w14:textId="77777777" w:rsidR="00E21A1F" w:rsidRPr="00D40DD2" w:rsidRDefault="00E21A1F" w:rsidP="00D40DD2">
      <w:pPr>
        <w:pStyle w:val="NormalnyWeb"/>
        <w:numPr>
          <w:ilvl w:val="0"/>
          <w:numId w:val="50"/>
        </w:numPr>
        <w:spacing w:before="0" w:beforeAutospacing="0" w:after="0" w:afterAutospacing="0"/>
        <w:jc w:val="left"/>
        <w:rPr>
          <w:rFonts w:asciiTheme="minorHAnsi" w:hAnsiTheme="minorHAnsi" w:cstheme="minorHAnsi"/>
        </w:rPr>
      </w:pPr>
      <w:proofErr w:type="gramStart"/>
      <w:r w:rsidRPr="00D40DD2">
        <w:rPr>
          <w:rFonts w:asciiTheme="minorHAnsi" w:hAnsiTheme="minorHAnsi" w:cstheme="minorHAnsi"/>
          <w:color w:val="000000"/>
        </w:rPr>
        <w:t>posiadać</w:t>
      </w:r>
      <w:proofErr w:type="gramEnd"/>
      <w:r w:rsidRPr="00D40DD2">
        <w:rPr>
          <w:rFonts w:asciiTheme="minorHAnsi" w:hAnsiTheme="minorHAnsi" w:cstheme="minorHAnsi"/>
          <w:color w:val="000000"/>
        </w:rPr>
        <w:t xml:space="preserve"> znak CE. </w:t>
      </w:r>
    </w:p>
    <w:p w14:paraId="60024A83" w14:textId="77777777" w:rsidR="00E21A1F" w:rsidRPr="00D40DD2" w:rsidRDefault="00E21A1F" w:rsidP="00D40DD2">
      <w:pPr>
        <w:pStyle w:val="NormalnyWeb"/>
        <w:spacing w:before="0" w:beforeAutospacing="0" w:after="0" w:afterAutospacing="0"/>
        <w:ind w:left="765"/>
        <w:jc w:val="left"/>
        <w:rPr>
          <w:rFonts w:asciiTheme="minorHAnsi" w:hAnsiTheme="minorHAnsi" w:cstheme="minorHAnsi"/>
          <w:b/>
        </w:rPr>
      </w:pPr>
      <w:r w:rsidRPr="00D40DD2">
        <w:rPr>
          <w:rFonts w:asciiTheme="minorHAnsi" w:hAnsiTheme="minorHAnsi" w:cstheme="minorHAnsi"/>
          <w:b/>
          <w:color w:val="000000"/>
        </w:rPr>
        <w:t>Deklaracja zgodności wystawiona przez producenta;</w:t>
      </w:r>
    </w:p>
    <w:p w14:paraId="52F16944" w14:textId="77777777" w:rsidR="00E21A1F" w:rsidRPr="00D40DD2" w:rsidRDefault="00E21A1F" w:rsidP="00D40DD2">
      <w:pPr>
        <w:pStyle w:val="NormalnyWeb"/>
        <w:numPr>
          <w:ilvl w:val="0"/>
          <w:numId w:val="50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D40DD2">
        <w:rPr>
          <w:rFonts w:asciiTheme="minorHAnsi" w:hAnsiTheme="minorHAnsi" w:cstheme="minorHAnsi"/>
          <w:color w:val="000000"/>
        </w:rPr>
        <w:t>Ilość wystąpień (cykli prania, suszenia i sterylizacji) będzie monitorowana w systemie elektronicznym w pralni Wykonawcy według niepowtarzalnego kodu dla każdego produktu (fartuch, serweta, itp.).</w:t>
      </w:r>
    </w:p>
    <w:p w14:paraId="12604234" w14:textId="77777777" w:rsidR="00E21A1F" w:rsidRPr="00D40DD2" w:rsidRDefault="00E21A1F" w:rsidP="00D40DD2">
      <w:pPr>
        <w:pStyle w:val="NormalnyWeb"/>
        <w:numPr>
          <w:ilvl w:val="0"/>
          <w:numId w:val="50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D40DD2">
        <w:rPr>
          <w:rFonts w:asciiTheme="minorHAnsi" w:hAnsiTheme="minorHAnsi" w:cstheme="minorHAnsi"/>
          <w:color w:val="000000"/>
        </w:rPr>
        <w:t xml:space="preserve">Dla sterylnej bielizny barierowej deklaracja zgodności przygotowania wyrobów medycznych z dyrektywą medyczną MDD93/42/EWG. </w:t>
      </w:r>
    </w:p>
    <w:p w14:paraId="11D878F8" w14:textId="0684F59C" w:rsidR="00E21A1F" w:rsidRPr="00D40DD2" w:rsidRDefault="00E21A1F" w:rsidP="00D40DD2">
      <w:pPr>
        <w:pStyle w:val="NormalnyWeb"/>
        <w:numPr>
          <w:ilvl w:val="1"/>
          <w:numId w:val="18"/>
        </w:numPr>
        <w:tabs>
          <w:tab w:val="clear" w:pos="720"/>
        </w:tabs>
        <w:spacing w:before="0" w:beforeAutospacing="0" w:after="0" w:afterAutospacing="0"/>
        <w:ind w:left="426"/>
        <w:jc w:val="both"/>
        <w:rPr>
          <w:rFonts w:asciiTheme="minorHAnsi" w:hAnsiTheme="minorHAnsi" w:cstheme="minorHAnsi"/>
        </w:rPr>
      </w:pPr>
      <w:r w:rsidRPr="00D40DD2">
        <w:rPr>
          <w:rFonts w:asciiTheme="minorHAnsi" w:hAnsiTheme="minorHAnsi" w:cstheme="minorHAnsi"/>
          <w:color w:val="000000"/>
        </w:rPr>
        <w:t>Zamawiający będzie wynajmo</w:t>
      </w:r>
      <w:r w:rsidR="00503DC0" w:rsidRPr="00D40DD2">
        <w:rPr>
          <w:rFonts w:asciiTheme="minorHAnsi" w:hAnsiTheme="minorHAnsi" w:cstheme="minorHAnsi"/>
          <w:color w:val="000000"/>
        </w:rPr>
        <w:t xml:space="preserve">wał odzież operacyjną, </w:t>
      </w:r>
      <w:proofErr w:type="gramStart"/>
      <w:r w:rsidR="00503DC0" w:rsidRPr="00D40DD2">
        <w:rPr>
          <w:rFonts w:asciiTheme="minorHAnsi" w:hAnsiTheme="minorHAnsi" w:cstheme="minorHAnsi"/>
          <w:color w:val="000000"/>
        </w:rPr>
        <w:t xml:space="preserve">komplety </w:t>
      </w:r>
      <w:r w:rsidRPr="00D40DD2">
        <w:rPr>
          <w:rFonts w:asciiTheme="minorHAnsi" w:hAnsiTheme="minorHAnsi" w:cstheme="minorHAnsi"/>
          <w:color w:val="000000"/>
        </w:rPr>
        <w:t xml:space="preserve"> odzieży</w:t>
      </w:r>
      <w:proofErr w:type="gramEnd"/>
      <w:r w:rsidRPr="00D40DD2">
        <w:rPr>
          <w:rFonts w:asciiTheme="minorHAnsi" w:hAnsiTheme="minorHAnsi" w:cstheme="minorHAnsi"/>
          <w:color w:val="000000"/>
        </w:rPr>
        <w:t xml:space="preserve"> w asortymencie i ilościach określonych w tabeli stanowiącej </w:t>
      </w:r>
      <w:r w:rsidRPr="00D40DD2">
        <w:rPr>
          <w:rFonts w:asciiTheme="minorHAnsi" w:hAnsiTheme="minorHAnsi" w:cstheme="minorHAnsi"/>
          <w:b/>
          <w:bCs/>
          <w:i/>
          <w:iCs/>
          <w:color w:val="000000"/>
        </w:rPr>
        <w:t xml:space="preserve">załącznik Nr 1 do przedmiotu zamówienia. </w:t>
      </w:r>
      <w:r w:rsidR="00915313" w:rsidRPr="00D40DD2">
        <w:rPr>
          <w:rFonts w:asciiTheme="minorHAnsi" w:hAnsiTheme="minorHAnsi" w:cstheme="minorHAnsi"/>
          <w:color w:val="000000"/>
        </w:rPr>
        <w:t>W </w:t>
      </w:r>
      <w:r w:rsidRPr="00D40DD2">
        <w:rPr>
          <w:rFonts w:asciiTheme="minorHAnsi" w:hAnsiTheme="minorHAnsi" w:cstheme="minorHAnsi"/>
          <w:color w:val="000000"/>
        </w:rPr>
        <w:t>celu prawidłowej realizacji zamówienia pozwalającej na niezakłóconą pracę szpitala Wykonawca musi posiadać minimum 20% (w stosunku do rocznej transzy) zapas.</w:t>
      </w:r>
    </w:p>
    <w:p w14:paraId="38A57EC9" w14:textId="77777777" w:rsidR="00E21A1F" w:rsidRPr="00D40DD2" w:rsidRDefault="00E21A1F" w:rsidP="00D40DD2">
      <w:pPr>
        <w:pStyle w:val="NormalnyWeb"/>
        <w:numPr>
          <w:ilvl w:val="0"/>
          <w:numId w:val="64"/>
        </w:numPr>
        <w:spacing w:before="0" w:beforeAutospacing="0" w:after="0" w:afterAutospacing="0"/>
        <w:ind w:left="426"/>
        <w:jc w:val="both"/>
        <w:rPr>
          <w:rFonts w:asciiTheme="minorHAnsi" w:hAnsiTheme="minorHAnsi" w:cstheme="minorHAnsi"/>
        </w:rPr>
      </w:pPr>
      <w:r w:rsidRPr="00D40DD2">
        <w:rPr>
          <w:rFonts w:asciiTheme="minorHAnsi" w:hAnsiTheme="minorHAnsi" w:cstheme="minorHAnsi"/>
          <w:color w:val="000000"/>
        </w:rPr>
        <w:t xml:space="preserve">Podane w </w:t>
      </w:r>
      <w:r w:rsidRPr="00D40DD2">
        <w:rPr>
          <w:rFonts w:asciiTheme="minorHAnsi" w:hAnsiTheme="minorHAnsi" w:cstheme="minorHAnsi"/>
          <w:b/>
          <w:bCs/>
          <w:i/>
          <w:iCs/>
          <w:color w:val="000000"/>
        </w:rPr>
        <w:t xml:space="preserve">załączniku Nr 1 do przedmiotu zamówienia </w:t>
      </w:r>
      <w:r w:rsidRPr="00D40DD2">
        <w:rPr>
          <w:rFonts w:asciiTheme="minorHAnsi" w:hAnsiTheme="minorHAnsi" w:cstheme="minorHAnsi"/>
          <w:color w:val="000000"/>
        </w:rPr>
        <w:t xml:space="preserve">maksymalne ilości </w:t>
      </w:r>
      <w:proofErr w:type="gramStart"/>
      <w:r w:rsidRPr="00D40DD2">
        <w:rPr>
          <w:rFonts w:asciiTheme="minorHAnsi" w:hAnsiTheme="minorHAnsi" w:cstheme="minorHAnsi"/>
          <w:color w:val="000000"/>
        </w:rPr>
        <w:t>odzieży jakie</w:t>
      </w:r>
      <w:proofErr w:type="gramEnd"/>
      <w:r w:rsidRPr="00D40DD2">
        <w:rPr>
          <w:rFonts w:asciiTheme="minorHAnsi" w:hAnsiTheme="minorHAnsi" w:cstheme="minorHAnsi"/>
          <w:color w:val="000000"/>
        </w:rPr>
        <w:t xml:space="preserve"> Zamawiający szacuje do wynajmu są ilościami orientacyjnymi. Zamawiający zastrzega sobie możliwość niewykorzystania pełnej </w:t>
      </w:r>
      <w:proofErr w:type="gramStart"/>
      <w:r w:rsidRPr="00D40DD2">
        <w:rPr>
          <w:rFonts w:asciiTheme="minorHAnsi" w:hAnsiTheme="minorHAnsi" w:cstheme="minorHAnsi"/>
          <w:color w:val="000000"/>
        </w:rPr>
        <w:t>wielkości jaką</w:t>
      </w:r>
      <w:proofErr w:type="gramEnd"/>
      <w:r w:rsidRPr="00D40DD2">
        <w:rPr>
          <w:rFonts w:asciiTheme="minorHAnsi" w:hAnsiTheme="minorHAnsi" w:cstheme="minorHAnsi"/>
          <w:color w:val="000000"/>
        </w:rPr>
        <w:t xml:space="preserve"> podał, z tytułu czego Wykonawcy nie przysługują jakiekolwiek roszczenia wobec Zamawiającego.</w:t>
      </w:r>
    </w:p>
    <w:p w14:paraId="3FFDC3CE" w14:textId="77777777" w:rsidR="00E21A1F" w:rsidRPr="00D40DD2" w:rsidRDefault="00E21A1F" w:rsidP="00D40DD2">
      <w:pPr>
        <w:pStyle w:val="NormalnyWeb"/>
        <w:numPr>
          <w:ilvl w:val="0"/>
          <w:numId w:val="64"/>
        </w:numPr>
        <w:spacing w:before="0" w:beforeAutospacing="0" w:after="0" w:afterAutospacing="0"/>
        <w:ind w:left="426"/>
        <w:jc w:val="both"/>
        <w:rPr>
          <w:rFonts w:asciiTheme="minorHAnsi" w:hAnsiTheme="minorHAnsi" w:cstheme="minorHAnsi"/>
        </w:rPr>
      </w:pPr>
      <w:r w:rsidRPr="00D40DD2">
        <w:rPr>
          <w:rFonts w:asciiTheme="minorHAnsi" w:hAnsiTheme="minorHAnsi" w:cstheme="minorHAnsi"/>
          <w:color w:val="000000"/>
        </w:rPr>
        <w:t>Zamawiający z wybranym Wykonawcą ustalą, czy dostawy wynajmowanej odzieży będą takie same każdego dnia, czy też będą różne w zależności od złożonego przez Zamawiającego z jednodniowym wyprzedzeniem zamówienia.</w:t>
      </w:r>
    </w:p>
    <w:p w14:paraId="054D8710" w14:textId="77777777" w:rsidR="00E21A1F" w:rsidRPr="00D40DD2" w:rsidRDefault="00E21A1F" w:rsidP="00D40DD2">
      <w:pPr>
        <w:pStyle w:val="NormalnyWeb"/>
        <w:numPr>
          <w:ilvl w:val="0"/>
          <w:numId w:val="64"/>
        </w:numPr>
        <w:spacing w:before="0" w:beforeAutospacing="0" w:after="0" w:afterAutospacing="0"/>
        <w:ind w:left="426"/>
        <w:jc w:val="both"/>
        <w:rPr>
          <w:rFonts w:asciiTheme="minorHAnsi" w:hAnsiTheme="minorHAnsi" w:cstheme="minorHAnsi"/>
        </w:rPr>
      </w:pPr>
      <w:r w:rsidRPr="00D40DD2">
        <w:rPr>
          <w:rFonts w:asciiTheme="minorHAnsi" w:hAnsiTheme="minorHAnsi" w:cstheme="minorHAnsi"/>
          <w:color w:val="000000"/>
        </w:rPr>
        <w:t xml:space="preserve">Wynajmowana odzież będzie podlegała inwentaryzacji – </w:t>
      </w:r>
      <w:r w:rsidRPr="00D40DD2">
        <w:rPr>
          <w:rFonts w:asciiTheme="minorHAnsi" w:hAnsiTheme="minorHAnsi" w:cstheme="minorHAnsi"/>
        </w:rPr>
        <w:t>1x w roku kalendarzowym, przez przedstawicieli obu stron</w:t>
      </w:r>
      <w:r w:rsidRPr="00D40DD2">
        <w:rPr>
          <w:rFonts w:asciiTheme="minorHAnsi" w:hAnsiTheme="minorHAnsi" w:cstheme="minorHAnsi"/>
          <w:color w:val="000000"/>
        </w:rPr>
        <w:t>.</w:t>
      </w:r>
    </w:p>
    <w:p w14:paraId="0A432065" w14:textId="1D815157" w:rsidR="00E21A1F" w:rsidRPr="00D40DD2" w:rsidRDefault="00E21A1F" w:rsidP="00D40DD2">
      <w:pPr>
        <w:pStyle w:val="NormalnyWeb"/>
        <w:numPr>
          <w:ilvl w:val="0"/>
          <w:numId w:val="64"/>
        </w:numPr>
        <w:spacing w:before="0" w:beforeAutospacing="0" w:after="0" w:afterAutospacing="0"/>
        <w:ind w:left="426"/>
        <w:jc w:val="both"/>
        <w:rPr>
          <w:rFonts w:asciiTheme="minorHAnsi" w:hAnsiTheme="minorHAnsi" w:cstheme="minorHAnsi"/>
        </w:rPr>
      </w:pPr>
      <w:r w:rsidRPr="00D40DD2">
        <w:rPr>
          <w:rFonts w:asciiTheme="minorHAnsi" w:hAnsiTheme="minorHAnsi" w:cstheme="minorHAnsi"/>
          <w:color w:val="000000"/>
        </w:rPr>
        <w:t xml:space="preserve">W </w:t>
      </w:r>
      <w:proofErr w:type="gramStart"/>
      <w:r w:rsidRPr="00D40DD2">
        <w:rPr>
          <w:rFonts w:asciiTheme="minorHAnsi" w:hAnsiTheme="minorHAnsi" w:cstheme="minorHAnsi"/>
          <w:color w:val="000000"/>
        </w:rPr>
        <w:t>przypadku gdy</w:t>
      </w:r>
      <w:proofErr w:type="gramEnd"/>
      <w:r w:rsidRPr="00D40DD2">
        <w:rPr>
          <w:rFonts w:asciiTheme="minorHAnsi" w:hAnsiTheme="minorHAnsi" w:cstheme="minorHAnsi"/>
          <w:color w:val="000000"/>
        </w:rPr>
        <w:t xml:space="preserve"> Zamawiający będzie miał u siebie </w:t>
      </w:r>
      <w:r w:rsidR="00915313" w:rsidRPr="00D40DD2">
        <w:rPr>
          <w:rFonts w:asciiTheme="minorHAnsi" w:hAnsiTheme="minorHAnsi" w:cstheme="minorHAnsi"/>
          <w:color w:val="000000"/>
        </w:rPr>
        <w:t>więcej bielizny niż wynika to z </w:t>
      </w:r>
      <w:r w:rsidRPr="00D40DD2">
        <w:rPr>
          <w:rFonts w:asciiTheme="minorHAnsi" w:hAnsiTheme="minorHAnsi" w:cstheme="minorHAnsi"/>
          <w:color w:val="000000"/>
        </w:rPr>
        <w:t>ewidencji, nadwyżka zostanie przekazana Wykonawcy.</w:t>
      </w:r>
    </w:p>
    <w:p w14:paraId="29159500" w14:textId="77777777" w:rsidR="005861A7" w:rsidRPr="00D40DD2" w:rsidRDefault="00E21A1F" w:rsidP="00D40DD2">
      <w:pPr>
        <w:pStyle w:val="NormalnyWeb"/>
        <w:numPr>
          <w:ilvl w:val="0"/>
          <w:numId w:val="64"/>
        </w:numPr>
        <w:spacing w:before="0" w:beforeAutospacing="0" w:after="0" w:afterAutospacing="0"/>
        <w:ind w:left="426"/>
        <w:jc w:val="both"/>
        <w:rPr>
          <w:rFonts w:asciiTheme="minorHAnsi" w:hAnsiTheme="minorHAnsi" w:cstheme="minorHAnsi"/>
        </w:rPr>
      </w:pPr>
      <w:r w:rsidRPr="00D40DD2">
        <w:rPr>
          <w:rFonts w:asciiTheme="minorHAnsi" w:hAnsiTheme="minorHAnsi" w:cstheme="minorHAnsi"/>
          <w:color w:val="000000"/>
        </w:rPr>
        <w:t>Rozliczanie bielizny i odzieży odbywać się będzie w sztukach. Bielizna i odzież brudna zdawana do Pralni, będzie posortowana przez Zamawiającego według asortymentu.</w:t>
      </w:r>
    </w:p>
    <w:p w14:paraId="6CEC0A9B" w14:textId="5817F5F0" w:rsidR="005861A7" w:rsidRPr="00D40DD2" w:rsidRDefault="00E21A1F" w:rsidP="00D40DD2">
      <w:pPr>
        <w:pStyle w:val="NormalnyWeb"/>
        <w:numPr>
          <w:ilvl w:val="0"/>
          <w:numId w:val="64"/>
        </w:numPr>
        <w:spacing w:before="0" w:beforeAutospacing="0" w:after="0" w:afterAutospacing="0"/>
        <w:ind w:left="426"/>
        <w:jc w:val="both"/>
        <w:rPr>
          <w:rFonts w:asciiTheme="minorHAnsi" w:hAnsiTheme="minorHAnsi" w:cstheme="minorHAnsi"/>
        </w:rPr>
      </w:pPr>
      <w:r w:rsidRPr="00D40DD2">
        <w:rPr>
          <w:rFonts w:asciiTheme="minorHAnsi" w:hAnsiTheme="minorHAnsi" w:cstheme="minorHAnsi"/>
        </w:rPr>
        <w:t>Asortyment wynajmowany</w:t>
      </w:r>
      <w:r w:rsidRPr="00D40DD2">
        <w:rPr>
          <w:rFonts w:asciiTheme="minorHAnsi" w:hAnsiTheme="minorHAnsi" w:cstheme="minorHAnsi"/>
          <w:color w:val="000000"/>
        </w:rPr>
        <w:t>, która jest własnością Wykonawcy, musi być oznakowany systemem identyfikacji chipowej, który będzie kompatybilny z oprogramowaniem funkcjonującym w pralni Wykonawcy i będzie zapewniał ewidencję iloś</w:t>
      </w:r>
      <w:r w:rsidR="00915313" w:rsidRPr="00D40DD2">
        <w:rPr>
          <w:rFonts w:asciiTheme="minorHAnsi" w:hAnsiTheme="minorHAnsi" w:cstheme="minorHAnsi"/>
          <w:color w:val="000000"/>
        </w:rPr>
        <w:t>ć cykli prania i </w:t>
      </w:r>
      <w:r w:rsidRPr="00D40DD2">
        <w:rPr>
          <w:rFonts w:asciiTheme="minorHAnsi" w:hAnsiTheme="minorHAnsi" w:cstheme="minorHAnsi"/>
          <w:color w:val="000000"/>
        </w:rPr>
        <w:t>odpowiednio sterylizacji bielizny i odzieży. Wykonawca musi być wyposażony w sprzęt w technologii RFID pozwalający na bezdotykowe liczenie sztuk bielizny brudnej zdanej przez Zamawiającego oraz ewidencjonowanie sztuk wydanych do wyznaczonych komórek organizacyjnych Zamawiającego w danym dniu.</w:t>
      </w:r>
    </w:p>
    <w:p w14:paraId="153F2AAA" w14:textId="30351BFB" w:rsidR="00E21A1F" w:rsidRPr="00D40DD2" w:rsidRDefault="00E21A1F" w:rsidP="00D40DD2">
      <w:pPr>
        <w:pStyle w:val="NormalnyWeb"/>
        <w:spacing w:before="0" w:beforeAutospacing="0" w:after="0" w:afterAutospacing="0"/>
        <w:ind w:left="426"/>
        <w:jc w:val="both"/>
        <w:rPr>
          <w:rFonts w:asciiTheme="minorHAnsi" w:hAnsiTheme="minorHAnsi" w:cstheme="minorHAnsi"/>
        </w:rPr>
      </w:pPr>
      <w:r w:rsidRPr="00D40DD2">
        <w:rPr>
          <w:rFonts w:asciiTheme="minorHAnsi" w:hAnsiTheme="minorHAnsi" w:cstheme="minorHAnsi"/>
          <w:color w:val="000000"/>
        </w:rPr>
        <w:t>Chipy użyte do oznakowania bielizny muszą być:</w:t>
      </w:r>
    </w:p>
    <w:p w14:paraId="33547681" w14:textId="592F33C2" w:rsidR="00E21A1F" w:rsidRPr="00D40DD2" w:rsidRDefault="005861A7" w:rsidP="00D40DD2">
      <w:pPr>
        <w:pStyle w:val="NormalnyWeb"/>
        <w:numPr>
          <w:ilvl w:val="0"/>
          <w:numId w:val="51"/>
        </w:numPr>
        <w:spacing w:before="0" w:beforeAutospacing="0" w:after="0" w:afterAutospacing="0"/>
        <w:ind w:left="709"/>
        <w:jc w:val="both"/>
        <w:rPr>
          <w:rFonts w:asciiTheme="minorHAnsi" w:hAnsiTheme="minorHAnsi" w:cstheme="minorHAnsi"/>
        </w:rPr>
      </w:pPr>
      <w:proofErr w:type="gramStart"/>
      <w:r w:rsidRPr="00D40DD2">
        <w:rPr>
          <w:rFonts w:asciiTheme="minorHAnsi" w:hAnsiTheme="minorHAnsi" w:cstheme="minorHAnsi"/>
          <w:color w:val="000000"/>
        </w:rPr>
        <w:t>p</w:t>
      </w:r>
      <w:r w:rsidR="00E21A1F" w:rsidRPr="00D40DD2">
        <w:rPr>
          <w:rFonts w:asciiTheme="minorHAnsi" w:hAnsiTheme="minorHAnsi" w:cstheme="minorHAnsi"/>
          <w:color w:val="000000"/>
        </w:rPr>
        <w:t>asywne</w:t>
      </w:r>
      <w:proofErr w:type="gramEnd"/>
      <w:r w:rsidRPr="00D40DD2">
        <w:rPr>
          <w:rFonts w:asciiTheme="minorHAnsi" w:hAnsiTheme="minorHAnsi" w:cstheme="minorHAnsi"/>
          <w:color w:val="000000"/>
        </w:rPr>
        <w:t>;</w:t>
      </w:r>
    </w:p>
    <w:p w14:paraId="4A52F5EC" w14:textId="673857B5" w:rsidR="00E21A1F" w:rsidRPr="00D40DD2" w:rsidRDefault="00E21A1F" w:rsidP="00D40DD2">
      <w:pPr>
        <w:pStyle w:val="NormalnyWeb"/>
        <w:numPr>
          <w:ilvl w:val="0"/>
          <w:numId w:val="51"/>
        </w:numPr>
        <w:spacing w:before="0" w:beforeAutospacing="0" w:after="0" w:afterAutospacing="0"/>
        <w:ind w:left="709"/>
        <w:jc w:val="both"/>
        <w:rPr>
          <w:rFonts w:asciiTheme="minorHAnsi" w:hAnsiTheme="minorHAnsi" w:cstheme="minorHAnsi"/>
        </w:rPr>
      </w:pPr>
      <w:proofErr w:type="gramStart"/>
      <w:r w:rsidRPr="00D40DD2">
        <w:rPr>
          <w:rFonts w:asciiTheme="minorHAnsi" w:hAnsiTheme="minorHAnsi" w:cstheme="minorHAnsi"/>
          <w:color w:val="000000"/>
        </w:rPr>
        <w:t>bezpieczne</w:t>
      </w:r>
      <w:proofErr w:type="gramEnd"/>
      <w:r w:rsidRPr="00D40DD2">
        <w:rPr>
          <w:rFonts w:asciiTheme="minorHAnsi" w:hAnsiTheme="minorHAnsi" w:cstheme="minorHAnsi"/>
          <w:color w:val="000000"/>
        </w:rPr>
        <w:t xml:space="preserve"> dla ludzi i sprzętu, t</w:t>
      </w:r>
      <w:r w:rsidR="005861A7" w:rsidRPr="00D40DD2">
        <w:rPr>
          <w:rFonts w:asciiTheme="minorHAnsi" w:hAnsiTheme="minorHAnsi" w:cstheme="minorHAnsi"/>
          <w:color w:val="000000"/>
        </w:rPr>
        <w:t>akiego jak np. rozrusznik serca;</w:t>
      </w:r>
    </w:p>
    <w:p w14:paraId="0C18AB72" w14:textId="06B955B5" w:rsidR="00E21A1F" w:rsidRPr="00D40DD2" w:rsidRDefault="00E21A1F" w:rsidP="00D40DD2">
      <w:pPr>
        <w:pStyle w:val="NormalnyWeb"/>
        <w:numPr>
          <w:ilvl w:val="0"/>
          <w:numId w:val="51"/>
        </w:numPr>
        <w:spacing w:before="0" w:beforeAutospacing="0" w:after="0" w:afterAutospacing="0"/>
        <w:ind w:left="709"/>
        <w:jc w:val="both"/>
        <w:rPr>
          <w:rFonts w:asciiTheme="minorHAnsi" w:hAnsiTheme="minorHAnsi" w:cstheme="minorHAnsi"/>
        </w:rPr>
      </w:pPr>
      <w:proofErr w:type="gramStart"/>
      <w:r w:rsidRPr="00D40DD2">
        <w:rPr>
          <w:rFonts w:asciiTheme="minorHAnsi" w:hAnsiTheme="minorHAnsi" w:cstheme="minorHAnsi"/>
          <w:color w:val="000000"/>
        </w:rPr>
        <w:t>niewpływające</w:t>
      </w:r>
      <w:proofErr w:type="gramEnd"/>
      <w:r w:rsidRPr="00D40DD2">
        <w:rPr>
          <w:rFonts w:asciiTheme="minorHAnsi" w:hAnsiTheme="minorHAnsi" w:cstheme="minorHAnsi"/>
          <w:color w:val="000000"/>
        </w:rPr>
        <w:t xml:space="preserve"> na działanie rezonansu magnetyczny o natężeniu 3 Tesli, jak i odporne na działanie rezonansu magnetycznego</w:t>
      </w:r>
      <w:r w:rsidR="005861A7" w:rsidRPr="00D40DD2">
        <w:rPr>
          <w:rFonts w:asciiTheme="minorHAnsi" w:hAnsiTheme="minorHAnsi" w:cstheme="minorHAnsi"/>
          <w:color w:val="000000"/>
        </w:rPr>
        <w:t>.</w:t>
      </w:r>
    </w:p>
    <w:p w14:paraId="4C6DA712" w14:textId="77777777" w:rsidR="00E21A1F" w:rsidRPr="00D40DD2" w:rsidRDefault="00E21A1F" w:rsidP="00D40DD2">
      <w:pPr>
        <w:pStyle w:val="NormalnyWeb"/>
        <w:numPr>
          <w:ilvl w:val="0"/>
          <w:numId w:val="64"/>
        </w:numPr>
        <w:spacing w:before="0" w:beforeAutospacing="0" w:after="0" w:afterAutospacing="0"/>
        <w:ind w:left="426"/>
        <w:jc w:val="both"/>
        <w:rPr>
          <w:rFonts w:asciiTheme="minorHAnsi" w:hAnsiTheme="minorHAnsi" w:cstheme="minorHAnsi"/>
          <w:color w:val="FF0000"/>
        </w:rPr>
      </w:pPr>
      <w:r w:rsidRPr="00D40DD2">
        <w:rPr>
          <w:rFonts w:asciiTheme="minorHAnsi" w:hAnsiTheme="minorHAnsi" w:cstheme="minorHAnsi"/>
        </w:rPr>
        <w:t xml:space="preserve">Dla Wykonawcy podstawą do obciążania Zamawiającego za wykonaną kompleksową usługę będącą przedmiotem zamówienia, jest waga bielizny i odzieży brudnej przekazanej Wykonawcy i cena jednostkowa, wynikająca z zawartej umowy, za kilogram bielizny brudnej przekazanej przez Zamawiającego. Wystawiane w cyklu miesięcznym przez Wykonawcę faktury VAT muszą być przekazywane Zamawiającemu wraz z </w:t>
      </w:r>
      <w:r w:rsidRPr="00D40DD2">
        <w:rPr>
          <w:rFonts w:asciiTheme="minorHAnsi" w:hAnsiTheme="minorHAnsi" w:cstheme="minorHAnsi"/>
          <w:b/>
          <w:bCs/>
        </w:rPr>
        <w:t xml:space="preserve">potwierdzonymi załącznikami </w:t>
      </w:r>
      <w:r w:rsidRPr="00D40DD2">
        <w:rPr>
          <w:rFonts w:asciiTheme="minorHAnsi" w:hAnsiTheme="minorHAnsi" w:cstheme="minorHAnsi"/>
        </w:rPr>
        <w:t>przez przedstawicieli obu stron świadczącymi o zgodności wagi i ilości bielizny i odzieży będącej własnością Zamawiającego przekazanej do prania i zwróconej Zamawiającemu.</w:t>
      </w:r>
    </w:p>
    <w:p w14:paraId="25AF4312" w14:textId="77777777" w:rsidR="00E21A1F" w:rsidRPr="00D40DD2" w:rsidRDefault="00E21A1F" w:rsidP="00D40DD2">
      <w:pPr>
        <w:pStyle w:val="NormalnyWeb"/>
        <w:numPr>
          <w:ilvl w:val="0"/>
          <w:numId w:val="64"/>
        </w:numPr>
        <w:spacing w:before="0" w:beforeAutospacing="0" w:after="0" w:afterAutospacing="0"/>
        <w:ind w:left="426"/>
        <w:jc w:val="both"/>
        <w:rPr>
          <w:rFonts w:asciiTheme="minorHAnsi" w:hAnsiTheme="minorHAnsi" w:cstheme="minorHAnsi"/>
        </w:rPr>
      </w:pPr>
      <w:r w:rsidRPr="00D40DD2">
        <w:rPr>
          <w:rFonts w:asciiTheme="minorHAnsi" w:hAnsiTheme="minorHAnsi" w:cstheme="minorHAnsi"/>
          <w:color w:val="000000"/>
        </w:rPr>
        <w:t xml:space="preserve">Za świadczenie usług w ramach serwisu bieliźniarskiego będącego przedmiotem zamówienia, dla Wykonawcy podstawą do obciążenia Zamawiającego jest ilość najmowanej odzieży i cena jednostkowa, wynikająca z zawartej umowy, dla danego asortymentu (pozycji z formularza cenowego). Wystawiane w cyklu miesięcznym przez Wykonawcę faktury VAT muszą być przekazywane Zamawiającemu wraz z </w:t>
      </w:r>
      <w:r w:rsidRPr="00D40DD2">
        <w:rPr>
          <w:rFonts w:asciiTheme="minorHAnsi" w:hAnsiTheme="minorHAnsi" w:cstheme="minorHAnsi"/>
          <w:b/>
          <w:bCs/>
          <w:color w:val="000000"/>
        </w:rPr>
        <w:t xml:space="preserve">potwierdzonymi </w:t>
      </w:r>
      <w:r w:rsidRPr="00D40DD2">
        <w:rPr>
          <w:rFonts w:asciiTheme="minorHAnsi" w:hAnsiTheme="minorHAnsi" w:cstheme="minorHAnsi"/>
          <w:color w:val="000000"/>
        </w:rPr>
        <w:t xml:space="preserve">przez użytkowników </w:t>
      </w:r>
      <w:r w:rsidRPr="00D40DD2">
        <w:rPr>
          <w:rFonts w:asciiTheme="minorHAnsi" w:hAnsiTheme="minorHAnsi" w:cstheme="minorHAnsi"/>
          <w:b/>
          <w:bCs/>
          <w:color w:val="000000"/>
        </w:rPr>
        <w:t xml:space="preserve">załącznikami </w:t>
      </w:r>
      <w:r w:rsidRPr="00D40DD2">
        <w:rPr>
          <w:rFonts w:asciiTheme="minorHAnsi" w:hAnsiTheme="minorHAnsi" w:cstheme="minorHAnsi"/>
          <w:color w:val="000000"/>
        </w:rPr>
        <w:t>potwierdzającymi ilość i asortyment wynajmowany.</w:t>
      </w:r>
    </w:p>
    <w:p w14:paraId="4FACC1BC" w14:textId="77777777" w:rsidR="00E21A1F" w:rsidRPr="00D40DD2" w:rsidRDefault="00E21A1F" w:rsidP="00D40DD2">
      <w:pPr>
        <w:pStyle w:val="NormalnyWeb"/>
        <w:numPr>
          <w:ilvl w:val="0"/>
          <w:numId w:val="64"/>
        </w:numPr>
        <w:spacing w:before="0" w:beforeAutospacing="0" w:after="0" w:afterAutospacing="0"/>
        <w:ind w:left="426"/>
        <w:jc w:val="both"/>
        <w:rPr>
          <w:rFonts w:asciiTheme="minorHAnsi" w:hAnsiTheme="minorHAnsi" w:cstheme="minorHAnsi"/>
        </w:rPr>
      </w:pPr>
      <w:r w:rsidRPr="00D40DD2">
        <w:rPr>
          <w:rFonts w:asciiTheme="minorHAnsi" w:hAnsiTheme="minorHAnsi" w:cstheme="minorHAnsi"/>
          <w:color w:val="000000"/>
        </w:rPr>
        <w:t>Wszelkie nakłady poniesione przez Wykonawcę na kompleksową realizację przedmiotu zamówienia nie podlegają zwrotowi przez Zamawiającego.</w:t>
      </w:r>
    </w:p>
    <w:p w14:paraId="31912BFB" w14:textId="77777777" w:rsidR="00E21A1F" w:rsidRPr="00D40DD2" w:rsidRDefault="00E21A1F" w:rsidP="00D40DD2">
      <w:pPr>
        <w:widowControl/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454E1BF4" w14:textId="3EB10F0D" w:rsidR="005861A7" w:rsidRPr="00D40DD2" w:rsidRDefault="005861A7" w:rsidP="00D40DD2">
      <w:pPr>
        <w:pStyle w:val="Akapitzlist"/>
        <w:widowControl/>
        <w:numPr>
          <w:ilvl w:val="0"/>
          <w:numId w:val="18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D40DD2">
        <w:rPr>
          <w:rFonts w:asciiTheme="minorHAnsi" w:hAnsiTheme="minorHAnsi" w:cstheme="minorHAnsi"/>
          <w:b/>
          <w:sz w:val="24"/>
          <w:szCs w:val="24"/>
          <w:lang w:eastAsia="pl-PL"/>
        </w:rPr>
        <w:t>WYMAGANIA DOTYCZĄCE TAGÓW ORAZ SYSTEMU MONITOROWANIA BIELIZNY ZAMAWIAJĄCEGO</w:t>
      </w:r>
    </w:p>
    <w:p w14:paraId="13903EB3" w14:textId="01DAF516" w:rsidR="005861A7" w:rsidRPr="00D40DD2" w:rsidRDefault="005861A7" w:rsidP="00D40DD2">
      <w:pPr>
        <w:pStyle w:val="Default"/>
        <w:numPr>
          <w:ilvl w:val="0"/>
          <w:numId w:val="67"/>
        </w:numPr>
        <w:ind w:left="426"/>
        <w:jc w:val="both"/>
        <w:rPr>
          <w:rFonts w:asciiTheme="minorHAnsi" w:hAnsiTheme="minorHAnsi" w:cstheme="minorHAnsi"/>
          <w:b/>
        </w:rPr>
      </w:pPr>
      <w:r w:rsidRPr="00D40DD2">
        <w:rPr>
          <w:rFonts w:asciiTheme="minorHAnsi" w:hAnsiTheme="minorHAnsi" w:cstheme="minorHAnsi"/>
          <w:b/>
        </w:rPr>
        <w:t>TAGI (chipy) – UHF (częstotliwość ultra wysoka 865-928 MHz)</w:t>
      </w:r>
    </w:p>
    <w:p w14:paraId="71D6C900" w14:textId="2488A792" w:rsidR="005861A7" w:rsidRPr="00D40DD2" w:rsidRDefault="005861A7" w:rsidP="00D40DD2">
      <w:pPr>
        <w:pStyle w:val="Default"/>
        <w:numPr>
          <w:ilvl w:val="2"/>
          <w:numId w:val="18"/>
        </w:numPr>
        <w:tabs>
          <w:tab w:val="clear" w:pos="1080"/>
        </w:tabs>
        <w:ind w:left="709"/>
        <w:jc w:val="both"/>
        <w:rPr>
          <w:rFonts w:asciiTheme="minorHAnsi" w:hAnsiTheme="minorHAnsi" w:cstheme="minorHAnsi"/>
        </w:rPr>
      </w:pPr>
      <w:proofErr w:type="spellStart"/>
      <w:r w:rsidRPr="00D40DD2">
        <w:rPr>
          <w:rFonts w:asciiTheme="minorHAnsi" w:hAnsiTheme="minorHAnsi" w:cstheme="minorHAnsi"/>
        </w:rPr>
        <w:t>Tagi</w:t>
      </w:r>
      <w:proofErr w:type="spellEnd"/>
      <w:r w:rsidRPr="00D40DD2">
        <w:rPr>
          <w:rFonts w:asciiTheme="minorHAnsi" w:hAnsiTheme="minorHAnsi" w:cstheme="minorHAnsi"/>
        </w:rPr>
        <w:t xml:space="preserve"> (chipy) powinny spełniać następujące wymagania: </w:t>
      </w:r>
    </w:p>
    <w:p w14:paraId="57E9ECA0" w14:textId="3FD30166" w:rsidR="005861A7" w:rsidRPr="00D40DD2" w:rsidRDefault="005861A7" w:rsidP="00D40DD2">
      <w:pPr>
        <w:pStyle w:val="Default"/>
        <w:numPr>
          <w:ilvl w:val="0"/>
          <w:numId w:val="65"/>
        </w:numPr>
        <w:ind w:left="993"/>
        <w:jc w:val="both"/>
        <w:rPr>
          <w:rFonts w:asciiTheme="minorHAnsi" w:hAnsiTheme="minorHAnsi" w:cstheme="minorHAnsi"/>
        </w:rPr>
      </w:pPr>
      <w:proofErr w:type="gramStart"/>
      <w:r w:rsidRPr="00D40DD2">
        <w:rPr>
          <w:rFonts w:asciiTheme="minorHAnsi" w:hAnsiTheme="minorHAnsi" w:cstheme="minorHAnsi"/>
        </w:rPr>
        <w:t>być</w:t>
      </w:r>
      <w:proofErr w:type="gramEnd"/>
      <w:r w:rsidRPr="00D40DD2">
        <w:rPr>
          <w:rFonts w:asciiTheme="minorHAnsi" w:hAnsiTheme="minorHAnsi" w:cstheme="minorHAnsi"/>
        </w:rPr>
        <w:t xml:space="preserve"> trwale zamocowane w wynajmowanym asortymencie,</w:t>
      </w:r>
    </w:p>
    <w:p w14:paraId="4427980E" w14:textId="77777777" w:rsidR="005861A7" w:rsidRPr="00D40DD2" w:rsidRDefault="005861A7" w:rsidP="00D40DD2">
      <w:pPr>
        <w:pStyle w:val="Default"/>
        <w:numPr>
          <w:ilvl w:val="0"/>
          <w:numId w:val="65"/>
        </w:numPr>
        <w:ind w:left="993"/>
        <w:jc w:val="both"/>
        <w:rPr>
          <w:rFonts w:asciiTheme="minorHAnsi" w:hAnsiTheme="minorHAnsi" w:cstheme="minorHAnsi"/>
        </w:rPr>
      </w:pPr>
      <w:proofErr w:type="gramStart"/>
      <w:r w:rsidRPr="00D40DD2">
        <w:rPr>
          <w:rFonts w:asciiTheme="minorHAnsi" w:hAnsiTheme="minorHAnsi" w:cstheme="minorHAnsi"/>
        </w:rPr>
        <w:t>być</w:t>
      </w:r>
      <w:proofErr w:type="gramEnd"/>
      <w:r w:rsidRPr="00D40DD2">
        <w:rPr>
          <w:rFonts w:asciiTheme="minorHAnsi" w:hAnsiTheme="minorHAnsi" w:cstheme="minorHAnsi"/>
        </w:rPr>
        <w:t xml:space="preserve"> pasywne, nie posiadać własnego źródła zasilania, </w:t>
      </w:r>
    </w:p>
    <w:p w14:paraId="3E013A70" w14:textId="24B1B2E0" w:rsidR="005861A7" w:rsidRPr="00D40DD2" w:rsidRDefault="005861A7" w:rsidP="00D40DD2">
      <w:pPr>
        <w:pStyle w:val="Default"/>
        <w:numPr>
          <w:ilvl w:val="0"/>
          <w:numId w:val="65"/>
        </w:numPr>
        <w:ind w:left="993"/>
        <w:jc w:val="both"/>
        <w:rPr>
          <w:rFonts w:asciiTheme="minorHAnsi" w:hAnsiTheme="minorHAnsi" w:cstheme="minorHAnsi"/>
        </w:rPr>
      </w:pPr>
      <w:proofErr w:type="gramStart"/>
      <w:r w:rsidRPr="00D40DD2">
        <w:rPr>
          <w:rFonts w:asciiTheme="minorHAnsi" w:hAnsiTheme="minorHAnsi" w:cstheme="minorHAnsi"/>
        </w:rPr>
        <w:t>byś</w:t>
      </w:r>
      <w:proofErr w:type="gramEnd"/>
      <w:r w:rsidRPr="00D40DD2">
        <w:rPr>
          <w:rFonts w:asciiTheme="minorHAnsi" w:hAnsiTheme="minorHAnsi" w:cstheme="minorHAnsi"/>
        </w:rPr>
        <w:t xml:space="preserve"> wytrzymałe min. 200 cykli prania, suszenia, maglowania i sterylizacji,</w:t>
      </w:r>
    </w:p>
    <w:p w14:paraId="502B9D00" w14:textId="77777777" w:rsidR="005861A7" w:rsidRPr="00D40DD2" w:rsidRDefault="005861A7" w:rsidP="00D40DD2">
      <w:pPr>
        <w:pStyle w:val="Default"/>
        <w:numPr>
          <w:ilvl w:val="0"/>
          <w:numId w:val="65"/>
        </w:numPr>
        <w:ind w:left="993"/>
        <w:jc w:val="both"/>
        <w:rPr>
          <w:rFonts w:asciiTheme="minorHAnsi" w:hAnsiTheme="minorHAnsi" w:cstheme="minorHAnsi"/>
        </w:rPr>
      </w:pPr>
      <w:proofErr w:type="gramStart"/>
      <w:r w:rsidRPr="00D40DD2">
        <w:rPr>
          <w:rFonts w:asciiTheme="minorHAnsi" w:hAnsiTheme="minorHAnsi" w:cstheme="minorHAnsi"/>
        </w:rPr>
        <w:t>mieć</w:t>
      </w:r>
      <w:proofErr w:type="gramEnd"/>
      <w:r w:rsidRPr="00D40DD2">
        <w:rPr>
          <w:rFonts w:asciiTheme="minorHAnsi" w:hAnsiTheme="minorHAnsi" w:cstheme="minorHAnsi"/>
        </w:rPr>
        <w:t xml:space="preserve"> odporność mechaniczną do 60 bar,</w:t>
      </w:r>
    </w:p>
    <w:p w14:paraId="3432D953" w14:textId="77777777" w:rsidR="005861A7" w:rsidRPr="00D40DD2" w:rsidRDefault="005861A7" w:rsidP="00D40DD2">
      <w:pPr>
        <w:pStyle w:val="Default"/>
        <w:numPr>
          <w:ilvl w:val="0"/>
          <w:numId w:val="65"/>
        </w:numPr>
        <w:ind w:left="993"/>
        <w:jc w:val="both"/>
        <w:rPr>
          <w:rFonts w:asciiTheme="minorHAnsi" w:hAnsiTheme="minorHAnsi" w:cstheme="minorHAnsi"/>
        </w:rPr>
      </w:pPr>
      <w:proofErr w:type="gramStart"/>
      <w:r w:rsidRPr="00D40DD2">
        <w:rPr>
          <w:rFonts w:asciiTheme="minorHAnsi" w:hAnsiTheme="minorHAnsi" w:cstheme="minorHAnsi"/>
        </w:rPr>
        <w:t>być</w:t>
      </w:r>
      <w:proofErr w:type="gramEnd"/>
      <w:r w:rsidRPr="00D40DD2">
        <w:rPr>
          <w:rFonts w:asciiTheme="minorHAnsi" w:hAnsiTheme="minorHAnsi" w:cstheme="minorHAnsi"/>
        </w:rPr>
        <w:t xml:space="preserve"> nieszkodliwe dla ludzi i elektronicznych urządzeń medycznych np. rozrusznik serca, defibrylatory, RTG, tomograf komputerowy,</w:t>
      </w:r>
    </w:p>
    <w:p w14:paraId="1DC81434" w14:textId="28E8BD03" w:rsidR="005861A7" w:rsidRPr="00D40DD2" w:rsidRDefault="005861A7" w:rsidP="00D40DD2">
      <w:pPr>
        <w:pStyle w:val="Default"/>
        <w:numPr>
          <w:ilvl w:val="0"/>
          <w:numId w:val="65"/>
        </w:numPr>
        <w:ind w:left="993"/>
        <w:jc w:val="both"/>
        <w:rPr>
          <w:rFonts w:asciiTheme="minorHAnsi" w:hAnsiTheme="minorHAnsi" w:cstheme="minorHAnsi"/>
        </w:rPr>
      </w:pPr>
      <w:proofErr w:type="gramStart"/>
      <w:r w:rsidRPr="00D40DD2">
        <w:rPr>
          <w:rFonts w:asciiTheme="minorHAnsi" w:hAnsiTheme="minorHAnsi" w:cstheme="minorHAnsi"/>
        </w:rPr>
        <w:t>być</w:t>
      </w:r>
      <w:proofErr w:type="gramEnd"/>
      <w:r w:rsidRPr="00D40DD2">
        <w:rPr>
          <w:rFonts w:asciiTheme="minorHAnsi" w:hAnsiTheme="minorHAnsi" w:cstheme="minorHAnsi"/>
        </w:rPr>
        <w:t xml:space="preserve"> nieszkodliwe dla rezonansu magnetycznego o natężeniu pola 3,0 Tesla,</w:t>
      </w:r>
    </w:p>
    <w:p w14:paraId="1FBBDA92" w14:textId="77777777" w:rsidR="005861A7" w:rsidRPr="00D40DD2" w:rsidRDefault="005861A7" w:rsidP="00D40DD2">
      <w:pPr>
        <w:pStyle w:val="Default"/>
        <w:numPr>
          <w:ilvl w:val="0"/>
          <w:numId w:val="65"/>
        </w:numPr>
        <w:ind w:left="993"/>
        <w:jc w:val="both"/>
        <w:rPr>
          <w:rFonts w:asciiTheme="minorHAnsi" w:hAnsiTheme="minorHAnsi" w:cstheme="minorHAnsi"/>
        </w:rPr>
      </w:pPr>
      <w:proofErr w:type="gramStart"/>
      <w:r w:rsidRPr="00D40DD2">
        <w:rPr>
          <w:rFonts w:asciiTheme="minorHAnsi" w:hAnsiTheme="minorHAnsi" w:cstheme="minorHAnsi"/>
        </w:rPr>
        <w:t>wszystkie</w:t>
      </w:r>
      <w:proofErr w:type="gramEnd"/>
      <w:r w:rsidRPr="00D40DD2">
        <w:rPr>
          <w:rFonts w:asciiTheme="minorHAnsi" w:hAnsiTheme="minorHAnsi" w:cstheme="minorHAnsi"/>
        </w:rPr>
        <w:t xml:space="preserve"> surowce użyte do produkcji </w:t>
      </w:r>
      <w:proofErr w:type="spellStart"/>
      <w:r w:rsidRPr="00D40DD2">
        <w:rPr>
          <w:rFonts w:asciiTheme="minorHAnsi" w:hAnsiTheme="minorHAnsi" w:cstheme="minorHAnsi"/>
        </w:rPr>
        <w:t>tagów</w:t>
      </w:r>
      <w:proofErr w:type="spellEnd"/>
      <w:r w:rsidRPr="00D40DD2">
        <w:rPr>
          <w:rFonts w:asciiTheme="minorHAnsi" w:hAnsiTheme="minorHAnsi" w:cstheme="minorHAnsi"/>
        </w:rPr>
        <w:t xml:space="preserve"> (chipów) powinny być bezpieczne dla środowiska i dla człowieka.</w:t>
      </w:r>
    </w:p>
    <w:p w14:paraId="5BB9295D" w14:textId="4A44292E" w:rsidR="005861A7" w:rsidRPr="00D40DD2" w:rsidRDefault="005861A7" w:rsidP="00D40DD2">
      <w:pPr>
        <w:pStyle w:val="Default"/>
        <w:numPr>
          <w:ilvl w:val="1"/>
          <w:numId w:val="18"/>
        </w:numPr>
        <w:tabs>
          <w:tab w:val="clear" w:pos="720"/>
        </w:tabs>
        <w:ind w:left="426"/>
        <w:jc w:val="both"/>
        <w:rPr>
          <w:rFonts w:asciiTheme="minorHAnsi" w:hAnsiTheme="minorHAnsi" w:cstheme="minorHAnsi"/>
          <w:color w:val="auto"/>
        </w:rPr>
      </w:pPr>
      <w:r w:rsidRPr="00D40DD2">
        <w:rPr>
          <w:rFonts w:asciiTheme="minorHAnsi" w:hAnsiTheme="minorHAnsi" w:cstheme="minorHAnsi"/>
          <w:color w:val="auto"/>
        </w:rPr>
        <w:t>Potwierdzeniem wyżej wymienionych wymagań są dokumenty:</w:t>
      </w:r>
    </w:p>
    <w:p w14:paraId="6974A8ED" w14:textId="377D94C2" w:rsidR="005861A7" w:rsidRPr="00D40DD2" w:rsidRDefault="005861A7" w:rsidP="00D40DD2">
      <w:pPr>
        <w:pStyle w:val="Default"/>
        <w:numPr>
          <w:ilvl w:val="0"/>
          <w:numId w:val="66"/>
        </w:numPr>
        <w:jc w:val="both"/>
        <w:rPr>
          <w:rFonts w:asciiTheme="minorHAnsi" w:hAnsiTheme="minorHAnsi" w:cstheme="minorHAnsi"/>
          <w:color w:val="auto"/>
        </w:rPr>
      </w:pPr>
      <w:proofErr w:type="gramStart"/>
      <w:r w:rsidRPr="00D40DD2">
        <w:rPr>
          <w:rFonts w:asciiTheme="minorHAnsi" w:hAnsiTheme="minorHAnsi" w:cstheme="minorHAnsi"/>
          <w:color w:val="auto"/>
        </w:rPr>
        <w:t>akredytowany</w:t>
      </w:r>
      <w:proofErr w:type="gramEnd"/>
      <w:r w:rsidRPr="00D40DD2">
        <w:rPr>
          <w:rFonts w:asciiTheme="minorHAnsi" w:hAnsiTheme="minorHAnsi" w:cstheme="minorHAnsi"/>
          <w:color w:val="auto"/>
        </w:rPr>
        <w:t xml:space="preserve"> certyfikat ISO 9001 producenta </w:t>
      </w:r>
      <w:proofErr w:type="spellStart"/>
      <w:r w:rsidRPr="00D40DD2">
        <w:rPr>
          <w:rFonts w:asciiTheme="minorHAnsi" w:hAnsiTheme="minorHAnsi" w:cstheme="minorHAnsi"/>
          <w:color w:val="auto"/>
        </w:rPr>
        <w:t>tagów</w:t>
      </w:r>
      <w:proofErr w:type="spellEnd"/>
      <w:r w:rsidRPr="00D40DD2">
        <w:rPr>
          <w:rFonts w:asciiTheme="minorHAnsi" w:hAnsiTheme="minorHAnsi" w:cstheme="minorHAnsi"/>
          <w:color w:val="auto"/>
        </w:rPr>
        <w:t xml:space="preserve"> (chipów) minimum w zakresie badania, rozwoju, produkcji i sprzedaży Systemów Identyfikacji (RFID) w celu identyfikacji tekstyliów,</w:t>
      </w:r>
    </w:p>
    <w:p w14:paraId="3B818BA0" w14:textId="77777777" w:rsidR="005861A7" w:rsidRPr="00D40DD2" w:rsidRDefault="005861A7" w:rsidP="00D40DD2">
      <w:pPr>
        <w:pStyle w:val="Default"/>
        <w:numPr>
          <w:ilvl w:val="0"/>
          <w:numId w:val="66"/>
        </w:numPr>
        <w:jc w:val="both"/>
        <w:rPr>
          <w:rFonts w:asciiTheme="minorHAnsi" w:hAnsiTheme="minorHAnsi" w:cstheme="minorHAnsi"/>
          <w:color w:val="auto"/>
        </w:rPr>
      </w:pPr>
      <w:proofErr w:type="gramStart"/>
      <w:r w:rsidRPr="00D40DD2">
        <w:rPr>
          <w:rFonts w:asciiTheme="minorHAnsi" w:hAnsiTheme="minorHAnsi" w:cstheme="minorHAnsi"/>
          <w:color w:val="auto"/>
        </w:rPr>
        <w:t>oświadczenie</w:t>
      </w:r>
      <w:proofErr w:type="gramEnd"/>
      <w:r w:rsidRPr="00D40DD2">
        <w:rPr>
          <w:rFonts w:asciiTheme="minorHAnsi" w:hAnsiTheme="minorHAnsi" w:cstheme="minorHAnsi"/>
          <w:color w:val="auto"/>
        </w:rPr>
        <w:t xml:space="preserve"> producenta o zgodności </w:t>
      </w:r>
      <w:proofErr w:type="spellStart"/>
      <w:r w:rsidRPr="00D40DD2">
        <w:rPr>
          <w:rFonts w:asciiTheme="minorHAnsi" w:hAnsiTheme="minorHAnsi" w:cstheme="minorHAnsi"/>
          <w:color w:val="auto"/>
        </w:rPr>
        <w:t>tagów</w:t>
      </w:r>
      <w:proofErr w:type="spellEnd"/>
      <w:r w:rsidRPr="00D40DD2">
        <w:rPr>
          <w:rFonts w:asciiTheme="minorHAnsi" w:hAnsiTheme="minorHAnsi" w:cstheme="minorHAnsi"/>
          <w:color w:val="auto"/>
        </w:rPr>
        <w:t xml:space="preserve"> (chipów) z normą ISO 18000-6C,</w:t>
      </w:r>
    </w:p>
    <w:p w14:paraId="12B51659" w14:textId="77777777" w:rsidR="005D4A19" w:rsidRPr="00D40DD2" w:rsidRDefault="005861A7" w:rsidP="00D40DD2">
      <w:pPr>
        <w:pStyle w:val="Default"/>
        <w:numPr>
          <w:ilvl w:val="0"/>
          <w:numId w:val="66"/>
        </w:numPr>
        <w:jc w:val="both"/>
        <w:rPr>
          <w:rFonts w:asciiTheme="minorHAnsi" w:hAnsiTheme="minorHAnsi" w:cstheme="minorHAnsi"/>
          <w:color w:val="auto"/>
        </w:rPr>
      </w:pPr>
      <w:proofErr w:type="gramStart"/>
      <w:r w:rsidRPr="00D40DD2">
        <w:rPr>
          <w:rFonts w:asciiTheme="minorHAnsi" w:hAnsiTheme="minorHAnsi" w:cstheme="minorHAnsi"/>
          <w:color w:val="auto"/>
        </w:rPr>
        <w:t>oświadczenie</w:t>
      </w:r>
      <w:proofErr w:type="gramEnd"/>
      <w:r w:rsidRPr="00D40DD2">
        <w:rPr>
          <w:rFonts w:asciiTheme="minorHAnsi" w:hAnsiTheme="minorHAnsi" w:cstheme="minorHAnsi"/>
          <w:color w:val="auto"/>
        </w:rPr>
        <w:t xml:space="preserve"> producenta </w:t>
      </w:r>
      <w:proofErr w:type="spellStart"/>
      <w:r w:rsidRPr="00D40DD2">
        <w:rPr>
          <w:rFonts w:asciiTheme="minorHAnsi" w:hAnsiTheme="minorHAnsi" w:cstheme="minorHAnsi"/>
          <w:color w:val="auto"/>
        </w:rPr>
        <w:t>tagów</w:t>
      </w:r>
      <w:proofErr w:type="spellEnd"/>
      <w:r w:rsidRPr="00D40DD2">
        <w:rPr>
          <w:rFonts w:asciiTheme="minorHAnsi" w:hAnsiTheme="minorHAnsi" w:cstheme="minorHAnsi"/>
          <w:color w:val="auto"/>
        </w:rPr>
        <w:t xml:space="preserve"> (chipów) informujące o ich pasywności, nieszkodliwości dla ludzi i urządzeń elektronicznych (np. rozrusznik serca, defibrylator, RTG, tomograf komputerowy),</w:t>
      </w:r>
    </w:p>
    <w:p w14:paraId="0119D552" w14:textId="48271E70" w:rsidR="005861A7" w:rsidRPr="00D40DD2" w:rsidRDefault="005861A7" w:rsidP="00D40DD2">
      <w:pPr>
        <w:pStyle w:val="Default"/>
        <w:numPr>
          <w:ilvl w:val="0"/>
          <w:numId w:val="66"/>
        </w:numPr>
        <w:jc w:val="both"/>
        <w:rPr>
          <w:rFonts w:asciiTheme="minorHAnsi" w:hAnsiTheme="minorHAnsi" w:cstheme="minorHAnsi"/>
          <w:color w:val="auto"/>
        </w:rPr>
      </w:pPr>
      <w:proofErr w:type="gramStart"/>
      <w:r w:rsidRPr="00D40DD2">
        <w:rPr>
          <w:rFonts w:asciiTheme="minorHAnsi" w:hAnsiTheme="minorHAnsi" w:cstheme="minorHAnsi"/>
          <w:color w:val="auto"/>
        </w:rPr>
        <w:t>oświadczenie</w:t>
      </w:r>
      <w:proofErr w:type="gramEnd"/>
      <w:r w:rsidRPr="00D40DD2">
        <w:rPr>
          <w:rFonts w:asciiTheme="minorHAnsi" w:hAnsiTheme="minorHAnsi" w:cstheme="minorHAnsi"/>
          <w:color w:val="auto"/>
        </w:rPr>
        <w:t xml:space="preserve"> producenta </w:t>
      </w:r>
      <w:proofErr w:type="spellStart"/>
      <w:r w:rsidRPr="00D40DD2">
        <w:rPr>
          <w:rFonts w:asciiTheme="minorHAnsi" w:hAnsiTheme="minorHAnsi" w:cstheme="minorHAnsi"/>
          <w:color w:val="auto"/>
        </w:rPr>
        <w:t>tagów</w:t>
      </w:r>
      <w:proofErr w:type="spellEnd"/>
      <w:r w:rsidRPr="00D40DD2">
        <w:rPr>
          <w:rFonts w:asciiTheme="minorHAnsi" w:hAnsiTheme="minorHAnsi" w:cstheme="minorHAnsi"/>
          <w:color w:val="auto"/>
        </w:rPr>
        <w:t xml:space="preserve"> (chipów) potwierdzające </w:t>
      </w:r>
      <w:r w:rsidRPr="00D40DD2">
        <w:rPr>
          <w:rFonts w:asciiTheme="minorHAnsi" w:hAnsiTheme="minorHAnsi" w:cstheme="minorHAnsi"/>
        </w:rPr>
        <w:t>wytrzymałość na 200 cykli prania, suszenia, maglowania i sterylizacji oraz odporność mechaniczną do 60 bar.</w:t>
      </w:r>
    </w:p>
    <w:p w14:paraId="75111598" w14:textId="42BF6C62" w:rsidR="005861A7" w:rsidRPr="00D40DD2" w:rsidRDefault="005861A7" w:rsidP="00D40DD2">
      <w:pPr>
        <w:pStyle w:val="Akapitzlist"/>
        <w:numPr>
          <w:ilvl w:val="1"/>
          <w:numId w:val="18"/>
        </w:numPr>
        <w:tabs>
          <w:tab w:val="clear" w:pos="720"/>
        </w:tabs>
        <w:ind w:left="426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40DD2">
        <w:rPr>
          <w:rFonts w:asciiTheme="minorHAnsi" w:hAnsiTheme="minorHAnsi" w:cstheme="minorHAnsi"/>
          <w:b/>
          <w:sz w:val="24"/>
          <w:szCs w:val="24"/>
        </w:rPr>
        <w:t>SYSTEM RFID – PROGRAM (WERSJA WEBOWA) udostępniona przez witrynę internetową</w:t>
      </w:r>
    </w:p>
    <w:p w14:paraId="2B765697" w14:textId="77777777" w:rsidR="005861A7" w:rsidRPr="00D40DD2" w:rsidRDefault="005861A7" w:rsidP="00D40DD2">
      <w:pPr>
        <w:pStyle w:val="Default"/>
        <w:numPr>
          <w:ilvl w:val="0"/>
          <w:numId w:val="68"/>
        </w:numPr>
        <w:jc w:val="both"/>
        <w:rPr>
          <w:rFonts w:asciiTheme="minorHAnsi" w:hAnsiTheme="minorHAnsi" w:cstheme="minorHAnsi"/>
          <w:color w:val="auto"/>
        </w:rPr>
      </w:pPr>
      <w:r w:rsidRPr="00D40DD2">
        <w:rPr>
          <w:rFonts w:asciiTheme="minorHAnsi" w:hAnsiTheme="minorHAnsi" w:cstheme="minorHAnsi"/>
          <w:color w:val="auto"/>
        </w:rPr>
        <w:t>Program umożliwia monitorowanie obiegu pranej bielizny poprzez witrynę internetową,</w:t>
      </w:r>
    </w:p>
    <w:p w14:paraId="75E4B34C" w14:textId="77777777" w:rsidR="005861A7" w:rsidRPr="00D40DD2" w:rsidRDefault="005861A7" w:rsidP="00D40DD2">
      <w:pPr>
        <w:pStyle w:val="Default"/>
        <w:numPr>
          <w:ilvl w:val="0"/>
          <w:numId w:val="68"/>
        </w:numPr>
        <w:jc w:val="both"/>
        <w:rPr>
          <w:rFonts w:asciiTheme="minorHAnsi" w:hAnsiTheme="minorHAnsi" w:cstheme="minorHAnsi"/>
          <w:color w:val="auto"/>
        </w:rPr>
      </w:pPr>
      <w:r w:rsidRPr="00D40DD2">
        <w:rPr>
          <w:rFonts w:asciiTheme="minorHAnsi" w:hAnsiTheme="minorHAnsi" w:cstheme="minorHAnsi"/>
          <w:color w:val="auto"/>
        </w:rPr>
        <w:t>Program daje autoryzowany (potwierdzony hasłem) dostęp określonych użytkowników o zdefiniowanych uprawnieniach do obsługi programu,</w:t>
      </w:r>
    </w:p>
    <w:p w14:paraId="61BF5FA5" w14:textId="77777777" w:rsidR="005861A7" w:rsidRPr="00D40DD2" w:rsidRDefault="005861A7" w:rsidP="00D40DD2">
      <w:pPr>
        <w:pStyle w:val="Default"/>
        <w:numPr>
          <w:ilvl w:val="0"/>
          <w:numId w:val="68"/>
        </w:numPr>
        <w:jc w:val="both"/>
        <w:rPr>
          <w:rFonts w:asciiTheme="minorHAnsi" w:hAnsiTheme="minorHAnsi" w:cstheme="minorHAnsi"/>
          <w:color w:val="auto"/>
        </w:rPr>
      </w:pPr>
      <w:r w:rsidRPr="00D40DD2">
        <w:rPr>
          <w:rFonts w:asciiTheme="minorHAnsi" w:hAnsiTheme="minorHAnsi" w:cstheme="minorHAnsi"/>
          <w:color w:val="auto"/>
        </w:rPr>
        <w:t>Program jest zabezpieczony certyfikatem SSL, który potwierdza tożsamość strony i szyfruje komunikację</w:t>
      </w:r>
    </w:p>
    <w:p w14:paraId="05C532A8" w14:textId="77777777" w:rsidR="005861A7" w:rsidRPr="00D40DD2" w:rsidRDefault="005861A7" w:rsidP="00D40DD2">
      <w:pPr>
        <w:pStyle w:val="Default"/>
        <w:numPr>
          <w:ilvl w:val="0"/>
          <w:numId w:val="68"/>
        </w:numPr>
        <w:jc w:val="both"/>
        <w:rPr>
          <w:rFonts w:asciiTheme="minorHAnsi" w:hAnsiTheme="minorHAnsi" w:cstheme="minorHAnsi"/>
          <w:color w:val="auto"/>
        </w:rPr>
      </w:pPr>
      <w:r w:rsidRPr="00D40DD2">
        <w:rPr>
          <w:rFonts w:asciiTheme="minorHAnsi" w:hAnsiTheme="minorHAnsi" w:cstheme="minorHAnsi"/>
          <w:color w:val="auto"/>
        </w:rPr>
        <w:t>Program jest zabezpieczony indywidualnym certyfikatem dla każdego Klienta potwierdzającym jego tożsamość,</w:t>
      </w:r>
    </w:p>
    <w:p w14:paraId="79351837" w14:textId="77777777" w:rsidR="005861A7" w:rsidRPr="00D40DD2" w:rsidRDefault="005861A7" w:rsidP="00D40DD2">
      <w:pPr>
        <w:pStyle w:val="Default"/>
        <w:numPr>
          <w:ilvl w:val="0"/>
          <w:numId w:val="68"/>
        </w:numPr>
        <w:jc w:val="both"/>
        <w:rPr>
          <w:rFonts w:asciiTheme="minorHAnsi" w:hAnsiTheme="minorHAnsi" w:cstheme="minorHAnsi"/>
          <w:color w:val="auto"/>
        </w:rPr>
      </w:pPr>
      <w:r w:rsidRPr="00D40DD2">
        <w:rPr>
          <w:rFonts w:asciiTheme="minorHAnsi" w:hAnsiTheme="minorHAnsi" w:cstheme="minorHAnsi"/>
          <w:color w:val="auto"/>
        </w:rPr>
        <w:t>Wykonawca zapewnia szkolenia z zakresu funkcjonowania i obsługi programu,</w:t>
      </w:r>
    </w:p>
    <w:p w14:paraId="04EEF73C" w14:textId="77777777" w:rsidR="005861A7" w:rsidRPr="00D40DD2" w:rsidRDefault="005861A7" w:rsidP="00D40DD2">
      <w:pPr>
        <w:pStyle w:val="Default"/>
        <w:numPr>
          <w:ilvl w:val="0"/>
          <w:numId w:val="68"/>
        </w:numPr>
        <w:jc w:val="both"/>
        <w:rPr>
          <w:rFonts w:asciiTheme="minorHAnsi" w:hAnsiTheme="minorHAnsi" w:cstheme="minorHAnsi"/>
          <w:color w:val="auto"/>
        </w:rPr>
      </w:pPr>
      <w:r w:rsidRPr="00D40DD2">
        <w:rPr>
          <w:rFonts w:asciiTheme="minorHAnsi" w:hAnsiTheme="minorHAnsi" w:cstheme="minorHAnsi"/>
          <w:color w:val="auto"/>
        </w:rPr>
        <w:t>Program umożliwia:</w:t>
      </w:r>
    </w:p>
    <w:p w14:paraId="5E8F7902" w14:textId="77777777" w:rsidR="005861A7" w:rsidRPr="00D40DD2" w:rsidRDefault="005861A7" w:rsidP="00D40DD2">
      <w:pPr>
        <w:pStyle w:val="Default"/>
        <w:numPr>
          <w:ilvl w:val="0"/>
          <w:numId w:val="70"/>
        </w:numPr>
        <w:jc w:val="both"/>
        <w:rPr>
          <w:rFonts w:asciiTheme="minorHAnsi" w:hAnsiTheme="minorHAnsi" w:cstheme="minorHAnsi"/>
          <w:color w:val="auto"/>
        </w:rPr>
      </w:pPr>
      <w:proofErr w:type="gramStart"/>
      <w:r w:rsidRPr="00D40DD2">
        <w:rPr>
          <w:rFonts w:asciiTheme="minorHAnsi" w:hAnsiTheme="minorHAnsi" w:cstheme="minorHAnsi"/>
          <w:color w:val="auto"/>
        </w:rPr>
        <w:t>składanie</w:t>
      </w:r>
      <w:proofErr w:type="gramEnd"/>
      <w:r w:rsidRPr="00D40DD2">
        <w:rPr>
          <w:rFonts w:asciiTheme="minorHAnsi" w:hAnsiTheme="minorHAnsi" w:cstheme="minorHAnsi"/>
          <w:color w:val="auto"/>
        </w:rPr>
        <w:t xml:space="preserve"> zamówień na asortyment wynajmowany,</w:t>
      </w:r>
    </w:p>
    <w:p w14:paraId="4122351E" w14:textId="77777777" w:rsidR="005861A7" w:rsidRPr="00D40DD2" w:rsidRDefault="005861A7" w:rsidP="00D40DD2">
      <w:pPr>
        <w:pStyle w:val="Default"/>
        <w:numPr>
          <w:ilvl w:val="0"/>
          <w:numId w:val="70"/>
        </w:numPr>
        <w:jc w:val="both"/>
        <w:rPr>
          <w:rFonts w:asciiTheme="minorHAnsi" w:hAnsiTheme="minorHAnsi" w:cstheme="minorHAnsi"/>
          <w:color w:val="auto"/>
        </w:rPr>
      </w:pPr>
      <w:proofErr w:type="gramStart"/>
      <w:r w:rsidRPr="00D40DD2">
        <w:rPr>
          <w:rFonts w:asciiTheme="minorHAnsi" w:hAnsiTheme="minorHAnsi" w:cstheme="minorHAnsi"/>
          <w:color w:val="auto"/>
        </w:rPr>
        <w:t>prowadzenie</w:t>
      </w:r>
      <w:proofErr w:type="gramEnd"/>
      <w:r w:rsidRPr="00D40DD2">
        <w:rPr>
          <w:rFonts w:asciiTheme="minorHAnsi" w:hAnsiTheme="minorHAnsi" w:cstheme="minorHAnsi"/>
          <w:color w:val="auto"/>
        </w:rPr>
        <w:t xml:space="preserve"> dokumentacji zdawczo-odbiorczej asortymentu w wersji elektronicznej,</w:t>
      </w:r>
    </w:p>
    <w:p w14:paraId="585C8F3F" w14:textId="77777777" w:rsidR="005861A7" w:rsidRPr="00D40DD2" w:rsidRDefault="005861A7" w:rsidP="00D40DD2">
      <w:pPr>
        <w:pStyle w:val="Default"/>
        <w:numPr>
          <w:ilvl w:val="0"/>
          <w:numId w:val="70"/>
        </w:numPr>
        <w:jc w:val="both"/>
        <w:rPr>
          <w:rFonts w:asciiTheme="minorHAnsi" w:hAnsiTheme="minorHAnsi" w:cstheme="minorHAnsi"/>
          <w:color w:val="auto"/>
        </w:rPr>
      </w:pPr>
      <w:proofErr w:type="gramStart"/>
      <w:r w:rsidRPr="00D40DD2">
        <w:rPr>
          <w:rFonts w:asciiTheme="minorHAnsi" w:hAnsiTheme="minorHAnsi" w:cstheme="minorHAnsi"/>
          <w:color w:val="auto"/>
        </w:rPr>
        <w:t>weryfikację</w:t>
      </w:r>
      <w:proofErr w:type="gramEnd"/>
      <w:r w:rsidRPr="00D40DD2">
        <w:rPr>
          <w:rFonts w:asciiTheme="minorHAnsi" w:hAnsiTheme="minorHAnsi" w:cstheme="minorHAnsi"/>
          <w:color w:val="auto"/>
        </w:rPr>
        <w:t xml:space="preserve"> bieżącego stanu magazynowego,</w:t>
      </w:r>
    </w:p>
    <w:p w14:paraId="71F04B6F" w14:textId="77777777" w:rsidR="005861A7" w:rsidRPr="00D40DD2" w:rsidRDefault="005861A7" w:rsidP="00D40DD2">
      <w:pPr>
        <w:pStyle w:val="Default"/>
        <w:numPr>
          <w:ilvl w:val="0"/>
          <w:numId w:val="70"/>
        </w:numPr>
        <w:jc w:val="both"/>
        <w:rPr>
          <w:rFonts w:asciiTheme="minorHAnsi" w:hAnsiTheme="minorHAnsi" w:cstheme="minorHAnsi"/>
          <w:color w:val="auto"/>
        </w:rPr>
      </w:pPr>
      <w:proofErr w:type="gramStart"/>
      <w:r w:rsidRPr="00D40DD2">
        <w:rPr>
          <w:rFonts w:asciiTheme="minorHAnsi" w:hAnsiTheme="minorHAnsi" w:cstheme="minorHAnsi"/>
          <w:color w:val="auto"/>
        </w:rPr>
        <w:t>zgłaszanie</w:t>
      </w:r>
      <w:proofErr w:type="gramEnd"/>
      <w:r w:rsidRPr="00D40DD2">
        <w:rPr>
          <w:rFonts w:asciiTheme="minorHAnsi" w:hAnsiTheme="minorHAnsi" w:cstheme="minorHAnsi"/>
          <w:color w:val="auto"/>
        </w:rPr>
        <w:t xml:space="preserve"> niezgodności ilościowych i jakościowych otrzymanego asortymentu,</w:t>
      </w:r>
    </w:p>
    <w:p w14:paraId="2A8AE294" w14:textId="77777777" w:rsidR="005861A7" w:rsidRPr="00D40DD2" w:rsidRDefault="005861A7" w:rsidP="00D40DD2">
      <w:pPr>
        <w:pStyle w:val="Default"/>
        <w:numPr>
          <w:ilvl w:val="0"/>
          <w:numId w:val="70"/>
        </w:numPr>
        <w:jc w:val="both"/>
        <w:rPr>
          <w:rFonts w:asciiTheme="minorHAnsi" w:hAnsiTheme="minorHAnsi" w:cstheme="minorHAnsi"/>
          <w:color w:val="auto"/>
        </w:rPr>
      </w:pPr>
      <w:r w:rsidRPr="00D40DD2">
        <w:rPr>
          <w:rFonts w:asciiTheme="minorHAnsi" w:hAnsiTheme="minorHAnsi" w:cstheme="minorHAnsi"/>
          <w:color w:val="auto"/>
        </w:rPr>
        <w:t xml:space="preserve">wykonanie raportów: wykonanych usług za dany okres, asortymentu </w:t>
      </w:r>
      <w:proofErr w:type="gramStart"/>
      <w:r w:rsidRPr="00D40DD2">
        <w:rPr>
          <w:rFonts w:asciiTheme="minorHAnsi" w:hAnsiTheme="minorHAnsi" w:cstheme="minorHAnsi"/>
          <w:color w:val="auto"/>
        </w:rPr>
        <w:t>nierotującego,  reklamacji</w:t>
      </w:r>
      <w:proofErr w:type="gramEnd"/>
      <w:r w:rsidRPr="00D40DD2">
        <w:rPr>
          <w:rFonts w:asciiTheme="minorHAnsi" w:hAnsiTheme="minorHAnsi" w:cstheme="minorHAnsi"/>
          <w:color w:val="auto"/>
        </w:rPr>
        <w:t>,</w:t>
      </w:r>
    </w:p>
    <w:p w14:paraId="2D2307FB" w14:textId="77777777" w:rsidR="005861A7" w:rsidRPr="00D40DD2" w:rsidRDefault="005861A7" w:rsidP="00D40DD2">
      <w:pPr>
        <w:pStyle w:val="Default"/>
        <w:numPr>
          <w:ilvl w:val="0"/>
          <w:numId w:val="70"/>
        </w:numPr>
        <w:jc w:val="both"/>
        <w:rPr>
          <w:rFonts w:asciiTheme="minorHAnsi" w:hAnsiTheme="minorHAnsi" w:cstheme="minorHAnsi"/>
          <w:color w:val="auto"/>
        </w:rPr>
      </w:pPr>
      <w:proofErr w:type="gramStart"/>
      <w:r w:rsidRPr="00D40DD2">
        <w:rPr>
          <w:rFonts w:asciiTheme="minorHAnsi" w:hAnsiTheme="minorHAnsi" w:cstheme="minorHAnsi"/>
          <w:color w:val="auto"/>
        </w:rPr>
        <w:t>dostęp</w:t>
      </w:r>
      <w:proofErr w:type="gramEnd"/>
      <w:r w:rsidRPr="00D40DD2">
        <w:rPr>
          <w:rFonts w:asciiTheme="minorHAnsi" w:hAnsiTheme="minorHAnsi" w:cstheme="minorHAnsi"/>
          <w:color w:val="auto"/>
        </w:rPr>
        <w:t xml:space="preserve"> minimum 30 użytkowników pracujących jednocześnie,</w:t>
      </w:r>
    </w:p>
    <w:p w14:paraId="33F5F536" w14:textId="77777777" w:rsidR="005861A7" w:rsidRPr="00D40DD2" w:rsidRDefault="005861A7" w:rsidP="00D40DD2">
      <w:pPr>
        <w:pStyle w:val="Default"/>
        <w:numPr>
          <w:ilvl w:val="0"/>
          <w:numId w:val="70"/>
        </w:numPr>
        <w:jc w:val="both"/>
        <w:rPr>
          <w:rFonts w:asciiTheme="minorHAnsi" w:hAnsiTheme="minorHAnsi" w:cstheme="minorHAnsi"/>
          <w:color w:val="auto"/>
        </w:rPr>
      </w:pPr>
      <w:proofErr w:type="gramStart"/>
      <w:r w:rsidRPr="00D40DD2">
        <w:rPr>
          <w:rFonts w:asciiTheme="minorHAnsi" w:hAnsiTheme="minorHAnsi" w:cstheme="minorHAnsi"/>
          <w:color w:val="auto"/>
        </w:rPr>
        <w:t>określenie</w:t>
      </w:r>
      <w:proofErr w:type="gramEnd"/>
      <w:r w:rsidRPr="00D40DD2">
        <w:rPr>
          <w:rFonts w:asciiTheme="minorHAnsi" w:hAnsiTheme="minorHAnsi" w:cstheme="minorHAnsi"/>
          <w:color w:val="auto"/>
        </w:rPr>
        <w:t xml:space="preserve"> limitu dziennego każdego asortymentu oznaczonego chipem.</w:t>
      </w:r>
    </w:p>
    <w:p w14:paraId="6D52433D" w14:textId="33C3D93F" w:rsidR="005861A7" w:rsidRPr="00D40DD2" w:rsidRDefault="005861A7" w:rsidP="00D40DD2">
      <w:pPr>
        <w:pStyle w:val="Default"/>
        <w:numPr>
          <w:ilvl w:val="1"/>
          <w:numId w:val="18"/>
        </w:numPr>
        <w:tabs>
          <w:tab w:val="clear" w:pos="720"/>
        </w:tabs>
        <w:ind w:left="426"/>
        <w:jc w:val="both"/>
        <w:rPr>
          <w:rFonts w:asciiTheme="minorHAnsi" w:hAnsiTheme="minorHAnsi" w:cstheme="minorHAnsi"/>
          <w:b/>
          <w:color w:val="auto"/>
        </w:rPr>
      </w:pPr>
      <w:r w:rsidRPr="00D40DD2">
        <w:rPr>
          <w:rFonts w:asciiTheme="minorHAnsi" w:hAnsiTheme="minorHAnsi" w:cstheme="minorHAnsi"/>
          <w:b/>
        </w:rPr>
        <w:t xml:space="preserve">SPRZĘT RFID WRAZ Z </w:t>
      </w:r>
      <w:r w:rsidRPr="00D40DD2">
        <w:rPr>
          <w:rFonts w:asciiTheme="minorHAnsi" w:hAnsiTheme="minorHAnsi" w:cstheme="minorHAnsi"/>
          <w:b/>
          <w:color w:val="auto"/>
        </w:rPr>
        <w:t>PROGRAMEM (WERSJA DESKTOPOWA)</w:t>
      </w:r>
    </w:p>
    <w:p w14:paraId="455860E6" w14:textId="1B0E72D9" w:rsidR="005861A7" w:rsidRPr="00D40DD2" w:rsidRDefault="005861A7" w:rsidP="00D40DD2">
      <w:pPr>
        <w:pStyle w:val="Akapitzlist"/>
        <w:widowControl/>
        <w:numPr>
          <w:ilvl w:val="0"/>
          <w:numId w:val="69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D40DD2">
        <w:rPr>
          <w:rFonts w:asciiTheme="minorHAnsi" w:hAnsiTheme="minorHAnsi" w:cstheme="minorHAnsi"/>
          <w:sz w:val="24"/>
          <w:szCs w:val="24"/>
        </w:rPr>
        <w:t>Magazyn bielizny czystej</w:t>
      </w:r>
      <w:r w:rsidR="005D4A19" w:rsidRPr="00D40DD2">
        <w:rPr>
          <w:rFonts w:asciiTheme="minorHAnsi" w:hAnsiTheme="minorHAnsi" w:cstheme="minorHAnsi"/>
          <w:sz w:val="24"/>
          <w:szCs w:val="24"/>
        </w:rPr>
        <w:t xml:space="preserve"> winien</w:t>
      </w:r>
      <w:r w:rsidRPr="00D40DD2">
        <w:rPr>
          <w:rFonts w:asciiTheme="minorHAnsi" w:hAnsiTheme="minorHAnsi" w:cstheme="minorHAnsi"/>
          <w:sz w:val="24"/>
          <w:szCs w:val="24"/>
        </w:rPr>
        <w:t xml:space="preserve"> być wyposażony w urządzenie umożliwiające skanowanie czystego asortymentu w systemie RFID wraz z zestawem komputerowym z ekranem dotykowym, z dostępem do programu obsługującego system RFID. Urządzenie musi spełniać następujące wymagania:</w:t>
      </w:r>
    </w:p>
    <w:p w14:paraId="6A8A3EA7" w14:textId="6EC8C4A2" w:rsidR="005861A7" w:rsidRPr="00D40DD2" w:rsidRDefault="005861A7" w:rsidP="00D40DD2">
      <w:pPr>
        <w:pStyle w:val="Akapitzlist"/>
        <w:widowControl/>
        <w:numPr>
          <w:ilvl w:val="1"/>
          <w:numId w:val="69"/>
        </w:numPr>
        <w:suppressAutoHyphens w:val="0"/>
        <w:overflowPunct/>
        <w:autoSpaceDE/>
        <w:ind w:left="1134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proofErr w:type="gramStart"/>
      <w:r w:rsidRPr="00D40DD2">
        <w:rPr>
          <w:rFonts w:asciiTheme="minorHAnsi" w:hAnsiTheme="minorHAnsi" w:cstheme="minorHAnsi"/>
          <w:sz w:val="24"/>
          <w:szCs w:val="24"/>
        </w:rPr>
        <w:t>umożliwiać</w:t>
      </w:r>
      <w:proofErr w:type="gramEnd"/>
      <w:r w:rsidRPr="00D40DD2">
        <w:rPr>
          <w:rFonts w:asciiTheme="minorHAnsi" w:hAnsiTheme="minorHAnsi" w:cstheme="minorHAnsi"/>
          <w:sz w:val="24"/>
          <w:szCs w:val="24"/>
        </w:rPr>
        <w:t xml:space="preserve"> sczytywanie </w:t>
      </w:r>
      <w:proofErr w:type="spellStart"/>
      <w:r w:rsidRPr="00D40DD2">
        <w:rPr>
          <w:rFonts w:asciiTheme="minorHAnsi" w:hAnsiTheme="minorHAnsi" w:cstheme="minorHAnsi"/>
          <w:sz w:val="24"/>
          <w:szCs w:val="24"/>
        </w:rPr>
        <w:t>tagów</w:t>
      </w:r>
      <w:proofErr w:type="spellEnd"/>
      <w:r w:rsidRPr="00D40DD2">
        <w:rPr>
          <w:rFonts w:asciiTheme="minorHAnsi" w:hAnsiTheme="minorHAnsi" w:cstheme="minorHAnsi"/>
          <w:sz w:val="24"/>
          <w:szCs w:val="24"/>
        </w:rPr>
        <w:t xml:space="preserve"> (chipów) użytych do oznakowania asortymentu</w:t>
      </w:r>
      <w:r w:rsidR="00915313" w:rsidRPr="00D40DD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915313" w:rsidRPr="00D40DD2">
        <w:rPr>
          <w:rFonts w:asciiTheme="minorHAnsi" w:hAnsiTheme="minorHAnsi" w:cstheme="minorHAnsi"/>
          <w:sz w:val="24"/>
          <w:szCs w:val="24"/>
        </w:rPr>
        <w:t>Zamawiajacego</w:t>
      </w:r>
      <w:proofErr w:type="spellEnd"/>
      <w:r w:rsidR="00915313" w:rsidRPr="00D40DD2">
        <w:rPr>
          <w:rFonts w:asciiTheme="minorHAnsi" w:hAnsiTheme="minorHAnsi" w:cstheme="minorHAnsi"/>
          <w:sz w:val="24"/>
          <w:szCs w:val="24"/>
        </w:rPr>
        <w:t xml:space="preserve"> oraz</w:t>
      </w:r>
      <w:r w:rsidRPr="00D40DD2">
        <w:rPr>
          <w:rFonts w:asciiTheme="minorHAnsi" w:hAnsiTheme="minorHAnsi" w:cstheme="minorHAnsi"/>
          <w:sz w:val="24"/>
          <w:szCs w:val="24"/>
        </w:rPr>
        <w:t xml:space="preserve"> podlegającego wynajmowi i weryfikację asortymentu poprzez automatyczne wypełnienie poszczególnych pozycji w dokumencie odbiorczym,</w:t>
      </w:r>
    </w:p>
    <w:p w14:paraId="5648ED24" w14:textId="77777777" w:rsidR="00915313" w:rsidRPr="00D40DD2" w:rsidRDefault="005861A7" w:rsidP="00D40DD2">
      <w:pPr>
        <w:pStyle w:val="Akapitzlist"/>
        <w:widowControl/>
        <w:numPr>
          <w:ilvl w:val="1"/>
          <w:numId w:val="69"/>
        </w:numPr>
        <w:suppressAutoHyphens w:val="0"/>
        <w:overflowPunct/>
        <w:autoSpaceDE/>
        <w:ind w:left="1134" w:hanging="357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D40DD2">
        <w:rPr>
          <w:rFonts w:asciiTheme="minorHAnsi" w:hAnsiTheme="minorHAnsi" w:cstheme="minorHAnsi"/>
          <w:sz w:val="24"/>
          <w:szCs w:val="24"/>
        </w:rPr>
        <w:t xml:space="preserve">umożliwiać dokonanie przesunięcia konkretnego asortymentu na wybrane jednostki, oraz śledzić ich powrót celem ścisłej </w:t>
      </w:r>
      <w:proofErr w:type="gramStart"/>
      <w:r w:rsidRPr="00D40DD2">
        <w:rPr>
          <w:rFonts w:asciiTheme="minorHAnsi" w:hAnsiTheme="minorHAnsi" w:cstheme="minorHAnsi"/>
          <w:sz w:val="24"/>
          <w:szCs w:val="24"/>
        </w:rPr>
        <w:t>ewidencji  rozchodów</w:t>
      </w:r>
      <w:proofErr w:type="gramEnd"/>
      <w:r w:rsidRPr="00D40DD2">
        <w:rPr>
          <w:rFonts w:asciiTheme="minorHAnsi" w:hAnsiTheme="minorHAnsi" w:cstheme="minorHAnsi"/>
          <w:sz w:val="24"/>
          <w:szCs w:val="24"/>
        </w:rPr>
        <w:t xml:space="preserve"> i przychodów.</w:t>
      </w:r>
    </w:p>
    <w:p w14:paraId="14D71CD3" w14:textId="46BE6B53" w:rsidR="005861A7" w:rsidRPr="00D40DD2" w:rsidRDefault="005861A7" w:rsidP="00D40DD2">
      <w:pPr>
        <w:pStyle w:val="Akapitzlist"/>
        <w:widowControl/>
        <w:numPr>
          <w:ilvl w:val="1"/>
          <w:numId w:val="69"/>
        </w:numPr>
        <w:suppressAutoHyphens w:val="0"/>
        <w:overflowPunct/>
        <w:autoSpaceDE/>
        <w:ind w:left="1134" w:hanging="357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D40DD2">
        <w:rPr>
          <w:rFonts w:asciiTheme="minorHAnsi" w:hAnsiTheme="minorHAnsi" w:cstheme="minorHAnsi"/>
          <w:sz w:val="24"/>
          <w:szCs w:val="24"/>
        </w:rPr>
        <w:t xml:space="preserve">Urządzenie umieszczone na specjalnym stole wykonanym z materiałów nie mających </w:t>
      </w:r>
      <w:proofErr w:type="gramStart"/>
      <w:r w:rsidRPr="00D40DD2">
        <w:rPr>
          <w:rFonts w:asciiTheme="minorHAnsi" w:hAnsiTheme="minorHAnsi" w:cstheme="minorHAnsi"/>
          <w:sz w:val="24"/>
          <w:szCs w:val="24"/>
        </w:rPr>
        <w:t>wpływu na jakość</w:t>
      </w:r>
      <w:proofErr w:type="gramEnd"/>
      <w:r w:rsidRPr="00D40DD2">
        <w:rPr>
          <w:rFonts w:asciiTheme="minorHAnsi" w:hAnsiTheme="minorHAnsi" w:cstheme="minorHAnsi"/>
          <w:sz w:val="24"/>
          <w:szCs w:val="24"/>
        </w:rPr>
        <w:t xml:space="preserve"> odczytu fal RFID.</w:t>
      </w:r>
    </w:p>
    <w:p w14:paraId="1B798E77" w14:textId="733BE8B6" w:rsidR="005861A7" w:rsidRPr="00D40DD2" w:rsidRDefault="005861A7" w:rsidP="00D40DD2">
      <w:pPr>
        <w:pStyle w:val="Akapitzlist"/>
        <w:widowControl/>
        <w:numPr>
          <w:ilvl w:val="0"/>
          <w:numId w:val="69"/>
        </w:numPr>
        <w:suppressAutoHyphens w:val="0"/>
        <w:overflowPunct/>
        <w:autoSpaceDE/>
        <w:ind w:hanging="357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D40DD2">
        <w:rPr>
          <w:rFonts w:asciiTheme="minorHAnsi" w:hAnsiTheme="minorHAnsi" w:cstheme="minorHAnsi"/>
          <w:sz w:val="24"/>
          <w:szCs w:val="24"/>
        </w:rPr>
        <w:t xml:space="preserve">Dodatkowo </w:t>
      </w:r>
      <w:r w:rsidR="00915313" w:rsidRPr="00D40DD2">
        <w:rPr>
          <w:rFonts w:asciiTheme="minorHAnsi" w:hAnsiTheme="minorHAnsi" w:cstheme="minorHAnsi"/>
          <w:sz w:val="24"/>
          <w:szCs w:val="24"/>
        </w:rPr>
        <w:t xml:space="preserve">Wykonawca na czas trwania umowy wyposaży </w:t>
      </w:r>
      <w:r w:rsidR="00F26D15" w:rsidRPr="00D40DD2">
        <w:rPr>
          <w:rFonts w:asciiTheme="minorHAnsi" w:hAnsiTheme="minorHAnsi" w:cstheme="minorHAnsi"/>
          <w:sz w:val="24"/>
          <w:szCs w:val="24"/>
        </w:rPr>
        <w:t>Zamawiającego</w:t>
      </w:r>
      <w:r w:rsidR="00915313" w:rsidRPr="00D40DD2">
        <w:rPr>
          <w:rFonts w:asciiTheme="minorHAnsi" w:hAnsiTheme="minorHAnsi" w:cstheme="minorHAnsi"/>
          <w:sz w:val="24"/>
          <w:szCs w:val="24"/>
        </w:rPr>
        <w:t xml:space="preserve"> </w:t>
      </w:r>
      <w:r w:rsidRPr="00D40DD2">
        <w:rPr>
          <w:rFonts w:asciiTheme="minorHAnsi" w:hAnsiTheme="minorHAnsi" w:cstheme="minorHAnsi"/>
          <w:sz w:val="24"/>
          <w:szCs w:val="24"/>
        </w:rPr>
        <w:t xml:space="preserve">w urządzenie mobilne umożliwiające </w:t>
      </w:r>
      <w:r w:rsidR="00F26D15" w:rsidRPr="00D40DD2">
        <w:rPr>
          <w:rFonts w:asciiTheme="minorHAnsi" w:hAnsiTheme="minorHAnsi" w:cstheme="minorHAnsi"/>
          <w:sz w:val="24"/>
          <w:szCs w:val="24"/>
        </w:rPr>
        <w:t>odczyt chipów</w:t>
      </w:r>
      <w:r w:rsidRPr="00D40DD2">
        <w:rPr>
          <w:rFonts w:asciiTheme="minorHAnsi" w:hAnsiTheme="minorHAnsi" w:cstheme="minorHAnsi"/>
          <w:sz w:val="24"/>
          <w:szCs w:val="24"/>
        </w:rPr>
        <w:t xml:space="preserve"> bez konieczności dotykania asortymentu,</w:t>
      </w:r>
    </w:p>
    <w:p w14:paraId="215B2D78" w14:textId="5C5B9284" w:rsidR="005861A7" w:rsidRPr="00D40DD2" w:rsidRDefault="005861A7" w:rsidP="00D40DD2">
      <w:pPr>
        <w:pStyle w:val="Akapitzlist"/>
        <w:widowControl/>
        <w:numPr>
          <w:ilvl w:val="0"/>
          <w:numId w:val="69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D40DD2">
        <w:rPr>
          <w:rFonts w:asciiTheme="minorHAnsi" w:hAnsiTheme="minorHAnsi" w:cstheme="minorHAnsi"/>
          <w:sz w:val="24"/>
          <w:szCs w:val="24"/>
        </w:rPr>
        <w:t>Wszystkie urządzenia muszą być serwisowane</w:t>
      </w:r>
      <w:r w:rsidR="00F26D15" w:rsidRPr="00D40DD2">
        <w:rPr>
          <w:rFonts w:asciiTheme="minorHAnsi" w:hAnsiTheme="minorHAnsi" w:cstheme="minorHAnsi"/>
          <w:sz w:val="24"/>
          <w:szCs w:val="24"/>
        </w:rPr>
        <w:t xml:space="preserve"> przez Wykonawcę zgodnie z zaleceniami producenta</w:t>
      </w:r>
      <w:r w:rsidRPr="00D40DD2">
        <w:rPr>
          <w:rFonts w:asciiTheme="minorHAnsi" w:hAnsiTheme="minorHAnsi" w:cstheme="minorHAnsi"/>
          <w:sz w:val="24"/>
          <w:szCs w:val="24"/>
        </w:rPr>
        <w:t>.</w:t>
      </w:r>
    </w:p>
    <w:p w14:paraId="193EA5F1" w14:textId="7F584891" w:rsidR="005861A7" w:rsidRPr="00F26D15" w:rsidRDefault="005861A7" w:rsidP="00D40DD2">
      <w:pPr>
        <w:pStyle w:val="Akapitzlist"/>
        <w:widowControl/>
        <w:numPr>
          <w:ilvl w:val="0"/>
          <w:numId w:val="69"/>
        </w:numPr>
        <w:suppressAutoHyphens w:val="0"/>
        <w:overflowPunct/>
        <w:autoSpaceDE/>
        <w:jc w:val="both"/>
        <w:textAlignment w:val="auto"/>
        <w:rPr>
          <w:sz w:val="24"/>
          <w:szCs w:val="24"/>
          <w:lang w:eastAsia="pl-PL"/>
        </w:rPr>
      </w:pPr>
      <w:r w:rsidRPr="00D40DD2">
        <w:rPr>
          <w:rFonts w:asciiTheme="minorHAnsi" w:hAnsiTheme="minorHAnsi" w:cstheme="minorHAnsi"/>
          <w:sz w:val="24"/>
          <w:szCs w:val="24"/>
        </w:rPr>
        <w:t>Termin dostarczenia urządzeń maksymalnie 6 tygodni</w:t>
      </w:r>
      <w:r w:rsidR="00F26D15" w:rsidRPr="00D40DD2">
        <w:rPr>
          <w:rFonts w:asciiTheme="minorHAnsi" w:hAnsiTheme="minorHAnsi" w:cstheme="minorHAnsi"/>
          <w:sz w:val="24"/>
          <w:szCs w:val="24"/>
        </w:rPr>
        <w:t xml:space="preserve"> od dnia podpisania umowy</w:t>
      </w:r>
      <w:r w:rsidRPr="00D40DD2">
        <w:rPr>
          <w:rFonts w:asciiTheme="minorHAnsi" w:hAnsiTheme="minorHAnsi" w:cstheme="minorHAnsi"/>
          <w:sz w:val="24"/>
          <w:szCs w:val="24"/>
        </w:rPr>
        <w:t>.</w:t>
      </w:r>
    </w:p>
    <w:p w14:paraId="1370CE78" w14:textId="77777777" w:rsidR="005861A7" w:rsidRPr="00925808" w:rsidRDefault="005861A7" w:rsidP="005861A7">
      <w:pPr>
        <w:widowControl/>
        <w:suppressAutoHyphens w:val="0"/>
        <w:overflowPunct/>
        <w:autoSpaceDE/>
        <w:jc w:val="both"/>
        <w:textAlignment w:val="auto"/>
        <w:rPr>
          <w:sz w:val="24"/>
          <w:szCs w:val="24"/>
          <w:lang w:eastAsia="pl-PL"/>
        </w:rPr>
        <w:sectPr w:rsidR="005861A7" w:rsidRPr="00925808" w:rsidSect="00F26317">
          <w:footnotePr>
            <w:pos w:val="beneathText"/>
          </w:footnotePr>
          <w:pgSz w:w="11905" w:h="16837"/>
          <w:pgMar w:top="1134" w:right="1418" w:bottom="1418" w:left="1418" w:header="709" w:footer="709" w:gutter="0"/>
          <w:cols w:space="708"/>
          <w:titlePg/>
          <w:docGrid w:linePitch="360"/>
        </w:sectPr>
      </w:pPr>
    </w:p>
    <w:p w14:paraId="2950F821" w14:textId="77777777" w:rsidR="00E21A1F" w:rsidRPr="00D40DD2" w:rsidRDefault="00E21A1F" w:rsidP="00E21A1F">
      <w:pPr>
        <w:widowControl/>
        <w:suppressAutoHyphens w:val="0"/>
        <w:overflowPunct/>
        <w:autoSpaceDE/>
        <w:spacing w:before="100" w:beforeAutospacing="1"/>
        <w:jc w:val="right"/>
        <w:textAlignment w:val="auto"/>
        <w:rPr>
          <w:rFonts w:asciiTheme="minorHAnsi" w:hAnsiTheme="minorHAnsi" w:cstheme="minorHAnsi"/>
          <w:sz w:val="24"/>
          <w:szCs w:val="24"/>
          <w:lang w:eastAsia="pl-PL"/>
        </w:rPr>
      </w:pPr>
      <w:r w:rsidRPr="00D40DD2">
        <w:rPr>
          <w:rFonts w:asciiTheme="minorHAnsi" w:hAnsiTheme="minorHAnsi" w:cstheme="minorHAnsi"/>
          <w:sz w:val="24"/>
          <w:szCs w:val="24"/>
          <w:lang w:eastAsia="pl-PL"/>
        </w:rPr>
        <w:t>Załącznik nr 1 SOPZ</w:t>
      </w:r>
    </w:p>
    <w:p w14:paraId="224BC974" w14:textId="77777777" w:rsidR="00E21A1F" w:rsidRPr="00D40DD2" w:rsidRDefault="00E21A1F" w:rsidP="00E21A1F">
      <w:pPr>
        <w:widowControl/>
        <w:suppressAutoHyphens w:val="0"/>
        <w:overflowPunct/>
        <w:autoSpaceDE/>
        <w:jc w:val="center"/>
        <w:textAlignment w:val="auto"/>
        <w:rPr>
          <w:rFonts w:asciiTheme="minorHAnsi" w:hAnsiTheme="minorHAnsi" w:cstheme="minorHAnsi"/>
          <w:b/>
          <w:sz w:val="24"/>
          <w:szCs w:val="24"/>
          <w:lang w:eastAsia="pl-PL"/>
        </w:rPr>
      </w:pPr>
    </w:p>
    <w:p w14:paraId="507C3B36" w14:textId="2FAC55CA" w:rsidR="00E21A1F" w:rsidRPr="00D40DD2" w:rsidRDefault="00E21A1F" w:rsidP="00E21A1F">
      <w:pPr>
        <w:widowControl/>
        <w:suppressAutoHyphens w:val="0"/>
        <w:overflowPunct/>
        <w:autoSpaceDE/>
        <w:jc w:val="center"/>
        <w:textAlignment w:val="auto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D40DD2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WYNAJEM BIELIZNY </w:t>
      </w:r>
      <w:proofErr w:type="spellStart"/>
      <w:r w:rsidR="00503DC0" w:rsidRPr="00D40DD2">
        <w:rPr>
          <w:rFonts w:asciiTheme="minorHAnsi" w:hAnsiTheme="minorHAnsi" w:cstheme="minorHAnsi"/>
          <w:b/>
          <w:sz w:val="24"/>
          <w:szCs w:val="24"/>
          <w:lang w:eastAsia="pl-PL"/>
        </w:rPr>
        <w:t>Opercyjnej</w:t>
      </w:r>
      <w:proofErr w:type="spellEnd"/>
      <w:r w:rsidR="00503DC0" w:rsidRPr="00D40DD2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i kompletów odzieży</w:t>
      </w:r>
    </w:p>
    <w:tbl>
      <w:tblPr>
        <w:tblStyle w:val="Tabela-Siatka"/>
        <w:tblW w:w="9624" w:type="dxa"/>
        <w:tblLook w:val="04A0" w:firstRow="1" w:lastRow="0" w:firstColumn="1" w:lastColumn="0" w:noHBand="0" w:noVBand="1"/>
      </w:tblPr>
      <w:tblGrid>
        <w:gridCol w:w="534"/>
        <w:gridCol w:w="2400"/>
        <w:gridCol w:w="9"/>
        <w:gridCol w:w="1266"/>
        <w:gridCol w:w="10"/>
        <w:gridCol w:w="5387"/>
        <w:gridCol w:w="18"/>
      </w:tblGrid>
      <w:tr w:rsidR="00E21A1F" w:rsidRPr="00D40DD2" w14:paraId="3EF73173" w14:textId="77777777" w:rsidTr="00F26317">
        <w:trPr>
          <w:gridAfter w:val="1"/>
          <w:wAfter w:w="18" w:type="dxa"/>
        </w:trPr>
        <w:tc>
          <w:tcPr>
            <w:tcW w:w="534" w:type="dxa"/>
            <w:vAlign w:val="center"/>
          </w:tcPr>
          <w:p w14:paraId="48F858D0" w14:textId="77777777" w:rsidR="00E21A1F" w:rsidRPr="00D40DD2" w:rsidRDefault="00E21A1F" w:rsidP="00F26317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Theme="minorHAnsi" w:hAnsiTheme="minorHAnsi" w:cstheme="minorHAnsi"/>
                <w:b/>
                <w:lang w:eastAsia="pl-PL"/>
              </w:rPr>
            </w:pPr>
            <w:r w:rsidRPr="00D40DD2">
              <w:rPr>
                <w:rFonts w:asciiTheme="minorHAnsi" w:hAnsiTheme="minorHAnsi" w:cstheme="minorHAnsi"/>
                <w:b/>
                <w:lang w:eastAsia="pl-PL"/>
              </w:rPr>
              <w:t>Lp.</w:t>
            </w:r>
          </w:p>
        </w:tc>
        <w:tc>
          <w:tcPr>
            <w:tcW w:w="2409" w:type="dxa"/>
            <w:gridSpan w:val="2"/>
            <w:vAlign w:val="center"/>
          </w:tcPr>
          <w:p w14:paraId="7A74075D" w14:textId="77777777" w:rsidR="00E21A1F" w:rsidRPr="00D40DD2" w:rsidRDefault="00E21A1F" w:rsidP="00F26317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Theme="minorHAnsi" w:hAnsiTheme="minorHAnsi" w:cstheme="minorHAnsi"/>
                <w:b/>
                <w:lang w:eastAsia="pl-PL"/>
              </w:rPr>
            </w:pPr>
            <w:r w:rsidRPr="00D40DD2">
              <w:rPr>
                <w:rFonts w:asciiTheme="minorHAnsi" w:hAnsiTheme="minorHAnsi" w:cstheme="minorHAnsi"/>
                <w:b/>
                <w:lang w:eastAsia="pl-PL"/>
              </w:rPr>
              <w:t>Asortyment</w:t>
            </w:r>
          </w:p>
        </w:tc>
        <w:tc>
          <w:tcPr>
            <w:tcW w:w="1276" w:type="dxa"/>
            <w:gridSpan w:val="2"/>
            <w:vAlign w:val="center"/>
          </w:tcPr>
          <w:p w14:paraId="504B78E4" w14:textId="77777777" w:rsidR="00E21A1F" w:rsidRPr="00D40DD2" w:rsidRDefault="00E21A1F" w:rsidP="00F26317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Theme="minorHAnsi" w:hAnsiTheme="minorHAnsi" w:cstheme="minorHAnsi"/>
                <w:b/>
                <w:lang w:eastAsia="pl-PL"/>
              </w:rPr>
            </w:pPr>
            <w:r w:rsidRPr="00D40DD2">
              <w:rPr>
                <w:rFonts w:asciiTheme="minorHAnsi" w:hAnsiTheme="minorHAnsi" w:cstheme="minorHAnsi"/>
                <w:b/>
                <w:lang w:eastAsia="pl-PL"/>
              </w:rPr>
              <w:t>Ilość potrzebna w miesiącu w sztukach</w:t>
            </w:r>
          </w:p>
        </w:tc>
        <w:tc>
          <w:tcPr>
            <w:tcW w:w="5387" w:type="dxa"/>
            <w:vAlign w:val="center"/>
          </w:tcPr>
          <w:p w14:paraId="7A699146" w14:textId="77777777" w:rsidR="00E21A1F" w:rsidRPr="00D40DD2" w:rsidRDefault="00E21A1F" w:rsidP="00F26317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Theme="minorHAnsi" w:hAnsiTheme="minorHAnsi" w:cstheme="minorHAnsi"/>
                <w:b/>
                <w:lang w:eastAsia="pl-PL"/>
              </w:rPr>
            </w:pPr>
            <w:r w:rsidRPr="00D40DD2">
              <w:rPr>
                <w:rFonts w:asciiTheme="minorHAnsi" w:hAnsiTheme="minorHAnsi" w:cstheme="minorHAnsi"/>
                <w:b/>
                <w:lang w:eastAsia="pl-PL"/>
              </w:rPr>
              <w:t>Parametry-wymagania</w:t>
            </w:r>
          </w:p>
        </w:tc>
      </w:tr>
      <w:tr w:rsidR="00E21A1F" w:rsidRPr="00D40DD2" w14:paraId="1137BC27" w14:textId="77777777" w:rsidTr="00F26317">
        <w:trPr>
          <w:gridAfter w:val="1"/>
          <w:wAfter w:w="18" w:type="dxa"/>
          <w:trHeight w:val="779"/>
        </w:trPr>
        <w:tc>
          <w:tcPr>
            <w:tcW w:w="534" w:type="dxa"/>
            <w:vAlign w:val="center"/>
          </w:tcPr>
          <w:p w14:paraId="2C30EEE8" w14:textId="77777777" w:rsidR="00E21A1F" w:rsidRPr="00D40DD2" w:rsidRDefault="00E21A1F" w:rsidP="00F26317">
            <w:pPr>
              <w:widowControl/>
              <w:suppressAutoHyphens w:val="0"/>
              <w:overflowPunct/>
              <w:autoSpaceDE/>
              <w:spacing w:before="100" w:beforeAutospacing="1" w:after="119"/>
              <w:jc w:val="center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D40DD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409" w:type="dxa"/>
            <w:gridSpan w:val="2"/>
            <w:vAlign w:val="center"/>
          </w:tcPr>
          <w:p w14:paraId="6C4A03DC" w14:textId="77777777" w:rsidR="00E21A1F" w:rsidRPr="00D40DD2" w:rsidRDefault="00E21A1F" w:rsidP="00F26317">
            <w:pPr>
              <w:widowControl/>
              <w:suppressAutoHyphens w:val="0"/>
              <w:overflowPunct/>
              <w:autoSpaceDE/>
              <w:spacing w:before="100" w:beforeAutospacing="1" w:after="119"/>
              <w:textAlignment w:val="auto"/>
              <w:rPr>
                <w:rFonts w:asciiTheme="minorHAnsi" w:hAnsiTheme="minorHAnsi" w:cstheme="minorHAnsi"/>
                <w:lang w:eastAsia="pl-PL"/>
              </w:rPr>
            </w:pPr>
            <w:r w:rsidRPr="00D40DD2">
              <w:rPr>
                <w:rFonts w:asciiTheme="minorHAnsi" w:hAnsiTheme="minorHAnsi" w:cstheme="minorHAnsi"/>
                <w:lang w:eastAsia="pl-PL"/>
              </w:rPr>
              <w:t>Fartuch operacyjny sterylny do operacji standardowego ryzyka w rozmiarach M, XL, XXL do wyboru przez Zamawiającego</w:t>
            </w:r>
          </w:p>
        </w:tc>
        <w:tc>
          <w:tcPr>
            <w:tcW w:w="1276" w:type="dxa"/>
            <w:gridSpan w:val="2"/>
            <w:vAlign w:val="center"/>
          </w:tcPr>
          <w:p w14:paraId="6E82F6FF" w14:textId="63F2645C" w:rsidR="00E21A1F" w:rsidRPr="00D40DD2" w:rsidRDefault="00BF55F4" w:rsidP="00F26317">
            <w:pPr>
              <w:widowControl/>
              <w:suppressAutoHyphens w:val="0"/>
              <w:overflowPunct/>
              <w:autoSpaceDE/>
              <w:spacing w:before="100" w:beforeAutospacing="1" w:after="119"/>
              <w:jc w:val="center"/>
              <w:textAlignment w:val="auto"/>
              <w:rPr>
                <w:rFonts w:asciiTheme="minorHAnsi" w:hAnsiTheme="minorHAnsi" w:cstheme="minorHAnsi"/>
                <w:lang w:eastAsia="pl-PL"/>
              </w:rPr>
            </w:pPr>
            <w:r w:rsidRPr="00D40DD2">
              <w:rPr>
                <w:rFonts w:asciiTheme="minorHAnsi" w:hAnsiTheme="minorHAnsi" w:cstheme="minorHAnsi"/>
                <w:lang w:eastAsia="pl-PL"/>
              </w:rPr>
              <w:t>546</w:t>
            </w:r>
          </w:p>
        </w:tc>
        <w:tc>
          <w:tcPr>
            <w:tcW w:w="5387" w:type="dxa"/>
            <w:vAlign w:val="center"/>
          </w:tcPr>
          <w:p w14:paraId="314A7A04" w14:textId="77777777" w:rsidR="00E21A1F" w:rsidRPr="00D40DD2" w:rsidRDefault="00E21A1F" w:rsidP="00F26317">
            <w:pPr>
              <w:widowControl/>
              <w:suppressAutoHyphens w:val="0"/>
              <w:overflowPunct/>
              <w:autoSpaceDE/>
              <w:spacing w:before="100" w:beforeAutospacing="1" w:after="119"/>
              <w:textAlignment w:val="auto"/>
              <w:rPr>
                <w:rFonts w:asciiTheme="minorHAnsi" w:hAnsiTheme="minorHAnsi" w:cstheme="minorHAnsi"/>
                <w:lang w:eastAsia="pl-PL"/>
              </w:rPr>
            </w:pPr>
            <w:r w:rsidRPr="00D40DD2">
              <w:rPr>
                <w:rFonts w:asciiTheme="minorHAnsi" w:hAnsiTheme="minorHAnsi" w:cstheme="minorHAnsi"/>
                <w:lang w:eastAsia="pl-PL"/>
              </w:rPr>
              <w:t xml:space="preserve">Wykonany z tkaniny </w:t>
            </w:r>
            <w:proofErr w:type="spellStart"/>
            <w:r w:rsidRPr="00D40DD2">
              <w:rPr>
                <w:rFonts w:asciiTheme="minorHAnsi" w:hAnsiTheme="minorHAnsi" w:cstheme="minorHAnsi"/>
                <w:lang w:eastAsia="pl-PL"/>
              </w:rPr>
              <w:t>pełnobarierowej</w:t>
            </w:r>
            <w:proofErr w:type="spellEnd"/>
            <w:r w:rsidRPr="00D40DD2">
              <w:rPr>
                <w:rFonts w:asciiTheme="minorHAnsi" w:hAnsiTheme="minorHAnsi" w:cstheme="minorHAnsi"/>
                <w:lang w:eastAsia="pl-PL"/>
              </w:rPr>
              <w:t xml:space="preserve">, wodoszczelnej, </w:t>
            </w:r>
            <w:proofErr w:type="spellStart"/>
            <w:r w:rsidRPr="00D40DD2">
              <w:rPr>
                <w:rFonts w:asciiTheme="minorHAnsi" w:hAnsiTheme="minorHAnsi" w:cstheme="minorHAnsi"/>
                <w:lang w:eastAsia="pl-PL"/>
              </w:rPr>
              <w:t>absorb</w:t>
            </w:r>
            <w:r w:rsidR="007E2AB0" w:rsidRPr="00D40DD2">
              <w:rPr>
                <w:rFonts w:asciiTheme="minorHAnsi" w:hAnsiTheme="minorHAnsi" w:cstheme="minorHAnsi"/>
                <w:lang w:eastAsia="pl-PL"/>
              </w:rPr>
              <w:t>c</w:t>
            </w:r>
            <w:r w:rsidRPr="00D40DD2">
              <w:rPr>
                <w:rFonts w:asciiTheme="minorHAnsi" w:hAnsiTheme="minorHAnsi" w:cstheme="minorHAnsi"/>
                <w:lang w:eastAsia="pl-PL"/>
              </w:rPr>
              <w:t>yjnej</w:t>
            </w:r>
            <w:proofErr w:type="spellEnd"/>
            <w:r w:rsidRPr="00D40DD2">
              <w:rPr>
                <w:rFonts w:asciiTheme="minorHAnsi" w:hAnsiTheme="minorHAnsi" w:cstheme="minorHAnsi"/>
                <w:lang w:eastAsia="pl-PL"/>
              </w:rPr>
              <w:t xml:space="preserve">, </w:t>
            </w:r>
            <w:proofErr w:type="spellStart"/>
            <w:r w:rsidRPr="00D40DD2">
              <w:rPr>
                <w:rFonts w:asciiTheme="minorHAnsi" w:hAnsiTheme="minorHAnsi" w:cstheme="minorHAnsi"/>
                <w:lang w:eastAsia="pl-PL"/>
              </w:rPr>
              <w:t>paraprzepuszczalnej</w:t>
            </w:r>
            <w:proofErr w:type="spellEnd"/>
            <w:r w:rsidRPr="00D40DD2">
              <w:rPr>
                <w:rFonts w:asciiTheme="minorHAnsi" w:hAnsiTheme="minorHAnsi" w:cstheme="minorHAnsi"/>
                <w:lang w:eastAsia="pl-PL"/>
              </w:rPr>
              <w:t>, niepylącej, zgodnie z normą EN 13795 1-3. Przeznaczony do 100 cyklów prania, suszenia i sterylizacji z monitorowaniem tych czynności w systemie komputerowym. Fartuch sterylny, zapakowany pojedynczo w pakiet z mankietem ułatwiającym otwieranie.</w:t>
            </w:r>
          </w:p>
        </w:tc>
      </w:tr>
      <w:tr w:rsidR="00E21A1F" w:rsidRPr="00D40DD2" w14:paraId="5C6D18F0" w14:textId="77777777" w:rsidTr="00F26317">
        <w:trPr>
          <w:gridAfter w:val="1"/>
          <w:wAfter w:w="18" w:type="dxa"/>
          <w:trHeight w:val="1381"/>
        </w:trPr>
        <w:tc>
          <w:tcPr>
            <w:tcW w:w="534" w:type="dxa"/>
            <w:vAlign w:val="center"/>
          </w:tcPr>
          <w:p w14:paraId="2239EFB3" w14:textId="77777777" w:rsidR="00E21A1F" w:rsidRPr="00D40DD2" w:rsidRDefault="00E21A1F" w:rsidP="00F26317">
            <w:pPr>
              <w:widowControl/>
              <w:suppressAutoHyphens w:val="0"/>
              <w:overflowPunct/>
              <w:autoSpaceDE/>
              <w:spacing w:before="100" w:beforeAutospacing="1" w:after="119"/>
              <w:jc w:val="center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D40DD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2409" w:type="dxa"/>
            <w:gridSpan w:val="2"/>
            <w:vAlign w:val="center"/>
          </w:tcPr>
          <w:p w14:paraId="23AD5D1A" w14:textId="77777777" w:rsidR="00E21A1F" w:rsidRPr="00D40DD2" w:rsidRDefault="00E21A1F" w:rsidP="00F26317">
            <w:pPr>
              <w:widowControl/>
              <w:suppressAutoHyphens w:val="0"/>
              <w:overflowPunct/>
              <w:autoSpaceDE/>
              <w:textAlignment w:val="auto"/>
              <w:rPr>
                <w:rFonts w:asciiTheme="minorHAnsi" w:hAnsiTheme="minorHAnsi" w:cstheme="minorHAnsi"/>
                <w:lang w:eastAsia="pl-PL"/>
              </w:rPr>
            </w:pPr>
            <w:r w:rsidRPr="00D40DD2">
              <w:rPr>
                <w:rFonts w:asciiTheme="minorHAnsi" w:hAnsiTheme="minorHAnsi" w:cstheme="minorHAnsi"/>
                <w:lang w:eastAsia="pl-PL"/>
              </w:rPr>
              <w:t xml:space="preserve">Ubranie operacyjne typu PET </w:t>
            </w:r>
          </w:p>
          <w:p w14:paraId="4CD97554" w14:textId="77777777" w:rsidR="00E21A1F" w:rsidRPr="00D40DD2" w:rsidRDefault="00E21A1F" w:rsidP="00F26317">
            <w:pPr>
              <w:widowControl/>
              <w:suppressAutoHyphens w:val="0"/>
              <w:overflowPunct/>
              <w:autoSpaceDE/>
              <w:textAlignment w:val="auto"/>
              <w:rPr>
                <w:rFonts w:asciiTheme="minorHAnsi" w:hAnsiTheme="minorHAnsi" w:cstheme="minorHAnsi"/>
                <w:lang w:eastAsia="pl-PL"/>
              </w:rPr>
            </w:pPr>
            <w:r w:rsidRPr="00D40DD2">
              <w:rPr>
                <w:rFonts w:asciiTheme="minorHAnsi" w:hAnsiTheme="minorHAnsi" w:cstheme="minorHAnsi"/>
                <w:lang w:eastAsia="pl-PL"/>
              </w:rPr>
              <w:t>(bluza 1 szt. + spodnie 1 sztuka)</w:t>
            </w:r>
          </w:p>
          <w:p w14:paraId="4D76EAE9" w14:textId="77777777" w:rsidR="00E21A1F" w:rsidRPr="00D40DD2" w:rsidRDefault="00E21A1F" w:rsidP="00F26317">
            <w:pPr>
              <w:widowControl/>
              <w:suppressAutoHyphens w:val="0"/>
              <w:overflowPunct/>
              <w:autoSpaceDE/>
              <w:textAlignment w:val="auto"/>
              <w:rPr>
                <w:rFonts w:asciiTheme="minorHAnsi" w:hAnsiTheme="minorHAnsi" w:cstheme="minorHAnsi"/>
                <w:lang w:eastAsia="pl-PL"/>
              </w:rPr>
            </w:pPr>
            <w:proofErr w:type="gramStart"/>
            <w:r w:rsidRPr="00D40DD2">
              <w:rPr>
                <w:rFonts w:asciiTheme="minorHAnsi" w:hAnsiTheme="minorHAnsi" w:cstheme="minorHAnsi"/>
                <w:lang w:eastAsia="pl-PL"/>
              </w:rPr>
              <w:t>w</w:t>
            </w:r>
            <w:proofErr w:type="gramEnd"/>
            <w:r w:rsidRPr="00D40DD2">
              <w:rPr>
                <w:rFonts w:asciiTheme="minorHAnsi" w:hAnsiTheme="minorHAnsi" w:cstheme="minorHAnsi"/>
                <w:lang w:eastAsia="pl-PL"/>
              </w:rPr>
              <w:t xml:space="preserve"> rozmiarach: XXXL, XXL, XL, L, M, S do wyboru przez Zamawiającego</w:t>
            </w:r>
          </w:p>
        </w:tc>
        <w:tc>
          <w:tcPr>
            <w:tcW w:w="1276" w:type="dxa"/>
            <w:gridSpan w:val="2"/>
            <w:vAlign w:val="center"/>
          </w:tcPr>
          <w:p w14:paraId="70C52A13" w14:textId="77777777" w:rsidR="00E21A1F" w:rsidRPr="00D40DD2" w:rsidRDefault="00BF55F4" w:rsidP="00BF55F4">
            <w:pPr>
              <w:widowControl/>
              <w:suppressAutoHyphens w:val="0"/>
              <w:overflowPunct/>
              <w:autoSpaceDE/>
              <w:spacing w:before="100" w:beforeAutospacing="1" w:after="119"/>
              <w:jc w:val="center"/>
              <w:textAlignment w:val="auto"/>
              <w:rPr>
                <w:rFonts w:asciiTheme="minorHAnsi" w:hAnsiTheme="minorHAnsi" w:cstheme="minorHAnsi"/>
                <w:lang w:eastAsia="pl-PL"/>
              </w:rPr>
            </w:pPr>
            <w:r w:rsidRPr="00D40DD2">
              <w:rPr>
                <w:rFonts w:asciiTheme="minorHAnsi" w:hAnsiTheme="minorHAnsi" w:cstheme="minorHAnsi"/>
                <w:lang w:eastAsia="pl-PL"/>
              </w:rPr>
              <w:t>Bluza 800</w:t>
            </w:r>
          </w:p>
          <w:p w14:paraId="661ECCDA" w14:textId="64DD108D" w:rsidR="00BF55F4" w:rsidRPr="00D40DD2" w:rsidRDefault="00BF55F4" w:rsidP="00BF55F4">
            <w:pPr>
              <w:widowControl/>
              <w:suppressAutoHyphens w:val="0"/>
              <w:overflowPunct/>
              <w:autoSpaceDE/>
              <w:spacing w:before="100" w:beforeAutospacing="1" w:after="119"/>
              <w:jc w:val="center"/>
              <w:textAlignment w:val="auto"/>
              <w:rPr>
                <w:rFonts w:asciiTheme="minorHAnsi" w:hAnsiTheme="minorHAnsi" w:cstheme="minorHAnsi"/>
                <w:lang w:eastAsia="pl-PL"/>
              </w:rPr>
            </w:pPr>
            <w:r w:rsidRPr="00D40DD2">
              <w:rPr>
                <w:rFonts w:asciiTheme="minorHAnsi" w:hAnsiTheme="minorHAnsi" w:cstheme="minorHAnsi"/>
                <w:lang w:eastAsia="pl-PL"/>
              </w:rPr>
              <w:t>Spodnie 705</w:t>
            </w:r>
          </w:p>
        </w:tc>
        <w:tc>
          <w:tcPr>
            <w:tcW w:w="5387" w:type="dxa"/>
            <w:vAlign w:val="center"/>
          </w:tcPr>
          <w:p w14:paraId="46A5A9BA" w14:textId="77777777" w:rsidR="00E21A1F" w:rsidRPr="00D40DD2" w:rsidRDefault="00E21A1F" w:rsidP="00F26317">
            <w:pPr>
              <w:widowControl/>
              <w:suppressAutoHyphens w:val="0"/>
              <w:overflowPunct/>
              <w:autoSpaceDE/>
              <w:spacing w:before="100" w:beforeAutospacing="1" w:after="119"/>
              <w:textAlignment w:val="auto"/>
              <w:rPr>
                <w:rFonts w:asciiTheme="minorHAnsi" w:hAnsiTheme="minorHAnsi" w:cstheme="minorHAnsi"/>
                <w:lang w:eastAsia="pl-PL"/>
              </w:rPr>
            </w:pPr>
            <w:r w:rsidRPr="00D40DD2">
              <w:rPr>
                <w:rFonts w:asciiTheme="minorHAnsi" w:hAnsiTheme="minorHAnsi" w:cstheme="minorHAnsi"/>
              </w:rPr>
              <w:t>Komplety operacyjne wielorazowego użytku, pomarańczowe, wykonane z tkaniny poliestrowej z dodatkiem włókna węglowego, z wykończeniem w sposób zapobiegający namnażaniu się bakterii, spełniający wymagania normy PN EN 13795 1-3 , gramatura tkaniny minimum 1</w:t>
            </w:r>
            <w:r w:rsidR="00EA0844" w:rsidRPr="00D40DD2">
              <w:rPr>
                <w:rFonts w:asciiTheme="minorHAnsi" w:hAnsiTheme="minorHAnsi" w:cstheme="minorHAnsi"/>
              </w:rPr>
              <w:t>4</w:t>
            </w:r>
            <w:r w:rsidRPr="00D40DD2">
              <w:rPr>
                <w:rFonts w:asciiTheme="minorHAnsi" w:hAnsiTheme="minorHAnsi" w:cstheme="minorHAnsi"/>
              </w:rPr>
              <w:t>0g/</w:t>
            </w:r>
            <w:proofErr w:type="gramStart"/>
            <w:r w:rsidRPr="00D40DD2">
              <w:rPr>
                <w:rFonts w:asciiTheme="minorHAnsi" w:hAnsiTheme="minorHAnsi" w:cstheme="minorHAnsi"/>
              </w:rPr>
              <w:t>m²,  Komplety</w:t>
            </w:r>
            <w:proofErr w:type="gramEnd"/>
            <w:r w:rsidRPr="00D40DD2">
              <w:rPr>
                <w:rFonts w:asciiTheme="minorHAnsi" w:hAnsiTheme="minorHAnsi" w:cstheme="minorHAnsi"/>
              </w:rPr>
              <w:t xml:space="preserve"> operacyjne składające się z bluz i spodni, bluza z dekoltem w szpic, 3 kieszenie, krótki rękaw, spodnie długie, proste, w tylnej części  guma, z przodu wiązane na troki, rozmiar oznaczony odpowiednim kolorem lamów.</w:t>
            </w:r>
          </w:p>
        </w:tc>
      </w:tr>
      <w:tr w:rsidR="00E21A1F" w:rsidRPr="00D40DD2" w14:paraId="3AD8450B" w14:textId="77777777" w:rsidTr="00F26317">
        <w:trPr>
          <w:gridAfter w:val="1"/>
          <w:wAfter w:w="18" w:type="dxa"/>
          <w:trHeight w:val="821"/>
        </w:trPr>
        <w:tc>
          <w:tcPr>
            <w:tcW w:w="534" w:type="dxa"/>
            <w:vAlign w:val="center"/>
          </w:tcPr>
          <w:p w14:paraId="60629D41" w14:textId="77777777" w:rsidR="00E21A1F" w:rsidRPr="00D40DD2" w:rsidRDefault="00E21A1F" w:rsidP="00F26317">
            <w:pPr>
              <w:widowControl/>
              <w:suppressAutoHyphens w:val="0"/>
              <w:overflowPunct/>
              <w:autoSpaceDE/>
              <w:spacing w:before="100" w:beforeAutospacing="1" w:after="119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D40DD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2409" w:type="dxa"/>
            <w:gridSpan w:val="2"/>
            <w:vAlign w:val="center"/>
          </w:tcPr>
          <w:p w14:paraId="4237C04C" w14:textId="77777777" w:rsidR="00E21A1F" w:rsidRPr="00D40DD2" w:rsidRDefault="00E21A1F" w:rsidP="00F26317">
            <w:pPr>
              <w:pStyle w:val="Zawartotabeli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40DD2">
              <w:rPr>
                <w:rFonts w:asciiTheme="minorHAnsi" w:eastAsia="Times New Roman" w:hAnsiTheme="minorHAnsi" w:cstheme="minorHAnsi"/>
                <w:sz w:val="20"/>
                <w:szCs w:val="20"/>
              </w:rPr>
              <w:t>Ubranie z przeznaczeniem na oddział IOM (bluza 1 szt. + spodnie 1 szt.)</w:t>
            </w:r>
          </w:p>
          <w:p w14:paraId="6FD8FCD9" w14:textId="77777777" w:rsidR="00E21A1F" w:rsidRPr="00D40DD2" w:rsidRDefault="00E21A1F" w:rsidP="00F26317">
            <w:pPr>
              <w:widowControl/>
              <w:suppressAutoHyphens w:val="0"/>
              <w:overflowPunct/>
              <w:autoSpaceDE/>
              <w:textAlignment w:val="auto"/>
              <w:rPr>
                <w:rFonts w:asciiTheme="minorHAnsi" w:hAnsiTheme="minorHAnsi" w:cstheme="minorHAnsi"/>
                <w:lang w:eastAsia="pl-PL"/>
              </w:rPr>
            </w:pPr>
            <w:r w:rsidRPr="00D40DD2">
              <w:rPr>
                <w:rFonts w:asciiTheme="minorHAnsi" w:hAnsiTheme="minorHAnsi" w:cstheme="minorHAnsi"/>
              </w:rPr>
              <w:t>w rozmiarach XXXL</w:t>
            </w:r>
            <w:proofErr w:type="gramStart"/>
            <w:r w:rsidRPr="00D40DD2">
              <w:rPr>
                <w:rFonts w:asciiTheme="minorHAnsi" w:hAnsiTheme="minorHAnsi" w:cstheme="minorHAnsi"/>
              </w:rPr>
              <w:t>,XXL</w:t>
            </w:r>
            <w:proofErr w:type="gramEnd"/>
            <w:r w:rsidRPr="00D40DD2">
              <w:rPr>
                <w:rFonts w:asciiTheme="minorHAnsi" w:hAnsiTheme="minorHAnsi" w:cstheme="minorHAnsi"/>
              </w:rPr>
              <w:t>, XL,L, M do wyboru przez Zamawiającego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14:paraId="000B2A0A" w14:textId="77777777" w:rsidR="00E21A1F" w:rsidRPr="00D40DD2" w:rsidRDefault="00BF55F4" w:rsidP="00F26317">
            <w:pPr>
              <w:widowControl/>
              <w:suppressAutoHyphens w:val="0"/>
              <w:overflowPunct/>
              <w:autoSpaceDE/>
              <w:spacing w:before="100" w:beforeAutospacing="1" w:after="119"/>
              <w:jc w:val="center"/>
              <w:textAlignment w:val="auto"/>
              <w:rPr>
                <w:rFonts w:asciiTheme="minorHAnsi" w:hAnsiTheme="minorHAnsi" w:cstheme="minorHAnsi"/>
                <w:lang w:eastAsia="pl-PL"/>
              </w:rPr>
            </w:pPr>
            <w:r w:rsidRPr="00D40DD2">
              <w:rPr>
                <w:rFonts w:asciiTheme="minorHAnsi" w:hAnsiTheme="minorHAnsi" w:cstheme="minorHAnsi"/>
                <w:lang w:eastAsia="pl-PL"/>
              </w:rPr>
              <w:t>Bluza 238</w:t>
            </w:r>
          </w:p>
          <w:p w14:paraId="7268F77B" w14:textId="1DDBC3EF" w:rsidR="00BF55F4" w:rsidRPr="00D40DD2" w:rsidRDefault="00BF55F4" w:rsidP="00F26317">
            <w:pPr>
              <w:widowControl/>
              <w:suppressAutoHyphens w:val="0"/>
              <w:overflowPunct/>
              <w:autoSpaceDE/>
              <w:spacing w:before="100" w:beforeAutospacing="1" w:after="119"/>
              <w:jc w:val="center"/>
              <w:textAlignment w:val="auto"/>
              <w:rPr>
                <w:rFonts w:asciiTheme="minorHAnsi" w:hAnsiTheme="minorHAnsi" w:cstheme="minorHAnsi"/>
                <w:lang w:eastAsia="pl-PL"/>
              </w:rPr>
            </w:pPr>
            <w:r w:rsidRPr="00D40DD2">
              <w:rPr>
                <w:rFonts w:asciiTheme="minorHAnsi" w:hAnsiTheme="minorHAnsi" w:cstheme="minorHAnsi"/>
                <w:lang w:eastAsia="pl-PL"/>
              </w:rPr>
              <w:t>Spodnie 205</w:t>
            </w:r>
          </w:p>
        </w:tc>
        <w:tc>
          <w:tcPr>
            <w:tcW w:w="5387" w:type="dxa"/>
            <w:vAlign w:val="center"/>
          </w:tcPr>
          <w:p w14:paraId="3FEB2431" w14:textId="77777777" w:rsidR="00E21A1F" w:rsidRPr="00D40DD2" w:rsidRDefault="00E21A1F" w:rsidP="00F26317">
            <w:pPr>
              <w:widowControl/>
              <w:suppressAutoHyphens w:val="0"/>
              <w:overflowPunct/>
              <w:autoSpaceDE/>
              <w:spacing w:before="100" w:beforeAutospacing="1" w:after="119"/>
              <w:textAlignment w:val="auto"/>
              <w:rPr>
                <w:rFonts w:asciiTheme="minorHAnsi" w:hAnsiTheme="minorHAnsi" w:cstheme="minorHAnsi"/>
              </w:rPr>
            </w:pPr>
            <w:r w:rsidRPr="00D40DD2">
              <w:rPr>
                <w:rFonts w:asciiTheme="minorHAnsi" w:hAnsiTheme="minorHAnsi" w:cstheme="minorHAnsi"/>
              </w:rPr>
              <w:t xml:space="preserve">Komplety odzieży wielorazowego użytku, czerwone ( z przeznaczeniem na oddział IOM ), wykonane z tkaniny bawełniano – poliestrowej, gramatura tkaniny minimum 150g/m², Komplety składające się z bluz i spodni, bluza z dekoltem w szpic, 3 kieszenie, krótki rękaw, spodnie długie, proste, w tylnej </w:t>
            </w:r>
            <w:proofErr w:type="gramStart"/>
            <w:r w:rsidRPr="00D40DD2">
              <w:rPr>
                <w:rFonts w:asciiTheme="minorHAnsi" w:hAnsiTheme="minorHAnsi" w:cstheme="minorHAnsi"/>
              </w:rPr>
              <w:t>części  guma</w:t>
            </w:r>
            <w:proofErr w:type="gramEnd"/>
            <w:r w:rsidRPr="00D40DD2">
              <w:rPr>
                <w:rFonts w:asciiTheme="minorHAnsi" w:hAnsiTheme="minorHAnsi" w:cstheme="minorHAnsi"/>
              </w:rPr>
              <w:t xml:space="preserve">, z przodu wiązane na troki.  </w:t>
            </w:r>
          </w:p>
        </w:tc>
      </w:tr>
      <w:tr w:rsidR="00E21A1F" w:rsidRPr="00D40DD2" w14:paraId="60FEC6A8" w14:textId="77777777" w:rsidTr="00F263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5"/>
        </w:trPr>
        <w:tc>
          <w:tcPr>
            <w:tcW w:w="534" w:type="dxa"/>
          </w:tcPr>
          <w:p w14:paraId="15DD774A" w14:textId="77777777" w:rsidR="00E21A1F" w:rsidRPr="00D40DD2" w:rsidRDefault="00E21A1F" w:rsidP="00F26317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D40DD2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400" w:type="dxa"/>
            <w:shd w:val="clear" w:color="auto" w:fill="auto"/>
          </w:tcPr>
          <w:p w14:paraId="6C35FF83" w14:textId="77777777" w:rsidR="00E21A1F" w:rsidRPr="00D40DD2" w:rsidRDefault="00E21A1F" w:rsidP="00F26317">
            <w:pPr>
              <w:widowControl/>
              <w:suppressAutoHyphens w:val="0"/>
              <w:overflowPunct/>
              <w:autoSpaceDE/>
              <w:textAlignment w:val="auto"/>
              <w:rPr>
                <w:rFonts w:asciiTheme="minorHAnsi" w:hAnsiTheme="minorHAnsi" w:cstheme="minorHAnsi"/>
                <w:lang w:eastAsia="pl-PL"/>
              </w:rPr>
            </w:pPr>
            <w:r w:rsidRPr="00D40DD2">
              <w:rPr>
                <w:rFonts w:asciiTheme="minorHAnsi" w:hAnsiTheme="minorHAnsi" w:cstheme="minorHAnsi"/>
                <w:lang w:eastAsia="pl-PL"/>
              </w:rPr>
              <w:t>Sukienka operacyjna</w:t>
            </w:r>
            <w:r w:rsidR="00694B38" w:rsidRPr="00D40DD2">
              <w:rPr>
                <w:rFonts w:asciiTheme="minorHAnsi" w:hAnsiTheme="minorHAnsi" w:cstheme="minorHAnsi"/>
                <w:lang w:eastAsia="pl-PL"/>
              </w:rPr>
              <w:t xml:space="preserve"> typu PET w rozmiarach: S, M, L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6E98362E" w14:textId="2D1A9C39" w:rsidR="00E21A1F" w:rsidRPr="00D40DD2" w:rsidRDefault="00BF55F4" w:rsidP="00F26317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Theme="minorHAnsi" w:hAnsiTheme="minorHAnsi" w:cstheme="minorHAnsi"/>
                <w:lang w:eastAsia="pl-PL"/>
              </w:rPr>
            </w:pPr>
            <w:r w:rsidRPr="00D40DD2">
              <w:rPr>
                <w:rFonts w:asciiTheme="minorHAnsi" w:hAnsiTheme="minorHAnsi" w:cstheme="minorHAnsi"/>
                <w:lang w:eastAsia="pl-PL"/>
              </w:rPr>
              <w:t>120</w:t>
            </w:r>
          </w:p>
        </w:tc>
        <w:tc>
          <w:tcPr>
            <w:tcW w:w="5415" w:type="dxa"/>
            <w:gridSpan w:val="3"/>
            <w:shd w:val="clear" w:color="auto" w:fill="auto"/>
          </w:tcPr>
          <w:p w14:paraId="60636AA3" w14:textId="77777777" w:rsidR="00E21A1F" w:rsidRPr="00D40DD2" w:rsidRDefault="00E21A1F" w:rsidP="00F26317">
            <w:pPr>
              <w:widowControl/>
              <w:suppressAutoHyphens w:val="0"/>
              <w:overflowPunct/>
              <w:autoSpaceDE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D40DD2">
              <w:rPr>
                <w:rFonts w:asciiTheme="minorHAnsi" w:hAnsiTheme="minorHAnsi" w:cstheme="minorHAnsi"/>
              </w:rPr>
              <w:t>Sukienki operacyjne wielorazowego użytku, pomarańczowe, wykonane z tkaniny poliestrowej z dodatkiem włókna węglowego, z wykończeniem w sposób zapobiegający namnażaniu się bakterii, spełniający wymagania normy PN EN 13795 1-3 , gramatura tkaniny minimum 1</w:t>
            </w:r>
            <w:r w:rsidR="009327C7" w:rsidRPr="00D40DD2">
              <w:rPr>
                <w:rFonts w:asciiTheme="minorHAnsi" w:hAnsiTheme="minorHAnsi" w:cstheme="minorHAnsi"/>
              </w:rPr>
              <w:t>40</w:t>
            </w:r>
            <w:r w:rsidRPr="00D40DD2">
              <w:rPr>
                <w:rFonts w:asciiTheme="minorHAnsi" w:hAnsiTheme="minorHAnsi" w:cstheme="minorHAnsi"/>
              </w:rPr>
              <w:t>g/</w:t>
            </w:r>
            <w:proofErr w:type="gramStart"/>
            <w:r w:rsidRPr="00D40DD2">
              <w:rPr>
                <w:rFonts w:asciiTheme="minorHAnsi" w:hAnsiTheme="minorHAnsi" w:cstheme="minorHAnsi"/>
              </w:rPr>
              <w:t>m²,  sukienki</w:t>
            </w:r>
            <w:proofErr w:type="gramEnd"/>
            <w:r w:rsidRPr="00D40DD2">
              <w:rPr>
                <w:rFonts w:asciiTheme="minorHAnsi" w:hAnsiTheme="minorHAnsi" w:cstheme="minorHAnsi"/>
              </w:rPr>
              <w:t xml:space="preserve"> operacyjne – prosty krój. Dekolt wykończony w szpic, krótki rękaw, 1 kieszeń, rozmiar oznaczony odpowiednim kolorem lamów.</w:t>
            </w:r>
          </w:p>
        </w:tc>
      </w:tr>
    </w:tbl>
    <w:p w14:paraId="61BE05D1" w14:textId="77777777" w:rsidR="00E21A1F" w:rsidRPr="00D40DD2" w:rsidRDefault="00E21A1F" w:rsidP="00E21A1F">
      <w:pPr>
        <w:widowControl/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i/>
          <w:lang w:eastAsia="pl-PL"/>
        </w:rPr>
      </w:pPr>
      <w:r w:rsidRPr="00D40DD2">
        <w:rPr>
          <w:rFonts w:asciiTheme="minorHAnsi" w:hAnsiTheme="minorHAnsi" w:cstheme="minorHAnsi"/>
          <w:i/>
          <w:lang w:eastAsia="pl-PL"/>
        </w:rPr>
        <w:t>Parametry potwierdzone kartą danych technicznych</w:t>
      </w:r>
    </w:p>
    <w:p w14:paraId="51F21FD5" w14:textId="77777777" w:rsidR="009327C7" w:rsidRPr="00D40DD2" w:rsidRDefault="009327C7" w:rsidP="00E21A1F">
      <w:pPr>
        <w:widowControl/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i/>
          <w:lang w:eastAsia="pl-PL"/>
        </w:rPr>
      </w:pPr>
      <w:r w:rsidRPr="00D40DD2">
        <w:rPr>
          <w:rFonts w:asciiTheme="minorHAnsi" w:hAnsiTheme="minorHAnsi" w:cstheme="minorHAnsi"/>
          <w:i/>
          <w:lang w:eastAsia="pl-PL"/>
        </w:rPr>
        <w:t>Certyfikat na zgodność z normą PN-EN ISO 20743 Tekstylia. Wyznaczanie aktywności antybakteryjnej wyrobów włókienniczych.</w:t>
      </w:r>
    </w:p>
    <w:p w14:paraId="50BC005A" w14:textId="77777777" w:rsidR="00E21A1F" w:rsidRPr="00D40DD2" w:rsidRDefault="00E21A1F" w:rsidP="00E21A1F">
      <w:pPr>
        <w:autoSpaceDN w:val="0"/>
        <w:adjustRightInd w:val="0"/>
        <w:jc w:val="both"/>
        <w:rPr>
          <w:rFonts w:asciiTheme="minorHAnsi" w:hAnsiTheme="minorHAnsi" w:cstheme="minorHAnsi"/>
          <w:i/>
          <w:szCs w:val="24"/>
        </w:rPr>
      </w:pPr>
      <w:r w:rsidRPr="00D40DD2">
        <w:rPr>
          <w:rFonts w:asciiTheme="minorHAnsi" w:hAnsiTheme="minorHAnsi" w:cstheme="minorHAnsi"/>
          <w:i/>
          <w:szCs w:val="24"/>
        </w:rPr>
        <w:t xml:space="preserve">Pakowanie i dostarczanie sterylnych fartuchów odbywać się będzie przy zachowaniu wymaganych prawem norm. Sterylne fartuchy zapakowane w opakowania papierowo- foliowe lub foliowo-włókninowe zgodne z normą PN-EN ISO 11607-1 - "Opakowania przeznaczone do finalnie sterylizowanych wyrobów medycznych - Wymagania dotyczące materiałów, systemów bariery sterylnej i systemów opakowaniowych". Opakowania muszą być oznakowane etykietą zawierającą pełną identyfikację wyrobu i składu zgodnie z normą PN-EN ISO 15223-1 - "Wyroby medyczne – Symbole do stosowania na etykietach wyrobów medycznych, w ich oznakowaniu </w:t>
      </w:r>
      <w:r w:rsidRPr="00D40DD2">
        <w:rPr>
          <w:rFonts w:asciiTheme="minorHAnsi" w:hAnsiTheme="minorHAnsi" w:cstheme="minorHAnsi"/>
          <w:i/>
          <w:szCs w:val="24"/>
        </w:rPr>
        <w:br/>
        <w:t xml:space="preserve">i dostarczanych z nimi informacjach". </w:t>
      </w:r>
    </w:p>
    <w:p w14:paraId="57664B98" w14:textId="77777777" w:rsidR="00E21A1F" w:rsidRPr="00D40DD2" w:rsidRDefault="00E21A1F" w:rsidP="00E21A1F">
      <w:pPr>
        <w:autoSpaceDN w:val="0"/>
        <w:adjustRightInd w:val="0"/>
        <w:jc w:val="both"/>
        <w:rPr>
          <w:rFonts w:asciiTheme="minorHAnsi" w:hAnsiTheme="minorHAnsi" w:cstheme="minorHAnsi"/>
          <w:i/>
          <w:szCs w:val="24"/>
        </w:rPr>
      </w:pPr>
    </w:p>
    <w:p w14:paraId="0A6EEA54" w14:textId="77777777" w:rsidR="00E21A1F" w:rsidRPr="00E21A1F" w:rsidRDefault="00E21A1F" w:rsidP="00E21A1F">
      <w:pPr>
        <w:autoSpaceDN w:val="0"/>
        <w:adjustRightInd w:val="0"/>
        <w:jc w:val="both"/>
        <w:rPr>
          <w:i/>
          <w:szCs w:val="24"/>
        </w:rPr>
      </w:pPr>
    </w:p>
    <w:p w14:paraId="5C203F67" w14:textId="77777777" w:rsidR="00E21A1F" w:rsidRPr="00E21A1F" w:rsidRDefault="00E21A1F" w:rsidP="00E21A1F">
      <w:pPr>
        <w:autoSpaceDN w:val="0"/>
        <w:adjustRightInd w:val="0"/>
        <w:jc w:val="both"/>
        <w:rPr>
          <w:i/>
          <w:szCs w:val="24"/>
        </w:rPr>
      </w:pPr>
    </w:p>
    <w:p w14:paraId="7CFE0D30" w14:textId="77777777" w:rsidR="00E21A1F" w:rsidRDefault="00E21A1F" w:rsidP="00E21A1F">
      <w:pPr>
        <w:autoSpaceDN w:val="0"/>
        <w:adjustRightInd w:val="0"/>
        <w:jc w:val="both"/>
        <w:rPr>
          <w:szCs w:val="24"/>
        </w:rPr>
      </w:pPr>
    </w:p>
    <w:p w14:paraId="70E7F857" w14:textId="77777777" w:rsidR="00BF55F4" w:rsidRDefault="00BF55F4" w:rsidP="00E21A1F">
      <w:pPr>
        <w:autoSpaceDN w:val="0"/>
        <w:adjustRightInd w:val="0"/>
        <w:jc w:val="both"/>
        <w:rPr>
          <w:szCs w:val="24"/>
        </w:rPr>
      </w:pPr>
    </w:p>
    <w:p w14:paraId="0E2F264F" w14:textId="77777777" w:rsidR="00BF55F4" w:rsidRDefault="00BF55F4" w:rsidP="00E21A1F">
      <w:pPr>
        <w:autoSpaceDN w:val="0"/>
        <w:adjustRightInd w:val="0"/>
        <w:jc w:val="both"/>
        <w:rPr>
          <w:szCs w:val="24"/>
        </w:rPr>
      </w:pPr>
    </w:p>
    <w:p w14:paraId="41DD4C30" w14:textId="77777777" w:rsidR="00BF55F4" w:rsidRPr="00CD330A" w:rsidRDefault="00BF55F4" w:rsidP="00E21A1F">
      <w:pPr>
        <w:autoSpaceDN w:val="0"/>
        <w:adjustRightInd w:val="0"/>
        <w:jc w:val="both"/>
        <w:rPr>
          <w:szCs w:val="24"/>
        </w:rPr>
      </w:pPr>
    </w:p>
    <w:p w14:paraId="394CE4CC" w14:textId="77777777" w:rsidR="00E21A1F" w:rsidRPr="006C2D13" w:rsidRDefault="00E21A1F" w:rsidP="00E21A1F">
      <w:pPr>
        <w:widowControl/>
        <w:suppressAutoHyphens w:val="0"/>
        <w:overflowPunct/>
        <w:autoSpaceDE/>
        <w:jc w:val="both"/>
        <w:textAlignment w:val="auto"/>
        <w:rPr>
          <w:i/>
          <w:sz w:val="24"/>
          <w:szCs w:val="24"/>
          <w:lang w:eastAsia="pl-PL"/>
        </w:rPr>
      </w:pPr>
    </w:p>
    <w:p w14:paraId="55F23169" w14:textId="77777777" w:rsidR="00E21A1F" w:rsidRPr="00D40DD2" w:rsidRDefault="00E21A1F" w:rsidP="00E21A1F">
      <w:pPr>
        <w:widowControl/>
        <w:suppressAutoHyphens w:val="0"/>
        <w:overflowPunct/>
        <w:autoSpaceDE/>
        <w:jc w:val="center"/>
        <w:textAlignment w:val="auto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D40DD2">
        <w:rPr>
          <w:rFonts w:asciiTheme="minorHAnsi" w:hAnsiTheme="minorHAnsi" w:cstheme="minorHAnsi"/>
          <w:b/>
          <w:sz w:val="24"/>
          <w:szCs w:val="24"/>
          <w:lang w:eastAsia="pl-PL"/>
        </w:rPr>
        <w:t>ILOŚĆ WYNAJĘTYCH KOMPLETÓW ODZIEŻY Z PODZIAŁEM NA ROZMIARY</w:t>
      </w:r>
    </w:p>
    <w:p w14:paraId="475E780A" w14:textId="77777777" w:rsidR="00E21A1F" w:rsidRPr="00D40DD2" w:rsidRDefault="00E21A1F" w:rsidP="00E21A1F">
      <w:pPr>
        <w:widowControl/>
        <w:suppressAutoHyphens w:val="0"/>
        <w:overflowPunct/>
        <w:autoSpaceDE/>
        <w:jc w:val="center"/>
        <w:textAlignment w:val="auto"/>
        <w:rPr>
          <w:rFonts w:asciiTheme="minorHAnsi" w:hAnsiTheme="minorHAnsi" w:cstheme="minorHAnsi"/>
          <w:b/>
          <w:sz w:val="24"/>
          <w:szCs w:val="24"/>
          <w:lang w:eastAsia="pl-PL"/>
        </w:rPr>
      </w:pPr>
    </w:p>
    <w:tbl>
      <w:tblPr>
        <w:tblStyle w:val="Tabela-Siatka"/>
        <w:tblW w:w="9208" w:type="dxa"/>
        <w:tblLook w:val="04A0" w:firstRow="1" w:lastRow="0" w:firstColumn="1" w:lastColumn="0" w:noHBand="0" w:noVBand="1"/>
      </w:tblPr>
      <w:tblGrid>
        <w:gridCol w:w="4604"/>
        <w:gridCol w:w="4604"/>
      </w:tblGrid>
      <w:tr w:rsidR="00E21A1F" w:rsidRPr="00D40DD2" w14:paraId="7CD2137F" w14:textId="77777777" w:rsidTr="00F26317">
        <w:tc>
          <w:tcPr>
            <w:tcW w:w="4604" w:type="dxa"/>
          </w:tcPr>
          <w:p w14:paraId="0E2FEAE2" w14:textId="77777777" w:rsidR="00E21A1F" w:rsidRPr="00D40DD2" w:rsidRDefault="00E21A1F" w:rsidP="00F26317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Theme="minorHAnsi" w:hAnsiTheme="minorHAnsi" w:cstheme="minorHAnsi"/>
                <w:b/>
                <w:lang w:eastAsia="pl-PL"/>
              </w:rPr>
            </w:pPr>
            <w:r w:rsidRPr="00D40DD2">
              <w:rPr>
                <w:rFonts w:asciiTheme="minorHAnsi" w:hAnsiTheme="minorHAnsi" w:cstheme="minorHAnsi"/>
                <w:b/>
                <w:lang w:eastAsia="pl-PL"/>
              </w:rPr>
              <w:t>Rozmiar kompletu</w:t>
            </w:r>
          </w:p>
        </w:tc>
        <w:tc>
          <w:tcPr>
            <w:tcW w:w="4604" w:type="dxa"/>
          </w:tcPr>
          <w:p w14:paraId="5F528C02" w14:textId="77777777" w:rsidR="00E21A1F" w:rsidRPr="00D40DD2" w:rsidRDefault="00E21A1F" w:rsidP="00F26317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Theme="minorHAnsi" w:hAnsiTheme="minorHAnsi" w:cstheme="minorHAnsi"/>
                <w:b/>
                <w:lang w:eastAsia="pl-PL"/>
              </w:rPr>
            </w:pPr>
            <w:r w:rsidRPr="00D40DD2">
              <w:rPr>
                <w:rFonts w:asciiTheme="minorHAnsi" w:hAnsiTheme="minorHAnsi" w:cstheme="minorHAnsi"/>
                <w:b/>
                <w:lang w:eastAsia="pl-PL"/>
              </w:rPr>
              <w:t>Ilość szt.</w:t>
            </w:r>
          </w:p>
        </w:tc>
      </w:tr>
      <w:tr w:rsidR="00E21A1F" w:rsidRPr="00D40DD2" w14:paraId="2B2A5E42" w14:textId="77777777" w:rsidTr="00F26317">
        <w:tc>
          <w:tcPr>
            <w:tcW w:w="4604" w:type="dxa"/>
            <w:vAlign w:val="center"/>
          </w:tcPr>
          <w:p w14:paraId="2242E91F" w14:textId="77777777" w:rsidR="00E21A1F" w:rsidRPr="00D40DD2" w:rsidRDefault="00E21A1F" w:rsidP="00F26317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Theme="minorHAnsi" w:hAnsiTheme="minorHAnsi" w:cstheme="minorHAnsi"/>
                <w:lang w:eastAsia="pl-PL"/>
              </w:rPr>
            </w:pPr>
            <w:r w:rsidRPr="00D40DD2">
              <w:rPr>
                <w:rFonts w:asciiTheme="minorHAnsi" w:hAnsiTheme="minorHAnsi" w:cstheme="minorHAnsi"/>
                <w:lang w:eastAsia="pl-PL"/>
              </w:rPr>
              <w:t>XXXL – komplet</w:t>
            </w:r>
          </w:p>
        </w:tc>
        <w:tc>
          <w:tcPr>
            <w:tcW w:w="4604" w:type="dxa"/>
            <w:vAlign w:val="center"/>
          </w:tcPr>
          <w:p w14:paraId="7BF61902" w14:textId="77777777" w:rsidR="00E21A1F" w:rsidRPr="00D40DD2" w:rsidRDefault="00E21A1F" w:rsidP="00F26317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Theme="minorHAnsi" w:hAnsiTheme="minorHAnsi" w:cstheme="minorHAnsi"/>
                <w:lang w:eastAsia="pl-PL"/>
              </w:rPr>
            </w:pPr>
            <w:r w:rsidRPr="00D40DD2">
              <w:rPr>
                <w:rFonts w:asciiTheme="minorHAnsi" w:hAnsiTheme="minorHAnsi" w:cstheme="minorHAnsi"/>
                <w:lang w:eastAsia="pl-PL"/>
              </w:rPr>
              <w:t>5</w:t>
            </w:r>
          </w:p>
        </w:tc>
      </w:tr>
      <w:tr w:rsidR="00E21A1F" w:rsidRPr="00D40DD2" w14:paraId="649E8F18" w14:textId="77777777" w:rsidTr="00F26317">
        <w:tc>
          <w:tcPr>
            <w:tcW w:w="4604" w:type="dxa"/>
            <w:vAlign w:val="center"/>
          </w:tcPr>
          <w:p w14:paraId="136EDF9F" w14:textId="77777777" w:rsidR="00E21A1F" w:rsidRPr="00D40DD2" w:rsidRDefault="00E21A1F" w:rsidP="00F26317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Theme="minorHAnsi" w:hAnsiTheme="minorHAnsi" w:cstheme="minorHAnsi"/>
                <w:lang w:eastAsia="pl-PL"/>
              </w:rPr>
            </w:pPr>
            <w:r w:rsidRPr="00D40DD2">
              <w:rPr>
                <w:rFonts w:asciiTheme="minorHAnsi" w:hAnsiTheme="minorHAnsi" w:cstheme="minorHAnsi"/>
                <w:lang w:eastAsia="pl-PL"/>
              </w:rPr>
              <w:t>XXL – komplet</w:t>
            </w:r>
          </w:p>
        </w:tc>
        <w:tc>
          <w:tcPr>
            <w:tcW w:w="4604" w:type="dxa"/>
            <w:vAlign w:val="center"/>
          </w:tcPr>
          <w:p w14:paraId="1F85A1D8" w14:textId="77777777" w:rsidR="00E21A1F" w:rsidRPr="00D40DD2" w:rsidRDefault="00E21A1F" w:rsidP="00F26317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Theme="minorHAnsi" w:hAnsiTheme="minorHAnsi" w:cstheme="minorHAnsi"/>
                <w:lang w:eastAsia="pl-PL"/>
              </w:rPr>
            </w:pPr>
            <w:r w:rsidRPr="00D40DD2">
              <w:rPr>
                <w:rFonts w:asciiTheme="minorHAnsi" w:hAnsiTheme="minorHAnsi" w:cstheme="minorHAnsi"/>
                <w:lang w:eastAsia="pl-PL"/>
              </w:rPr>
              <w:t>30</w:t>
            </w:r>
          </w:p>
        </w:tc>
      </w:tr>
      <w:tr w:rsidR="00E21A1F" w:rsidRPr="00D40DD2" w14:paraId="5D01B6BB" w14:textId="77777777" w:rsidTr="00F26317">
        <w:tc>
          <w:tcPr>
            <w:tcW w:w="4604" w:type="dxa"/>
            <w:vAlign w:val="center"/>
          </w:tcPr>
          <w:p w14:paraId="31E46B54" w14:textId="77777777" w:rsidR="00E21A1F" w:rsidRPr="00D40DD2" w:rsidRDefault="00E21A1F" w:rsidP="00F26317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Theme="minorHAnsi" w:hAnsiTheme="minorHAnsi" w:cstheme="minorHAnsi"/>
                <w:lang w:eastAsia="pl-PL"/>
              </w:rPr>
            </w:pPr>
            <w:r w:rsidRPr="00D40DD2">
              <w:rPr>
                <w:rFonts w:asciiTheme="minorHAnsi" w:hAnsiTheme="minorHAnsi" w:cstheme="minorHAnsi"/>
                <w:lang w:eastAsia="pl-PL"/>
              </w:rPr>
              <w:t>XL – komplet</w:t>
            </w:r>
          </w:p>
        </w:tc>
        <w:tc>
          <w:tcPr>
            <w:tcW w:w="4604" w:type="dxa"/>
            <w:vAlign w:val="center"/>
          </w:tcPr>
          <w:p w14:paraId="22F646AA" w14:textId="77777777" w:rsidR="00E21A1F" w:rsidRPr="00D40DD2" w:rsidRDefault="00E21A1F" w:rsidP="00F26317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Theme="minorHAnsi" w:hAnsiTheme="minorHAnsi" w:cstheme="minorHAnsi"/>
                <w:lang w:eastAsia="pl-PL"/>
              </w:rPr>
            </w:pPr>
            <w:r w:rsidRPr="00D40DD2">
              <w:rPr>
                <w:rFonts w:asciiTheme="minorHAnsi" w:hAnsiTheme="minorHAnsi" w:cstheme="minorHAnsi"/>
                <w:lang w:eastAsia="pl-PL"/>
              </w:rPr>
              <w:t>30</w:t>
            </w:r>
          </w:p>
        </w:tc>
      </w:tr>
      <w:tr w:rsidR="00E21A1F" w:rsidRPr="00D40DD2" w14:paraId="65571E2F" w14:textId="77777777" w:rsidTr="00F26317">
        <w:tc>
          <w:tcPr>
            <w:tcW w:w="4604" w:type="dxa"/>
            <w:vAlign w:val="center"/>
          </w:tcPr>
          <w:p w14:paraId="25CC0F02" w14:textId="77777777" w:rsidR="00E21A1F" w:rsidRPr="00D40DD2" w:rsidRDefault="00E21A1F" w:rsidP="00F26317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Theme="minorHAnsi" w:hAnsiTheme="minorHAnsi" w:cstheme="minorHAnsi"/>
                <w:lang w:eastAsia="pl-PL"/>
              </w:rPr>
            </w:pPr>
            <w:r w:rsidRPr="00D40DD2">
              <w:rPr>
                <w:rFonts w:asciiTheme="minorHAnsi" w:hAnsiTheme="minorHAnsi" w:cstheme="minorHAnsi"/>
                <w:lang w:eastAsia="pl-PL"/>
              </w:rPr>
              <w:t>L – komplet</w:t>
            </w:r>
          </w:p>
        </w:tc>
        <w:tc>
          <w:tcPr>
            <w:tcW w:w="4604" w:type="dxa"/>
            <w:vAlign w:val="center"/>
          </w:tcPr>
          <w:p w14:paraId="206888DC" w14:textId="77777777" w:rsidR="00E21A1F" w:rsidRPr="00D40DD2" w:rsidRDefault="00E21A1F" w:rsidP="00F26317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Theme="minorHAnsi" w:hAnsiTheme="minorHAnsi" w:cstheme="minorHAnsi"/>
                <w:lang w:eastAsia="pl-PL"/>
              </w:rPr>
            </w:pPr>
            <w:r w:rsidRPr="00D40DD2">
              <w:rPr>
                <w:rFonts w:asciiTheme="minorHAnsi" w:hAnsiTheme="minorHAnsi" w:cstheme="minorHAnsi"/>
                <w:lang w:eastAsia="pl-PL"/>
              </w:rPr>
              <w:t>10</w:t>
            </w:r>
          </w:p>
        </w:tc>
      </w:tr>
      <w:tr w:rsidR="00E21A1F" w:rsidRPr="00D40DD2" w14:paraId="780769CA" w14:textId="77777777" w:rsidTr="00F26317">
        <w:tc>
          <w:tcPr>
            <w:tcW w:w="4604" w:type="dxa"/>
            <w:vAlign w:val="center"/>
          </w:tcPr>
          <w:p w14:paraId="5A2DEF1A" w14:textId="77777777" w:rsidR="00E21A1F" w:rsidRPr="00D40DD2" w:rsidRDefault="00E21A1F" w:rsidP="00F26317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Theme="minorHAnsi" w:hAnsiTheme="minorHAnsi" w:cstheme="minorHAnsi"/>
                <w:lang w:eastAsia="pl-PL"/>
              </w:rPr>
            </w:pPr>
            <w:r w:rsidRPr="00D40DD2">
              <w:rPr>
                <w:rFonts w:asciiTheme="minorHAnsi" w:hAnsiTheme="minorHAnsi" w:cstheme="minorHAnsi"/>
                <w:lang w:eastAsia="pl-PL"/>
              </w:rPr>
              <w:t>M – komplet</w:t>
            </w:r>
          </w:p>
        </w:tc>
        <w:tc>
          <w:tcPr>
            <w:tcW w:w="4604" w:type="dxa"/>
            <w:vAlign w:val="center"/>
          </w:tcPr>
          <w:p w14:paraId="2F3AA637" w14:textId="77777777" w:rsidR="00E21A1F" w:rsidRPr="00D40DD2" w:rsidRDefault="00E21A1F" w:rsidP="00F26317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Theme="minorHAnsi" w:hAnsiTheme="minorHAnsi" w:cstheme="minorHAnsi"/>
                <w:lang w:eastAsia="pl-PL"/>
              </w:rPr>
            </w:pPr>
            <w:r w:rsidRPr="00D40DD2">
              <w:rPr>
                <w:rFonts w:asciiTheme="minorHAnsi" w:hAnsiTheme="minorHAnsi" w:cstheme="minorHAnsi"/>
                <w:lang w:eastAsia="pl-PL"/>
              </w:rPr>
              <w:t>30</w:t>
            </w:r>
          </w:p>
        </w:tc>
      </w:tr>
      <w:tr w:rsidR="00E21A1F" w:rsidRPr="00D40DD2" w14:paraId="68C3C351" w14:textId="77777777" w:rsidTr="00F26317">
        <w:tc>
          <w:tcPr>
            <w:tcW w:w="4604" w:type="dxa"/>
            <w:vAlign w:val="center"/>
          </w:tcPr>
          <w:p w14:paraId="4F72541B" w14:textId="77777777" w:rsidR="00E21A1F" w:rsidRPr="00D40DD2" w:rsidRDefault="00E21A1F" w:rsidP="00F26317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Theme="minorHAnsi" w:hAnsiTheme="minorHAnsi" w:cstheme="minorHAnsi"/>
                <w:lang w:eastAsia="pl-PL"/>
              </w:rPr>
            </w:pPr>
            <w:r w:rsidRPr="00D40DD2">
              <w:rPr>
                <w:rFonts w:asciiTheme="minorHAnsi" w:hAnsiTheme="minorHAnsi" w:cstheme="minorHAnsi"/>
                <w:lang w:eastAsia="pl-PL"/>
              </w:rPr>
              <w:t>S – komplet</w:t>
            </w:r>
          </w:p>
        </w:tc>
        <w:tc>
          <w:tcPr>
            <w:tcW w:w="4604" w:type="dxa"/>
            <w:vAlign w:val="center"/>
          </w:tcPr>
          <w:p w14:paraId="70117509" w14:textId="77777777" w:rsidR="00E21A1F" w:rsidRPr="00D40DD2" w:rsidRDefault="00E21A1F" w:rsidP="00F26317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Theme="minorHAnsi" w:hAnsiTheme="minorHAnsi" w:cstheme="minorHAnsi"/>
                <w:lang w:eastAsia="pl-PL"/>
              </w:rPr>
            </w:pPr>
            <w:r w:rsidRPr="00D40DD2">
              <w:rPr>
                <w:rFonts w:asciiTheme="minorHAnsi" w:hAnsiTheme="minorHAnsi" w:cstheme="minorHAnsi"/>
                <w:lang w:eastAsia="pl-PL"/>
              </w:rPr>
              <w:t>20</w:t>
            </w:r>
          </w:p>
        </w:tc>
      </w:tr>
      <w:tr w:rsidR="00E21A1F" w:rsidRPr="00D40DD2" w14:paraId="03DA0D18" w14:textId="77777777" w:rsidTr="00F26317">
        <w:tc>
          <w:tcPr>
            <w:tcW w:w="4604" w:type="dxa"/>
            <w:vAlign w:val="center"/>
          </w:tcPr>
          <w:p w14:paraId="3928EDBE" w14:textId="77777777" w:rsidR="00E21A1F" w:rsidRPr="00D40DD2" w:rsidRDefault="00E21A1F" w:rsidP="00F26317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Theme="minorHAnsi" w:hAnsiTheme="minorHAnsi" w:cstheme="minorHAnsi"/>
                <w:lang w:eastAsia="pl-PL"/>
              </w:rPr>
            </w:pPr>
            <w:r w:rsidRPr="00D40DD2">
              <w:rPr>
                <w:rFonts w:asciiTheme="minorHAnsi" w:hAnsiTheme="minorHAnsi" w:cstheme="minorHAnsi"/>
                <w:lang w:eastAsia="pl-PL"/>
              </w:rPr>
              <w:t>S – sukienka</w:t>
            </w:r>
          </w:p>
        </w:tc>
        <w:tc>
          <w:tcPr>
            <w:tcW w:w="4604" w:type="dxa"/>
            <w:vAlign w:val="center"/>
          </w:tcPr>
          <w:p w14:paraId="72355A67" w14:textId="77777777" w:rsidR="00E21A1F" w:rsidRPr="00D40DD2" w:rsidRDefault="00E21A1F" w:rsidP="00F26317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Theme="minorHAnsi" w:hAnsiTheme="minorHAnsi" w:cstheme="minorHAnsi"/>
                <w:lang w:eastAsia="pl-PL"/>
              </w:rPr>
            </w:pPr>
            <w:r w:rsidRPr="00D40DD2">
              <w:rPr>
                <w:rFonts w:asciiTheme="minorHAnsi" w:hAnsiTheme="minorHAnsi" w:cstheme="minorHAnsi"/>
                <w:lang w:eastAsia="pl-PL"/>
              </w:rPr>
              <w:t>15</w:t>
            </w:r>
          </w:p>
        </w:tc>
      </w:tr>
      <w:tr w:rsidR="00E21A1F" w:rsidRPr="00D40DD2" w14:paraId="6459AE09" w14:textId="77777777" w:rsidTr="00F26317">
        <w:tc>
          <w:tcPr>
            <w:tcW w:w="4604" w:type="dxa"/>
          </w:tcPr>
          <w:p w14:paraId="5F3505F1" w14:textId="77777777" w:rsidR="00E21A1F" w:rsidRPr="00D40DD2" w:rsidRDefault="00E21A1F" w:rsidP="00F26317">
            <w:pPr>
              <w:jc w:val="center"/>
              <w:rPr>
                <w:rFonts w:asciiTheme="minorHAnsi" w:hAnsiTheme="minorHAnsi" w:cstheme="minorHAnsi"/>
              </w:rPr>
            </w:pPr>
            <w:r w:rsidRPr="00D40DD2">
              <w:rPr>
                <w:rFonts w:asciiTheme="minorHAnsi" w:hAnsiTheme="minorHAnsi" w:cstheme="minorHAnsi"/>
                <w:lang w:eastAsia="pl-PL"/>
              </w:rPr>
              <w:t>M – sukienka</w:t>
            </w:r>
          </w:p>
        </w:tc>
        <w:tc>
          <w:tcPr>
            <w:tcW w:w="4604" w:type="dxa"/>
            <w:vAlign w:val="center"/>
          </w:tcPr>
          <w:p w14:paraId="1031DF8C" w14:textId="77777777" w:rsidR="00E21A1F" w:rsidRPr="00D40DD2" w:rsidRDefault="00E21A1F" w:rsidP="00F26317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Theme="minorHAnsi" w:hAnsiTheme="minorHAnsi" w:cstheme="minorHAnsi"/>
                <w:lang w:eastAsia="pl-PL"/>
              </w:rPr>
            </w:pPr>
            <w:r w:rsidRPr="00D40DD2">
              <w:rPr>
                <w:rFonts w:asciiTheme="minorHAnsi" w:hAnsiTheme="minorHAnsi" w:cstheme="minorHAnsi"/>
                <w:lang w:eastAsia="pl-PL"/>
              </w:rPr>
              <w:t>10</w:t>
            </w:r>
          </w:p>
        </w:tc>
      </w:tr>
      <w:tr w:rsidR="00E21A1F" w:rsidRPr="00D40DD2" w14:paraId="7F3D195B" w14:textId="77777777" w:rsidTr="00F26317">
        <w:tc>
          <w:tcPr>
            <w:tcW w:w="4604" w:type="dxa"/>
          </w:tcPr>
          <w:p w14:paraId="5F76879A" w14:textId="77777777" w:rsidR="00E21A1F" w:rsidRPr="00D40DD2" w:rsidRDefault="00E21A1F" w:rsidP="00F26317">
            <w:pPr>
              <w:jc w:val="center"/>
              <w:rPr>
                <w:rFonts w:asciiTheme="minorHAnsi" w:hAnsiTheme="minorHAnsi" w:cstheme="minorHAnsi"/>
              </w:rPr>
            </w:pPr>
            <w:r w:rsidRPr="00D40DD2">
              <w:rPr>
                <w:rFonts w:asciiTheme="minorHAnsi" w:hAnsiTheme="minorHAnsi" w:cstheme="minorHAnsi"/>
                <w:lang w:eastAsia="pl-PL"/>
              </w:rPr>
              <w:t>L – sukienka</w:t>
            </w:r>
          </w:p>
        </w:tc>
        <w:tc>
          <w:tcPr>
            <w:tcW w:w="4604" w:type="dxa"/>
            <w:vAlign w:val="center"/>
          </w:tcPr>
          <w:p w14:paraId="613D1435" w14:textId="77777777" w:rsidR="00E21A1F" w:rsidRPr="00D40DD2" w:rsidRDefault="00E21A1F" w:rsidP="00F26317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Theme="minorHAnsi" w:hAnsiTheme="minorHAnsi" w:cstheme="minorHAnsi"/>
                <w:lang w:eastAsia="pl-PL"/>
              </w:rPr>
            </w:pPr>
            <w:r w:rsidRPr="00D40DD2">
              <w:rPr>
                <w:rFonts w:asciiTheme="minorHAnsi" w:hAnsiTheme="minorHAnsi" w:cstheme="minorHAnsi"/>
                <w:lang w:eastAsia="pl-PL"/>
              </w:rPr>
              <w:t>5</w:t>
            </w:r>
          </w:p>
        </w:tc>
      </w:tr>
      <w:tr w:rsidR="00E21A1F" w:rsidRPr="00D40DD2" w14:paraId="5ACB12B8" w14:textId="77777777" w:rsidTr="00F26317">
        <w:tc>
          <w:tcPr>
            <w:tcW w:w="4604" w:type="dxa"/>
            <w:vAlign w:val="center"/>
          </w:tcPr>
          <w:p w14:paraId="6602ABAC" w14:textId="77777777" w:rsidR="00E21A1F" w:rsidRPr="00D40DD2" w:rsidRDefault="00E21A1F" w:rsidP="00F26317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Theme="minorHAnsi" w:hAnsiTheme="minorHAnsi" w:cstheme="minorHAnsi"/>
                <w:lang w:eastAsia="pl-PL"/>
              </w:rPr>
            </w:pPr>
            <w:r w:rsidRPr="00D40DD2">
              <w:rPr>
                <w:rFonts w:asciiTheme="minorHAnsi" w:hAnsiTheme="minorHAnsi" w:cstheme="minorHAnsi"/>
                <w:lang w:eastAsia="pl-PL"/>
              </w:rPr>
              <w:t>S – spódnica</w:t>
            </w:r>
          </w:p>
        </w:tc>
        <w:tc>
          <w:tcPr>
            <w:tcW w:w="4604" w:type="dxa"/>
            <w:vAlign w:val="center"/>
          </w:tcPr>
          <w:p w14:paraId="0F80C9D1" w14:textId="77777777" w:rsidR="00E21A1F" w:rsidRPr="00D40DD2" w:rsidRDefault="00E21A1F" w:rsidP="00F26317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Theme="minorHAnsi" w:hAnsiTheme="minorHAnsi" w:cstheme="minorHAnsi"/>
                <w:lang w:eastAsia="pl-PL"/>
              </w:rPr>
            </w:pPr>
            <w:r w:rsidRPr="00D40DD2">
              <w:rPr>
                <w:rFonts w:asciiTheme="minorHAnsi" w:hAnsiTheme="minorHAnsi" w:cstheme="minorHAnsi"/>
                <w:lang w:eastAsia="pl-PL"/>
              </w:rPr>
              <w:t>10</w:t>
            </w:r>
          </w:p>
        </w:tc>
      </w:tr>
      <w:tr w:rsidR="00E21A1F" w:rsidRPr="00D40DD2" w14:paraId="1140AE1F" w14:textId="77777777" w:rsidTr="00F26317">
        <w:tc>
          <w:tcPr>
            <w:tcW w:w="4604" w:type="dxa"/>
            <w:vAlign w:val="center"/>
          </w:tcPr>
          <w:p w14:paraId="3B99F4BC" w14:textId="77777777" w:rsidR="00E21A1F" w:rsidRPr="00D40DD2" w:rsidRDefault="00E21A1F" w:rsidP="00F26317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Theme="minorHAnsi" w:hAnsiTheme="minorHAnsi" w:cstheme="minorHAnsi"/>
                <w:lang w:eastAsia="pl-PL"/>
              </w:rPr>
            </w:pPr>
            <w:r w:rsidRPr="00D40DD2">
              <w:rPr>
                <w:rFonts w:asciiTheme="minorHAnsi" w:hAnsiTheme="minorHAnsi" w:cstheme="minorHAnsi"/>
                <w:lang w:eastAsia="pl-PL"/>
              </w:rPr>
              <w:t>M- spódnica</w:t>
            </w:r>
          </w:p>
        </w:tc>
        <w:tc>
          <w:tcPr>
            <w:tcW w:w="4604" w:type="dxa"/>
            <w:vAlign w:val="center"/>
          </w:tcPr>
          <w:p w14:paraId="1C4EAC9C" w14:textId="77777777" w:rsidR="00E21A1F" w:rsidRPr="00D40DD2" w:rsidRDefault="00E21A1F" w:rsidP="00F26317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Theme="minorHAnsi" w:hAnsiTheme="minorHAnsi" w:cstheme="minorHAnsi"/>
                <w:lang w:eastAsia="pl-PL"/>
              </w:rPr>
            </w:pPr>
            <w:r w:rsidRPr="00D40DD2">
              <w:rPr>
                <w:rFonts w:asciiTheme="minorHAnsi" w:hAnsiTheme="minorHAnsi" w:cstheme="minorHAnsi"/>
                <w:lang w:eastAsia="pl-PL"/>
              </w:rPr>
              <w:t>10</w:t>
            </w:r>
          </w:p>
        </w:tc>
      </w:tr>
    </w:tbl>
    <w:p w14:paraId="79649FBE" w14:textId="77777777" w:rsidR="00E21A1F" w:rsidRPr="00D40DD2" w:rsidRDefault="00E21A1F" w:rsidP="00E21A1F">
      <w:pPr>
        <w:widowControl/>
        <w:suppressAutoHyphens w:val="0"/>
        <w:overflowPunct/>
        <w:autoSpaceDE/>
        <w:jc w:val="center"/>
        <w:textAlignment w:val="auto"/>
        <w:rPr>
          <w:rFonts w:asciiTheme="minorHAnsi" w:hAnsiTheme="minorHAnsi" w:cstheme="minorHAnsi"/>
          <w:b/>
          <w:sz w:val="24"/>
          <w:szCs w:val="24"/>
          <w:lang w:eastAsia="pl-PL"/>
        </w:rPr>
      </w:pPr>
    </w:p>
    <w:p w14:paraId="24513CFA" w14:textId="77777777" w:rsidR="00E21A1F" w:rsidRPr="00D40DD2" w:rsidRDefault="00E21A1F" w:rsidP="00E21A1F">
      <w:pPr>
        <w:widowControl/>
        <w:suppressAutoHyphens w:val="0"/>
        <w:overflowPunct/>
        <w:autoSpaceDE/>
        <w:jc w:val="center"/>
        <w:textAlignment w:val="auto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D40DD2">
        <w:rPr>
          <w:rFonts w:asciiTheme="minorHAnsi" w:hAnsiTheme="minorHAnsi" w:cstheme="minorHAnsi"/>
          <w:b/>
          <w:sz w:val="24"/>
          <w:szCs w:val="24"/>
          <w:lang w:eastAsia="pl-PL"/>
        </w:rPr>
        <w:t>ILOŚĆ WYNAJĘTYCH KOMPLETÓW NA OIOM Z PODZIAŁEM NA ROZMIARY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4"/>
        <w:gridCol w:w="4527"/>
      </w:tblGrid>
      <w:tr w:rsidR="00E21A1F" w:rsidRPr="00D40DD2" w14:paraId="6DE044A6" w14:textId="77777777" w:rsidTr="00694B38">
        <w:tc>
          <w:tcPr>
            <w:tcW w:w="4534" w:type="dxa"/>
            <w:vAlign w:val="center"/>
          </w:tcPr>
          <w:p w14:paraId="5B9D0D86" w14:textId="77777777" w:rsidR="00E21A1F" w:rsidRPr="00D40DD2" w:rsidRDefault="00E21A1F" w:rsidP="00F26317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Theme="minorHAnsi" w:hAnsiTheme="minorHAnsi" w:cstheme="minorHAnsi"/>
                <w:b/>
                <w:lang w:eastAsia="pl-PL"/>
              </w:rPr>
            </w:pPr>
            <w:r w:rsidRPr="00D40DD2">
              <w:rPr>
                <w:rFonts w:asciiTheme="minorHAnsi" w:hAnsiTheme="minorHAnsi" w:cstheme="minorHAnsi"/>
                <w:b/>
                <w:lang w:eastAsia="pl-PL"/>
              </w:rPr>
              <w:t>Rozmiar kompletu</w:t>
            </w:r>
          </w:p>
        </w:tc>
        <w:tc>
          <w:tcPr>
            <w:tcW w:w="4527" w:type="dxa"/>
            <w:vAlign w:val="center"/>
          </w:tcPr>
          <w:p w14:paraId="331CAB31" w14:textId="77777777" w:rsidR="00E21A1F" w:rsidRPr="00D40DD2" w:rsidRDefault="00E21A1F" w:rsidP="00F26317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Theme="minorHAnsi" w:hAnsiTheme="minorHAnsi" w:cstheme="minorHAnsi"/>
                <w:b/>
                <w:lang w:eastAsia="pl-PL"/>
              </w:rPr>
            </w:pPr>
            <w:r w:rsidRPr="00D40DD2">
              <w:rPr>
                <w:rFonts w:asciiTheme="minorHAnsi" w:hAnsiTheme="minorHAnsi" w:cstheme="minorHAnsi"/>
                <w:b/>
                <w:lang w:eastAsia="pl-PL"/>
              </w:rPr>
              <w:t>Ilość sztuk</w:t>
            </w:r>
          </w:p>
        </w:tc>
      </w:tr>
      <w:tr w:rsidR="00E21A1F" w:rsidRPr="00D40DD2" w14:paraId="520E8E1A" w14:textId="77777777" w:rsidTr="00694B38">
        <w:tc>
          <w:tcPr>
            <w:tcW w:w="4534" w:type="dxa"/>
            <w:vAlign w:val="center"/>
          </w:tcPr>
          <w:p w14:paraId="4FB689F1" w14:textId="77777777" w:rsidR="00E21A1F" w:rsidRPr="00D40DD2" w:rsidRDefault="00E21A1F" w:rsidP="00F26317">
            <w:pPr>
              <w:jc w:val="center"/>
              <w:rPr>
                <w:rFonts w:asciiTheme="minorHAnsi" w:hAnsiTheme="minorHAnsi" w:cstheme="minorHAnsi"/>
              </w:rPr>
            </w:pPr>
            <w:r w:rsidRPr="00D40DD2">
              <w:rPr>
                <w:rFonts w:asciiTheme="minorHAnsi" w:hAnsiTheme="minorHAnsi" w:cstheme="minorHAnsi"/>
              </w:rPr>
              <w:t>XXXL</w:t>
            </w:r>
          </w:p>
        </w:tc>
        <w:tc>
          <w:tcPr>
            <w:tcW w:w="4527" w:type="dxa"/>
            <w:vAlign w:val="center"/>
          </w:tcPr>
          <w:p w14:paraId="28D6C349" w14:textId="77777777" w:rsidR="00E21A1F" w:rsidRPr="00D40DD2" w:rsidRDefault="00E21A1F" w:rsidP="00F26317">
            <w:pPr>
              <w:jc w:val="center"/>
              <w:rPr>
                <w:rFonts w:asciiTheme="minorHAnsi" w:hAnsiTheme="minorHAnsi" w:cstheme="minorHAnsi"/>
              </w:rPr>
            </w:pPr>
            <w:r w:rsidRPr="00D40DD2">
              <w:rPr>
                <w:rFonts w:asciiTheme="minorHAnsi" w:hAnsiTheme="minorHAnsi" w:cstheme="minorHAnsi"/>
              </w:rPr>
              <w:t>5</w:t>
            </w:r>
          </w:p>
        </w:tc>
      </w:tr>
      <w:tr w:rsidR="00E21A1F" w:rsidRPr="00D40DD2" w14:paraId="5DBDBE49" w14:textId="77777777" w:rsidTr="00694B38">
        <w:tc>
          <w:tcPr>
            <w:tcW w:w="4534" w:type="dxa"/>
            <w:vAlign w:val="center"/>
          </w:tcPr>
          <w:p w14:paraId="136E5955" w14:textId="77777777" w:rsidR="00E21A1F" w:rsidRPr="00D40DD2" w:rsidRDefault="00E21A1F" w:rsidP="00F26317">
            <w:pPr>
              <w:jc w:val="center"/>
              <w:rPr>
                <w:rFonts w:asciiTheme="minorHAnsi" w:hAnsiTheme="minorHAnsi" w:cstheme="minorHAnsi"/>
              </w:rPr>
            </w:pPr>
            <w:r w:rsidRPr="00D40DD2">
              <w:rPr>
                <w:rFonts w:asciiTheme="minorHAnsi" w:hAnsiTheme="minorHAnsi" w:cstheme="minorHAnsi"/>
              </w:rPr>
              <w:t>XXL</w:t>
            </w:r>
          </w:p>
        </w:tc>
        <w:tc>
          <w:tcPr>
            <w:tcW w:w="4527" w:type="dxa"/>
            <w:vAlign w:val="center"/>
          </w:tcPr>
          <w:p w14:paraId="0B65DC36" w14:textId="77777777" w:rsidR="00E21A1F" w:rsidRPr="00D40DD2" w:rsidRDefault="00E21A1F" w:rsidP="00F26317">
            <w:pPr>
              <w:jc w:val="center"/>
              <w:rPr>
                <w:rFonts w:asciiTheme="minorHAnsi" w:hAnsiTheme="minorHAnsi" w:cstheme="minorHAnsi"/>
              </w:rPr>
            </w:pPr>
            <w:r w:rsidRPr="00D40DD2">
              <w:rPr>
                <w:rFonts w:asciiTheme="minorHAnsi" w:hAnsiTheme="minorHAnsi" w:cstheme="minorHAnsi"/>
              </w:rPr>
              <w:t>10</w:t>
            </w:r>
          </w:p>
        </w:tc>
      </w:tr>
      <w:tr w:rsidR="00E21A1F" w:rsidRPr="00D40DD2" w14:paraId="2752A289" w14:textId="77777777" w:rsidTr="00694B38">
        <w:tc>
          <w:tcPr>
            <w:tcW w:w="4534" w:type="dxa"/>
            <w:vAlign w:val="center"/>
          </w:tcPr>
          <w:p w14:paraId="5339D8F9" w14:textId="77777777" w:rsidR="00E21A1F" w:rsidRPr="00D40DD2" w:rsidRDefault="00E21A1F" w:rsidP="00F26317">
            <w:pPr>
              <w:jc w:val="center"/>
              <w:rPr>
                <w:rFonts w:asciiTheme="minorHAnsi" w:hAnsiTheme="minorHAnsi" w:cstheme="minorHAnsi"/>
              </w:rPr>
            </w:pPr>
            <w:r w:rsidRPr="00D40DD2">
              <w:rPr>
                <w:rFonts w:asciiTheme="minorHAnsi" w:hAnsiTheme="minorHAnsi" w:cstheme="minorHAnsi"/>
              </w:rPr>
              <w:t>XL</w:t>
            </w:r>
          </w:p>
        </w:tc>
        <w:tc>
          <w:tcPr>
            <w:tcW w:w="4527" w:type="dxa"/>
            <w:vAlign w:val="center"/>
          </w:tcPr>
          <w:p w14:paraId="6D45BC38" w14:textId="77777777" w:rsidR="00E21A1F" w:rsidRPr="00D40DD2" w:rsidRDefault="00E21A1F" w:rsidP="00F26317">
            <w:pPr>
              <w:jc w:val="center"/>
              <w:rPr>
                <w:rFonts w:asciiTheme="minorHAnsi" w:hAnsiTheme="minorHAnsi" w:cstheme="minorHAnsi"/>
              </w:rPr>
            </w:pPr>
            <w:r w:rsidRPr="00D40DD2">
              <w:rPr>
                <w:rFonts w:asciiTheme="minorHAnsi" w:hAnsiTheme="minorHAnsi" w:cstheme="minorHAnsi"/>
              </w:rPr>
              <w:t>20</w:t>
            </w:r>
          </w:p>
        </w:tc>
      </w:tr>
      <w:tr w:rsidR="00E21A1F" w:rsidRPr="00D40DD2" w14:paraId="5F5D786A" w14:textId="77777777" w:rsidTr="00694B38">
        <w:tc>
          <w:tcPr>
            <w:tcW w:w="4534" w:type="dxa"/>
            <w:vAlign w:val="center"/>
          </w:tcPr>
          <w:p w14:paraId="283234B8" w14:textId="77777777" w:rsidR="00E21A1F" w:rsidRPr="00D40DD2" w:rsidRDefault="00E21A1F" w:rsidP="00F26317">
            <w:pPr>
              <w:jc w:val="center"/>
              <w:rPr>
                <w:rFonts w:asciiTheme="minorHAnsi" w:hAnsiTheme="minorHAnsi" w:cstheme="minorHAnsi"/>
              </w:rPr>
            </w:pPr>
            <w:r w:rsidRPr="00D40DD2">
              <w:rPr>
                <w:rFonts w:asciiTheme="minorHAnsi" w:hAnsiTheme="minorHAnsi" w:cstheme="minorHAnsi"/>
              </w:rPr>
              <w:t>L</w:t>
            </w:r>
          </w:p>
        </w:tc>
        <w:tc>
          <w:tcPr>
            <w:tcW w:w="4527" w:type="dxa"/>
            <w:vAlign w:val="center"/>
          </w:tcPr>
          <w:p w14:paraId="291D2D3E" w14:textId="77777777" w:rsidR="00E21A1F" w:rsidRPr="00D40DD2" w:rsidRDefault="00E21A1F" w:rsidP="00F26317">
            <w:pPr>
              <w:jc w:val="center"/>
              <w:rPr>
                <w:rFonts w:asciiTheme="minorHAnsi" w:hAnsiTheme="minorHAnsi" w:cstheme="minorHAnsi"/>
              </w:rPr>
            </w:pPr>
            <w:r w:rsidRPr="00D40DD2">
              <w:rPr>
                <w:rFonts w:asciiTheme="minorHAnsi" w:hAnsiTheme="minorHAnsi" w:cstheme="minorHAnsi"/>
              </w:rPr>
              <w:t>15</w:t>
            </w:r>
          </w:p>
        </w:tc>
      </w:tr>
      <w:tr w:rsidR="00E21A1F" w:rsidRPr="00D40DD2" w14:paraId="12EBA909" w14:textId="77777777" w:rsidTr="00694B38">
        <w:tc>
          <w:tcPr>
            <w:tcW w:w="4534" w:type="dxa"/>
            <w:vAlign w:val="center"/>
          </w:tcPr>
          <w:p w14:paraId="1FE172FF" w14:textId="77777777" w:rsidR="00E21A1F" w:rsidRPr="00D40DD2" w:rsidRDefault="00E21A1F" w:rsidP="00F26317">
            <w:pPr>
              <w:jc w:val="center"/>
              <w:rPr>
                <w:rFonts w:asciiTheme="minorHAnsi" w:hAnsiTheme="minorHAnsi" w:cstheme="minorHAnsi"/>
              </w:rPr>
            </w:pPr>
            <w:r w:rsidRPr="00D40DD2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4527" w:type="dxa"/>
            <w:vAlign w:val="center"/>
          </w:tcPr>
          <w:p w14:paraId="2705571D" w14:textId="77777777" w:rsidR="00E21A1F" w:rsidRPr="00D40DD2" w:rsidRDefault="00E21A1F" w:rsidP="00F26317">
            <w:pPr>
              <w:jc w:val="center"/>
              <w:rPr>
                <w:rFonts w:asciiTheme="minorHAnsi" w:hAnsiTheme="minorHAnsi" w:cstheme="minorHAnsi"/>
              </w:rPr>
            </w:pPr>
            <w:r w:rsidRPr="00D40DD2">
              <w:rPr>
                <w:rFonts w:asciiTheme="minorHAnsi" w:hAnsiTheme="minorHAnsi" w:cstheme="minorHAnsi"/>
              </w:rPr>
              <w:t>20</w:t>
            </w:r>
          </w:p>
        </w:tc>
      </w:tr>
    </w:tbl>
    <w:p w14:paraId="75C08C44" w14:textId="77777777" w:rsidR="00E21A1F" w:rsidRPr="00D40DD2" w:rsidRDefault="00E21A1F" w:rsidP="00E21A1F">
      <w:pPr>
        <w:widowControl/>
        <w:suppressAutoHyphens w:val="0"/>
        <w:overflowPunct/>
        <w:autoSpaceDE/>
        <w:jc w:val="center"/>
        <w:textAlignment w:val="auto"/>
        <w:rPr>
          <w:rFonts w:asciiTheme="minorHAnsi" w:hAnsiTheme="minorHAnsi" w:cstheme="minorHAnsi"/>
          <w:b/>
          <w:sz w:val="24"/>
          <w:szCs w:val="24"/>
          <w:lang w:eastAsia="pl-PL"/>
        </w:rPr>
      </w:pPr>
    </w:p>
    <w:p w14:paraId="76D21046" w14:textId="77777777" w:rsidR="00E21A1F" w:rsidRPr="00D40DD2" w:rsidRDefault="00E21A1F" w:rsidP="00E21A1F">
      <w:pPr>
        <w:widowControl/>
        <w:suppressAutoHyphens w:val="0"/>
        <w:overflowPunct/>
        <w:autoSpaceDE/>
        <w:jc w:val="center"/>
        <w:textAlignment w:val="auto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D40DD2">
        <w:rPr>
          <w:rFonts w:asciiTheme="minorHAnsi" w:hAnsiTheme="minorHAnsi" w:cstheme="minorHAnsi"/>
          <w:b/>
          <w:sz w:val="24"/>
          <w:szCs w:val="24"/>
          <w:lang w:eastAsia="pl-PL"/>
        </w:rPr>
        <w:t>ILOŚĆ WYNAJĘTYCH FARTUCHÓW Z PODZIAŁEM NA ROZMIARY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2"/>
        <w:gridCol w:w="4527"/>
      </w:tblGrid>
      <w:tr w:rsidR="00E21A1F" w:rsidRPr="00D40DD2" w14:paraId="5A01B533" w14:textId="77777777" w:rsidTr="00F26317">
        <w:tc>
          <w:tcPr>
            <w:tcW w:w="4532" w:type="dxa"/>
            <w:vAlign w:val="center"/>
          </w:tcPr>
          <w:p w14:paraId="73C74C21" w14:textId="77777777" w:rsidR="00E21A1F" w:rsidRPr="00D40DD2" w:rsidRDefault="00E21A1F" w:rsidP="00F26317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Theme="minorHAnsi" w:hAnsiTheme="minorHAnsi" w:cstheme="minorHAnsi"/>
                <w:b/>
                <w:lang w:eastAsia="pl-PL"/>
              </w:rPr>
            </w:pPr>
            <w:r w:rsidRPr="00D40DD2">
              <w:rPr>
                <w:rFonts w:asciiTheme="minorHAnsi" w:hAnsiTheme="minorHAnsi" w:cstheme="minorHAnsi"/>
                <w:b/>
                <w:lang w:eastAsia="pl-PL"/>
              </w:rPr>
              <w:t>Rozmiar fartucha</w:t>
            </w:r>
          </w:p>
        </w:tc>
        <w:tc>
          <w:tcPr>
            <w:tcW w:w="4527" w:type="dxa"/>
            <w:vAlign w:val="center"/>
          </w:tcPr>
          <w:p w14:paraId="3FC0942F" w14:textId="77777777" w:rsidR="00E21A1F" w:rsidRPr="00D40DD2" w:rsidRDefault="00E21A1F" w:rsidP="00F26317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Theme="minorHAnsi" w:hAnsiTheme="minorHAnsi" w:cstheme="minorHAnsi"/>
                <w:b/>
                <w:lang w:eastAsia="pl-PL"/>
              </w:rPr>
            </w:pPr>
            <w:r w:rsidRPr="00D40DD2">
              <w:rPr>
                <w:rFonts w:asciiTheme="minorHAnsi" w:hAnsiTheme="minorHAnsi" w:cstheme="minorHAnsi"/>
                <w:b/>
                <w:lang w:eastAsia="pl-PL"/>
              </w:rPr>
              <w:t>Ilość sztuk</w:t>
            </w:r>
          </w:p>
        </w:tc>
      </w:tr>
      <w:tr w:rsidR="00E21A1F" w:rsidRPr="00D40DD2" w14:paraId="31EDB96D" w14:textId="77777777" w:rsidTr="00F26317">
        <w:tc>
          <w:tcPr>
            <w:tcW w:w="4532" w:type="dxa"/>
            <w:vAlign w:val="center"/>
          </w:tcPr>
          <w:p w14:paraId="0E915579" w14:textId="77777777" w:rsidR="00E21A1F" w:rsidRPr="00D40DD2" w:rsidRDefault="00E21A1F" w:rsidP="00F26317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Theme="minorHAnsi" w:hAnsiTheme="minorHAnsi" w:cstheme="minorHAnsi"/>
                <w:lang w:eastAsia="pl-PL"/>
              </w:rPr>
            </w:pPr>
            <w:r w:rsidRPr="00D40DD2">
              <w:rPr>
                <w:rFonts w:asciiTheme="minorHAnsi" w:hAnsiTheme="minorHAnsi" w:cstheme="minorHAnsi"/>
                <w:lang w:eastAsia="pl-PL"/>
              </w:rPr>
              <w:t>XXL</w:t>
            </w:r>
          </w:p>
        </w:tc>
        <w:tc>
          <w:tcPr>
            <w:tcW w:w="4527" w:type="dxa"/>
            <w:vAlign w:val="center"/>
          </w:tcPr>
          <w:p w14:paraId="7888C4AB" w14:textId="77777777" w:rsidR="00E21A1F" w:rsidRPr="00D40DD2" w:rsidRDefault="00E21A1F" w:rsidP="00F26317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Theme="minorHAnsi" w:hAnsiTheme="minorHAnsi" w:cstheme="minorHAnsi"/>
                <w:lang w:eastAsia="pl-PL"/>
              </w:rPr>
            </w:pPr>
            <w:r w:rsidRPr="00D40DD2">
              <w:rPr>
                <w:rFonts w:asciiTheme="minorHAnsi" w:hAnsiTheme="minorHAnsi" w:cstheme="minorHAnsi"/>
                <w:lang w:eastAsia="pl-PL"/>
              </w:rPr>
              <w:t>6</w:t>
            </w:r>
          </w:p>
        </w:tc>
      </w:tr>
      <w:tr w:rsidR="00E21A1F" w:rsidRPr="00D40DD2" w14:paraId="6217C06D" w14:textId="77777777" w:rsidTr="00F26317">
        <w:tc>
          <w:tcPr>
            <w:tcW w:w="4532" w:type="dxa"/>
            <w:vAlign w:val="center"/>
          </w:tcPr>
          <w:p w14:paraId="07EF5442" w14:textId="77777777" w:rsidR="00E21A1F" w:rsidRPr="00D40DD2" w:rsidRDefault="00E21A1F" w:rsidP="00F26317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Theme="minorHAnsi" w:hAnsiTheme="minorHAnsi" w:cstheme="minorHAnsi"/>
                <w:lang w:eastAsia="pl-PL"/>
              </w:rPr>
            </w:pPr>
            <w:r w:rsidRPr="00D40DD2">
              <w:rPr>
                <w:rFonts w:asciiTheme="minorHAnsi" w:hAnsiTheme="minorHAnsi" w:cstheme="minorHAnsi"/>
                <w:lang w:eastAsia="pl-PL"/>
              </w:rPr>
              <w:t>XL</w:t>
            </w:r>
          </w:p>
        </w:tc>
        <w:tc>
          <w:tcPr>
            <w:tcW w:w="4527" w:type="dxa"/>
            <w:vAlign w:val="center"/>
          </w:tcPr>
          <w:p w14:paraId="03800A4C" w14:textId="77777777" w:rsidR="00E21A1F" w:rsidRPr="00D40DD2" w:rsidRDefault="00E21A1F" w:rsidP="00F26317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Theme="minorHAnsi" w:hAnsiTheme="minorHAnsi" w:cstheme="minorHAnsi"/>
                <w:lang w:eastAsia="pl-PL"/>
              </w:rPr>
            </w:pPr>
            <w:r w:rsidRPr="00D40DD2">
              <w:rPr>
                <w:rFonts w:asciiTheme="minorHAnsi" w:hAnsiTheme="minorHAnsi" w:cstheme="minorHAnsi"/>
                <w:lang w:eastAsia="pl-PL"/>
              </w:rPr>
              <w:t>50</w:t>
            </w:r>
          </w:p>
        </w:tc>
      </w:tr>
      <w:tr w:rsidR="00E21A1F" w:rsidRPr="00D40DD2" w14:paraId="2195BCE7" w14:textId="77777777" w:rsidTr="00F26317">
        <w:tc>
          <w:tcPr>
            <w:tcW w:w="4532" w:type="dxa"/>
            <w:vAlign w:val="center"/>
          </w:tcPr>
          <w:p w14:paraId="443E05FD" w14:textId="77777777" w:rsidR="00E21A1F" w:rsidRPr="00D40DD2" w:rsidRDefault="00E21A1F" w:rsidP="00F26317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Theme="minorHAnsi" w:hAnsiTheme="minorHAnsi" w:cstheme="minorHAnsi"/>
                <w:lang w:eastAsia="pl-PL"/>
              </w:rPr>
            </w:pPr>
            <w:r w:rsidRPr="00D40DD2">
              <w:rPr>
                <w:rFonts w:asciiTheme="minorHAnsi" w:hAnsiTheme="minorHAnsi" w:cstheme="minorHAnsi"/>
                <w:lang w:eastAsia="pl-PL"/>
              </w:rPr>
              <w:t>M</w:t>
            </w:r>
          </w:p>
        </w:tc>
        <w:tc>
          <w:tcPr>
            <w:tcW w:w="4527" w:type="dxa"/>
            <w:vAlign w:val="center"/>
          </w:tcPr>
          <w:p w14:paraId="1A78A66F" w14:textId="77777777" w:rsidR="00E21A1F" w:rsidRPr="00D40DD2" w:rsidRDefault="00E21A1F" w:rsidP="00F26317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Theme="minorHAnsi" w:hAnsiTheme="minorHAnsi" w:cstheme="minorHAnsi"/>
                <w:lang w:eastAsia="pl-PL"/>
              </w:rPr>
            </w:pPr>
            <w:r w:rsidRPr="00D40DD2">
              <w:rPr>
                <w:rFonts w:asciiTheme="minorHAnsi" w:hAnsiTheme="minorHAnsi" w:cstheme="minorHAnsi"/>
                <w:lang w:eastAsia="pl-PL"/>
              </w:rPr>
              <w:t>30</w:t>
            </w:r>
          </w:p>
        </w:tc>
      </w:tr>
    </w:tbl>
    <w:p w14:paraId="087CB5D3" w14:textId="77777777" w:rsidR="00E21A1F" w:rsidRDefault="00E21A1F" w:rsidP="00E21A1F">
      <w:pPr>
        <w:widowControl/>
        <w:suppressAutoHyphens w:val="0"/>
        <w:overflowPunct/>
        <w:autoSpaceDE/>
        <w:jc w:val="center"/>
        <w:textAlignment w:val="auto"/>
        <w:rPr>
          <w:b/>
          <w:sz w:val="24"/>
          <w:szCs w:val="24"/>
          <w:lang w:eastAsia="pl-PL"/>
        </w:rPr>
      </w:pPr>
    </w:p>
    <w:p w14:paraId="19BF5E9B" w14:textId="77777777" w:rsidR="00E21A1F" w:rsidRDefault="00E21A1F" w:rsidP="00E363B1">
      <w:pPr>
        <w:ind w:left="708" w:right="849" w:firstLine="708"/>
        <w:jc w:val="right"/>
        <w:rPr>
          <w:rFonts w:asciiTheme="minorHAnsi" w:hAnsiTheme="minorHAnsi"/>
          <w:b/>
          <w:bCs/>
          <w:sz w:val="22"/>
          <w:szCs w:val="22"/>
        </w:rPr>
      </w:pPr>
    </w:p>
    <w:p w14:paraId="6915E4B3" w14:textId="77777777" w:rsidR="00694B38" w:rsidRDefault="00694B38" w:rsidP="00E363B1">
      <w:pPr>
        <w:ind w:left="708" w:right="849" w:firstLine="708"/>
        <w:jc w:val="right"/>
        <w:rPr>
          <w:rFonts w:asciiTheme="minorHAnsi" w:hAnsiTheme="minorHAnsi"/>
          <w:b/>
          <w:bCs/>
          <w:sz w:val="22"/>
          <w:szCs w:val="22"/>
        </w:rPr>
      </w:pPr>
    </w:p>
    <w:p w14:paraId="07F3849E" w14:textId="77777777" w:rsidR="00694B38" w:rsidRPr="00F97749" w:rsidRDefault="00694B38" w:rsidP="00E363B1">
      <w:pPr>
        <w:ind w:left="708" w:right="849" w:firstLine="708"/>
        <w:jc w:val="right"/>
        <w:rPr>
          <w:rFonts w:asciiTheme="minorHAnsi" w:hAnsiTheme="minorHAnsi"/>
          <w:b/>
          <w:bCs/>
          <w:sz w:val="22"/>
          <w:szCs w:val="22"/>
        </w:rPr>
      </w:pPr>
    </w:p>
    <w:p w14:paraId="24334FDB" w14:textId="77777777" w:rsidR="009F2A6E" w:rsidRPr="00F97749" w:rsidRDefault="009F2A6E" w:rsidP="00E363B1">
      <w:pPr>
        <w:ind w:left="708" w:right="849" w:firstLine="708"/>
        <w:jc w:val="right"/>
        <w:rPr>
          <w:rFonts w:asciiTheme="minorHAnsi" w:hAnsiTheme="minorHAnsi"/>
          <w:b/>
          <w:bCs/>
          <w:sz w:val="22"/>
          <w:szCs w:val="22"/>
        </w:rPr>
        <w:sectPr w:rsidR="009F2A6E" w:rsidRPr="00F97749" w:rsidSect="00E21A1F">
          <w:footnotePr>
            <w:pos w:val="beneathText"/>
          </w:footnotePr>
          <w:pgSz w:w="11905" w:h="16837"/>
          <w:pgMar w:top="1417" w:right="1417" w:bottom="1417" w:left="1417" w:header="709" w:footer="709" w:gutter="0"/>
          <w:cols w:space="708"/>
          <w:titlePg/>
          <w:docGrid w:linePitch="360"/>
        </w:sectPr>
      </w:pPr>
    </w:p>
    <w:p w14:paraId="5F8B4FB6" w14:textId="77FA83D3" w:rsidR="000D5F17" w:rsidRPr="00B15EEA" w:rsidRDefault="00FC6481" w:rsidP="000D5F17">
      <w:pPr>
        <w:pStyle w:val="Nagwek2"/>
        <w:tabs>
          <w:tab w:val="right" w:pos="9071"/>
        </w:tabs>
        <w:rPr>
          <w:rFonts w:asciiTheme="minorHAnsi" w:hAnsiTheme="minorHAnsi"/>
          <w:bCs/>
          <w:iCs/>
          <w:szCs w:val="24"/>
        </w:rPr>
      </w:pPr>
      <w:proofErr w:type="spellStart"/>
      <w:r>
        <w:rPr>
          <w:rFonts w:asciiTheme="minorHAnsi" w:hAnsiTheme="minorHAnsi"/>
          <w:szCs w:val="24"/>
        </w:rPr>
        <w:t>Ozn</w:t>
      </w:r>
      <w:proofErr w:type="spellEnd"/>
      <w:r>
        <w:rPr>
          <w:rFonts w:asciiTheme="minorHAnsi" w:hAnsiTheme="minorHAnsi"/>
          <w:szCs w:val="24"/>
        </w:rPr>
        <w:t>. Postępowania 0</w:t>
      </w:r>
      <w:r w:rsidR="00523BB1">
        <w:rPr>
          <w:rFonts w:asciiTheme="minorHAnsi" w:hAnsiTheme="minorHAnsi"/>
          <w:szCs w:val="24"/>
        </w:rPr>
        <w:t>3</w:t>
      </w:r>
      <w:r w:rsidR="00BF55F4">
        <w:rPr>
          <w:rFonts w:asciiTheme="minorHAnsi" w:hAnsiTheme="minorHAnsi"/>
          <w:szCs w:val="24"/>
        </w:rPr>
        <w:t>/2019</w:t>
      </w:r>
      <w:r w:rsidR="000D5F17" w:rsidRPr="00B15EEA">
        <w:rPr>
          <w:rFonts w:asciiTheme="minorHAnsi" w:hAnsiTheme="minorHAnsi"/>
          <w:szCs w:val="24"/>
        </w:rPr>
        <w:tab/>
      </w:r>
      <w:r w:rsidR="000D5F17" w:rsidRPr="00B15EEA">
        <w:rPr>
          <w:rFonts w:asciiTheme="minorHAnsi" w:hAnsiTheme="minorHAnsi"/>
          <w:bCs/>
          <w:szCs w:val="24"/>
        </w:rPr>
        <w:t xml:space="preserve">załącznik nr </w:t>
      </w:r>
      <w:r w:rsidR="00E21A1F">
        <w:rPr>
          <w:rFonts w:asciiTheme="minorHAnsi" w:hAnsiTheme="minorHAnsi"/>
          <w:bCs/>
          <w:szCs w:val="24"/>
        </w:rPr>
        <w:t>2</w:t>
      </w:r>
      <w:r w:rsidR="000D5F17" w:rsidRPr="00B15EEA">
        <w:rPr>
          <w:rFonts w:asciiTheme="minorHAnsi" w:hAnsiTheme="minorHAnsi"/>
          <w:bCs/>
          <w:szCs w:val="24"/>
        </w:rPr>
        <w:t xml:space="preserve"> do </w:t>
      </w:r>
      <w:proofErr w:type="spellStart"/>
      <w:r w:rsidR="000D5F17" w:rsidRPr="00B15EEA">
        <w:rPr>
          <w:rFonts w:asciiTheme="minorHAnsi" w:hAnsiTheme="minorHAnsi"/>
          <w:bCs/>
          <w:szCs w:val="24"/>
        </w:rPr>
        <w:t>siwz</w:t>
      </w:r>
      <w:proofErr w:type="spellEnd"/>
    </w:p>
    <w:p w14:paraId="7E7DDA12" w14:textId="77777777" w:rsidR="000D5F17" w:rsidRPr="00B15EEA" w:rsidRDefault="000D5F17" w:rsidP="000D5F17">
      <w:pPr>
        <w:pStyle w:val="Standard"/>
        <w:tabs>
          <w:tab w:val="right" w:pos="9180"/>
        </w:tabs>
        <w:jc w:val="both"/>
        <w:rPr>
          <w:rFonts w:asciiTheme="minorHAnsi" w:hAnsiTheme="minorHAnsi"/>
          <w:sz w:val="24"/>
        </w:rPr>
      </w:pPr>
    </w:p>
    <w:p w14:paraId="3D23E664" w14:textId="61C09CB6" w:rsidR="000D5F17" w:rsidRPr="00B15EEA" w:rsidRDefault="000D5F17" w:rsidP="000D5F17">
      <w:pPr>
        <w:tabs>
          <w:tab w:val="left" w:pos="5760"/>
          <w:tab w:val="right" w:pos="9014"/>
        </w:tabs>
        <w:jc w:val="right"/>
        <w:rPr>
          <w:rFonts w:asciiTheme="minorHAnsi" w:hAnsiTheme="minorHAnsi"/>
          <w:sz w:val="24"/>
          <w:szCs w:val="24"/>
        </w:rPr>
      </w:pPr>
      <w:r w:rsidRPr="00B15EEA">
        <w:rPr>
          <w:rFonts w:asciiTheme="minorHAnsi" w:hAnsiTheme="minorHAnsi"/>
          <w:sz w:val="24"/>
          <w:szCs w:val="24"/>
        </w:rPr>
        <w:t>SP WZOZ MSW</w:t>
      </w:r>
      <w:r w:rsidR="00BF55F4">
        <w:rPr>
          <w:rFonts w:asciiTheme="minorHAnsi" w:hAnsiTheme="minorHAnsi"/>
          <w:sz w:val="24"/>
          <w:szCs w:val="24"/>
        </w:rPr>
        <w:t>iA</w:t>
      </w:r>
      <w:r w:rsidRPr="00B15EEA">
        <w:rPr>
          <w:rFonts w:asciiTheme="minorHAnsi" w:hAnsiTheme="minorHAnsi"/>
          <w:sz w:val="24"/>
          <w:szCs w:val="24"/>
        </w:rPr>
        <w:t xml:space="preserve"> w Bydgoszczy</w:t>
      </w:r>
    </w:p>
    <w:p w14:paraId="254A5BED" w14:textId="77777777" w:rsidR="000D5F17" w:rsidRPr="00B15EEA" w:rsidRDefault="000D5F17" w:rsidP="000D5F17">
      <w:pPr>
        <w:jc w:val="right"/>
        <w:rPr>
          <w:rFonts w:asciiTheme="minorHAnsi" w:hAnsiTheme="minorHAnsi"/>
          <w:sz w:val="24"/>
          <w:szCs w:val="24"/>
        </w:rPr>
      </w:pPr>
      <w:proofErr w:type="gramStart"/>
      <w:r w:rsidRPr="00B15EEA">
        <w:rPr>
          <w:rFonts w:asciiTheme="minorHAnsi" w:hAnsiTheme="minorHAnsi"/>
          <w:sz w:val="24"/>
          <w:szCs w:val="24"/>
        </w:rPr>
        <w:t>ul</w:t>
      </w:r>
      <w:proofErr w:type="gramEnd"/>
      <w:r w:rsidRPr="00B15EEA">
        <w:rPr>
          <w:rFonts w:asciiTheme="minorHAnsi" w:hAnsiTheme="minorHAnsi"/>
          <w:sz w:val="24"/>
          <w:szCs w:val="24"/>
        </w:rPr>
        <w:t xml:space="preserve">. </w:t>
      </w:r>
      <w:proofErr w:type="spellStart"/>
      <w:r w:rsidRPr="00B15EEA">
        <w:rPr>
          <w:rFonts w:asciiTheme="minorHAnsi" w:hAnsiTheme="minorHAnsi"/>
          <w:sz w:val="24"/>
          <w:szCs w:val="24"/>
        </w:rPr>
        <w:t>Markwarta</w:t>
      </w:r>
      <w:proofErr w:type="spellEnd"/>
      <w:r w:rsidRPr="00B15EEA">
        <w:rPr>
          <w:rFonts w:asciiTheme="minorHAnsi" w:hAnsiTheme="minorHAnsi"/>
          <w:sz w:val="24"/>
          <w:szCs w:val="24"/>
        </w:rPr>
        <w:t xml:space="preserve"> 4-6</w:t>
      </w:r>
    </w:p>
    <w:p w14:paraId="30B56585" w14:textId="77777777" w:rsidR="000D5F17" w:rsidRPr="00B15EEA" w:rsidRDefault="000D5F17" w:rsidP="000D5F17">
      <w:pPr>
        <w:jc w:val="right"/>
        <w:rPr>
          <w:rFonts w:asciiTheme="minorHAnsi" w:hAnsiTheme="minorHAnsi"/>
          <w:b/>
          <w:sz w:val="24"/>
          <w:szCs w:val="24"/>
          <w:u w:val="single"/>
        </w:rPr>
      </w:pPr>
      <w:r w:rsidRPr="00B15EEA">
        <w:rPr>
          <w:rFonts w:asciiTheme="minorHAnsi" w:hAnsiTheme="minorHAnsi"/>
          <w:b/>
          <w:sz w:val="24"/>
          <w:szCs w:val="24"/>
        </w:rPr>
        <w:t xml:space="preserve">85-015 </w:t>
      </w:r>
      <w:r w:rsidRPr="00B15EEA">
        <w:rPr>
          <w:rFonts w:asciiTheme="minorHAnsi" w:hAnsiTheme="minorHAnsi"/>
          <w:b/>
          <w:sz w:val="24"/>
          <w:szCs w:val="24"/>
          <w:u w:val="single"/>
        </w:rPr>
        <w:t>B Y D G O S Z C Z</w:t>
      </w:r>
    </w:p>
    <w:p w14:paraId="3A0471AA" w14:textId="77777777" w:rsidR="000D5F17" w:rsidRPr="00B15EEA" w:rsidRDefault="000D5F17" w:rsidP="000D5F17">
      <w:pPr>
        <w:jc w:val="right"/>
        <w:rPr>
          <w:rFonts w:asciiTheme="minorHAnsi" w:hAnsiTheme="minorHAnsi"/>
          <w:b/>
          <w:sz w:val="24"/>
          <w:szCs w:val="24"/>
          <w:u w:val="single"/>
        </w:rPr>
      </w:pPr>
    </w:p>
    <w:p w14:paraId="57895222" w14:textId="77777777" w:rsidR="000D5F17" w:rsidRPr="00B15EEA" w:rsidRDefault="000D5F17" w:rsidP="000D5F17">
      <w:pPr>
        <w:jc w:val="center"/>
        <w:rPr>
          <w:rFonts w:asciiTheme="minorHAnsi" w:hAnsiTheme="minorHAnsi"/>
          <w:b/>
          <w:sz w:val="24"/>
          <w:szCs w:val="24"/>
        </w:rPr>
      </w:pPr>
      <w:r w:rsidRPr="00B15EEA">
        <w:rPr>
          <w:rFonts w:asciiTheme="minorHAnsi" w:hAnsiTheme="minorHAnsi"/>
          <w:b/>
          <w:sz w:val="24"/>
          <w:szCs w:val="24"/>
        </w:rPr>
        <w:t>FORMULARZ OFERTOWY</w:t>
      </w:r>
    </w:p>
    <w:p w14:paraId="4A20D837" w14:textId="77777777" w:rsidR="000D5F17" w:rsidRPr="00B15EEA" w:rsidRDefault="000D5F17" w:rsidP="000D5F17">
      <w:pPr>
        <w:jc w:val="both"/>
        <w:rPr>
          <w:rFonts w:asciiTheme="minorHAnsi" w:hAnsiTheme="minorHAnsi"/>
          <w:b/>
          <w:sz w:val="24"/>
          <w:szCs w:val="24"/>
        </w:rPr>
      </w:pPr>
    </w:p>
    <w:p w14:paraId="6913851A" w14:textId="65AE21FC" w:rsidR="000D5F17" w:rsidRPr="00B15EEA" w:rsidRDefault="000D5F17" w:rsidP="000D5F17">
      <w:pPr>
        <w:pStyle w:val="Standard"/>
        <w:ind w:left="-180"/>
        <w:jc w:val="both"/>
        <w:rPr>
          <w:rFonts w:asciiTheme="minorHAnsi" w:hAnsiTheme="minorHAnsi"/>
          <w:sz w:val="24"/>
        </w:rPr>
      </w:pPr>
      <w:r w:rsidRPr="00D40DD2">
        <w:rPr>
          <w:rFonts w:asciiTheme="minorHAnsi" w:hAnsiTheme="minorHAnsi" w:cstheme="minorHAnsi"/>
          <w:sz w:val="24"/>
        </w:rPr>
        <w:t>Na</w:t>
      </w:r>
      <w:r w:rsidR="00523BB1">
        <w:rPr>
          <w:rFonts w:asciiTheme="minorHAnsi" w:hAnsiTheme="minorHAnsi" w:cstheme="minorHAnsi"/>
          <w:sz w:val="24"/>
        </w:rPr>
        <w:t>wiązując do ogłoszonego w dniu 07</w:t>
      </w:r>
      <w:r w:rsidRPr="00D40DD2">
        <w:rPr>
          <w:rFonts w:asciiTheme="minorHAnsi" w:hAnsiTheme="minorHAnsi" w:cstheme="minorHAnsi"/>
          <w:sz w:val="24"/>
        </w:rPr>
        <w:t xml:space="preserve"> </w:t>
      </w:r>
      <w:r w:rsidR="00523BB1">
        <w:rPr>
          <w:rFonts w:asciiTheme="minorHAnsi" w:hAnsiTheme="minorHAnsi" w:cstheme="minorHAnsi"/>
          <w:sz w:val="24"/>
        </w:rPr>
        <w:t>lutego</w:t>
      </w:r>
      <w:r w:rsidRPr="00D40DD2">
        <w:rPr>
          <w:rFonts w:asciiTheme="minorHAnsi" w:hAnsiTheme="minorHAnsi" w:cstheme="minorHAnsi"/>
          <w:sz w:val="24"/>
        </w:rPr>
        <w:t xml:space="preserve"> 201</w:t>
      </w:r>
      <w:r w:rsidR="00FC6481" w:rsidRPr="00D40DD2">
        <w:rPr>
          <w:rFonts w:asciiTheme="minorHAnsi" w:hAnsiTheme="minorHAnsi" w:cstheme="minorHAnsi"/>
          <w:sz w:val="24"/>
        </w:rPr>
        <w:t>9</w:t>
      </w:r>
      <w:r w:rsidRPr="00D40DD2">
        <w:rPr>
          <w:rFonts w:asciiTheme="minorHAnsi" w:hAnsiTheme="minorHAnsi" w:cstheme="minorHAnsi"/>
          <w:sz w:val="24"/>
        </w:rPr>
        <w:t xml:space="preserve"> r. w Biuletynie Zamów</w:t>
      </w:r>
      <w:r w:rsidR="00B06E8C" w:rsidRPr="00D40DD2">
        <w:rPr>
          <w:rFonts w:asciiTheme="minorHAnsi" w:hAnsiTheme="minorHAnsi" w:cstheme="minorHAnsi"/>
          <w:sz w:val="24"/>
        </w:rPr>
        <w:t>i</w:t>
      </w:r>
      <w:r w:rsidR="00F950CC" w:rsidRPr="00D40DD2">
        <w:rPr>
          <w:rFonts w:asciiTheme="minorHAnsi" w:hAnsiTheme="minorHAnsi" w:cstheme="minorHAnsi"/>
          <w:sz w:val="24"/>
        </w:rPr>
        <w:t xml:space="preserve">eń Publicznych pod nr </w:t>
      </w:r>
      <w:r w:rsidR="00E37261">
        <w:rPr>
          <w:rFonts w:asciiTheme="minorHAnsi" w:hAnsiTheme="minorHAnsi" w:cstheme="minorHAnsi"/>
          <w:sz w:val="24"/>
        </w:rPr>
        <w:t>511829</w:t>
      </w:r>
      <w:r w:rsidR="00D40DD2" w:rsidRPr="00D40DD2">
        <w:rPr>
          <w:rFonts w:asciiTheme="minorHAnsi" w:hAnsiTheme="minorHAnsi" w:cstheme="minorHAnsi"/>
          <w:sz w:val="24"/>
        </w:rPr>
        <w:t>-N-2019</w:t>
      </w:r>
      <w:r w:rsidRPr="00D40DD2">
        <w:rPr>
          <w:rFonts w:asciiTheme="minorHAnsi" w:hAnsiTheme="minorHAnsi" w:cstheme="minorHAnsi"/>
          <w:sz w:val="24"/>
        </w:rPr>
        <w:t xml:space="preserve"> przetargu n</w:t>
      </w:r>
      <w:r w:rsidRPr="00B15EEA">
        <w:rPr>
          <w:rFonts w:asciiTheme="minorHAnsi" w:hAnsiTheme="minorHAnsi"/>
          <w:sz w:val="24"/>
        </w:rPr>
        <w:t xml:space="preserve">ieograniczonego, ogłoszonego także na tablicy ogłoszeń w siedzibie Zamawiającego i na stronie internetowej </w:t>
      </w:r>
      <w:r w:rsidRPr="00B15EEA">
        <w:rPr>
          <w:rFonts w:asciiTheme="minorHAnsi" w:hAnsiTheme="minorHAnsi"/>
          <w:color w:val="0000FF"/>
          <w:sz w:val="24"/>
        </w:rPr>
        <w:t>www.</w:t>
      </w:r>
      <w:proofErr w:type="gramStart"/>
      <w:r w:rsidRPr="00B15EEA">
        <w:rPr>
          <w:rFonts w:asciiTheme="minorHAnsi" w:hAnsiTheme="minorHAnsi"/>
          <w:color w:val="0000FF"/>
          <w:sz w:val="24"/>
        </w:rPr>
        <w:t>szpital-msw</w:t>
      </w:r>
      <w:proofErr w:type="gramEnd"/>
      <w:r w:rsidRPr="00B15EEA">
        <w:rPr>
          <w:rFonts w:asciiTheme="minorHAnsi" w:hAnsiTheme="minorHAnsi"/>
          <w:color w:val="0000FF"/>
          <w:sz w:val="24"/>
        </w:rPr>
        <w:t>.</w:t>
      </w:r>
      <w:proofErr w:type="gramStart"/>
      <w:r w:rsidRPr="00B15EEA">
        <w:rPr>
          <w:rFonts w:asciiTheme="minorHAnsi" w:hAnsiTheme="minorHAnsi"/>
          <w:color w:val="0000FF"/>
          <w:sz w:val="24"/>
        </w:rPr>
        <w:t>bydgoszcz</w:t>
      </w:r>
      <w:proofErr w:type="gramEnd"/>
      <w:r w:rsidRPr="00B15EEA">
        <w:rPr>
          <w:rFonts w:asciiTheme="minorHAnsi" w:hAnsiTheme="minorHAnsi"/>
          <w:color w:val="0000FF"/>
          <w:sz w:val="24"/>
        </w:rPr>
        <w:t>.</w:t>
      </w:r>
      <w:proofErr w:type="gramStart"/>
      <w:r w:rsidRPr="00B15EEA">
        <w:rPr>
          <w:rFonts w:asciiTheme="minorHAnsi" w:hAnsiTheme="minorHAnsi"/>
          <w:color w:val="0000FF"/>
          <w:sz w:val="24"/>
        </w:rPr>
        <w:t>pl</w:t>
      </w:r>
      <w:proofErr w:type="gramEnd"/>
      <w:r w:rsidRPr="00B15EEA">
        <w:rPr>
          <w:rFonts w:asciiTheme="minorHAnsi" w:hAnsiTheme="minorHAnsi"/>
          <w:sz w:val="24"/>
        </w:rPr>
        <w:t xml:space="preserve"> na </w:t>
      </w:r>
      <w:r w:rsidRPr="00B15EEA">
        <w:rPr>
          <w:rFonts w:asciiTheme="minorHAnsi" w:hAnsiTheme="minorHAnsi"/>
          <w:b/>
          <w:bCs/>
          <w:iCs/>
          <w:sz w:val="24"/>
        </w:rPr>
        <w:t>„</w:t>
      </w:r>
      <w:r w:rsidR="00F26317" w:rsidRPr="007F28B7">
        <w:rPr>
          <w:rFonts w:asciiTheme="minorHAnsi" w:hAnsiTheme="minorHAnsi"/>
          <w:b/>
          <w:sz w:val="24"/>
        </w:rPr>
        <w:t>Świadczenie usług prania, wynajmu odzieży operacyjnej oraz kompletów odzieży dla SP WZOZ MSW</w:t>
      </w:r>
      <w:r w:rsidR="00BF55F4">
        <w:rPr>
          <w:rFonts w:asciiTheme="minorHAnsi" w:hAnsiTheme="minorHAnsi"/>
          <w:b/>
          <w:sz w:val="24"/>
        </w:rPr>
        <w:t>iA</w:t>
      </w:r>
      <w:r w:rsidR="00F26317" w:rsidRPr="007F28B7">
        <w:rPr>
          <w:rFonts w:asciiTheme="minorHAnsi" w:hAnsiTheme="minorHAnsi"/>
          <w:b/>
          <w:sz w:val="24"/>
        </w:rPr>
        <w:t xml:space="preserve"> w Bydgoszczy</w:t>
      </w:r>
      <w:r w:rsidRPr="00B15EEA">
        <w:rPr>
          <w:rFonts w:asciiTheme="minorHAnsi" w:hAnsiTheme="minorHAnsi"/>
          <w:b/>
          <w:bCs/>
          <w:sz w:val="24"/>
        </w:rPr>
        <w:t>.</w:t>
      </w:r>
      <w:r w:rsidRPr="00B15EEA">
        <w:rPr>
          <w:rFonts w:asciiTheme="minorHAnsi" w:hAnsiTheme="minorHAnsi"/>
          <w:b/>
          <w:bCs/>
          <w:iCs/>
          <w:sz w:val="24"/>
        </w:rPr>
        <w:t>”</w:t>
      </w:r>
      <w:r w:rsidRPr="00B15EEA">
        <w:rPr>
          <w:rFonts w:asciiTheme="minorHAnsi" w:hAnsiTheme="minorHAnsi"/>
          <w:bCs/>
          <w:iCs/>
          <w:sz w:val="24"/>
        </w:rPr>
        <w:t xml:space="preserve"> </w:t>
      </w:r>
      <w:r w:rsidRPr="00B15EEA">
        <w:rPr>
          <w:rFonts w:asciiTheme="minorHAnsi" w:hAnsiTheme="minorHAnsi"/>
          <w:sz w:val="24"/>
        </w:rPr>
        <w:t xml:space="preserve">– </w:t>
      </w:r>
      <w:proofErr w:type="gramStart"/>
      <w:r w:rsidRPr="00B15EEA">
        <w:rPr>
          <w:rFonts w:asciiTheme="minorHAnsi" w:hAnsiTheme="minorHAnsi"/>
          <w:sz w:val="24"/>
        </w:rPr>
        <w:t>nr</w:t>
      </w:r>
      <w:proofErr w:type="gramEnd"/>
      <w:r w:rsidRPr="00B15EEA">
        <w:rPr>
          <w:rFonts w:asciiTheme="minorHAnsi" w:hAnsiTheme="minorHAnsi"/>
          <w:sz w:val="24"/>
        </w:rPr>
        <w:t xml:space="preserve"> postępowania </w:t>
      </w:r>
      <w:r w:rsidR="00D40DD2">
        <w:rPr>
          <w:rFonts w:asciiTheme="minorHAnsi" w:hAnsiTheme="minorHAnsi"/>
          <w:sz w:val="24"/>
        </w:rPr>
        <w:t>0</w:t>
      </w:r>
      <w:r w:rsidR="00523BB1">
        <w:rPr>
          <w:rFonts w:asciiTheme="minorHAnsi" w:hAnsiTheme="minorHAnsi"/>
          <w:sz w:val="24"/>
        </w:rPr>
        <w:t>3</w:t>
      </w:r>
      <w:r w:rsidR="00BF55F4">
        <w:rPr>
          <w:rFonts w:asciiTheme="minorHAnsi" w:hAnsiTheme="minorHAnsi"/>
          <w:sz w:val="24"/>
        </w:rPr>
        <w:t>/2019</w:t>
      </w:r>
      <w:r w:rsidRPr="00B15EEA">
        <w:rPr>
          <w:rFonts w:asciiTheme="minorHAnsi" w:hAnsiTheme="minorHAnsi"/>
          <w:sz w:val="24"/>
        </w:rPr>
        <w:t>,</w:t>
      </w:r>
    </w:p>
    <w:p w14:paraId="2CE62F75" w14:textId="77777777" w:rsidR="000D5F17" w:rsidRPr="00B15EEA" w:rsidRDefault="000D5F17" w:rsidP="000D5F17">
      <w:pPr>
        <w:pStyle w:val="Standard"/>
        <w:ind w:left="-180"/>
        <w:jc w:val="center"/>
        <w:rPr>
          <w:rFonts w:asciiTheme="minorHAnsi" w:hAnsiTheme="minorHAnsi"/>
          <w:color w:val="FF0000"/>
          <w:sz w:val="24"/>
        </w:rPr>
      </w:pPr>
    </w:p>
    <w:p w14:paraId="15B75C65" w14:textId="77777777" w:rsidR="000D5F17" w:rsidRPr="00B15EEA" w:rsidRDefault="000D5F17" w:rsidP="000D5F17">
      <w:pPr>
        <w:pStyle w:val="Standard"/>
        <w:ind w:left="-180"/>
        <w:rPr>
          <w:rFonts w:asciiTheme="minorHAnsi" w:hAnsiTheme="minorHAnsi"/>
          <w:b/>
          <w:bCs/>
          <w:i/>
          <w:iCs/>
          <w:sz w:val="24"/>
        </w:rPr>
      </w:pPr>
      <w:r w:rsidRPr="00B15EEA">
        <w:rPr>
          <w:rFonts w:asciiTheme="minorHAnsi" w:hAnsiTheme="minorHAnsi"/>
          <w:sz w:val="24"/>
        </w:rPr>
        <w:t xml:space="preserve"> </w:t>
      </w:r>
      <w:proofErr w:type="gramStart"/>
      <w:r w:rsidRPr="00B15EEA">
        <w:rPr>
          <w:rFonts w:asciiTheme="minorHAnsi" w:hAnsiTheme="minorHAnsi"/>
          <w:sz w:val="24"/>
        </w:rPr>
        <w:t>niżej</w:t>
      </w:r>
      <w:proofErr w:type="gramEnd"/>
      <w:r w:rsidRPr="00B15EEA">
        <w:rPr>
          <w:rFonts w:asciiTheme="minorHAnsi" w:hAnsiTheme="minorHAnsi"/>
          <w:sz w:val="24"/>
        </w:rPr>
        <w:t xml:space="preserve"> podpisani działając w imieniu i na rzecz:</w:t>
      </w:r>
    </w:p>
    <w:tbl>
      <w:tblPr>
        <w:tblW w:w="9524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3"/>
        <w:gridCol w:w="1865"/>
        <w:gridCol w:w="1166"/>
        <w:gridCol w:w="4500"/>
      </w:tblGrid>
      <w:tr w:rsidR="00F26317" w:rsidRPr="00B15EEA" w14:paraId="23B2F2CD" w14:textId="77777777" w:rsidTr="00F26317">
        <w:trPr>
          <w:trHeight w:val="470"/>
        </w:trPr>
        <w:tc>
          <w:tcPr>
            <w:tcW w:w="1993" w:type="dxa"/>
            <w:vAlign w:val="center"/>
          </w:tcPr>
          <w:p w14:paraId="36604DB5" w14:textId="77777777" w:rsidR="00F26317" w:rsidRPr="00B15EEA" w:rsidRDefault="00F26317" w:rsidP="00F2631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B15EEA">
              <w:rPr>
                <w:rFonts w:asciiTheme="minorHAnsi" w:hAnsiTheme="minorHAnsi"/>
                <w:b/>
                <w:sz w:val="24"/>
                <w:szCs w:val="24"/>
              </w:rPr>
              <w:t xml:space="preserve">Pełna Nazwa Wykonawcy </w:t>
            </w:r>
          </w:p>
        </w:tc>
        <w:tc>
          <w:tcPr>
            <w:tcW w:w="7531" w:type="dxa"/>
            <w:gridSpan w:val="3"/>
            <w:vAlign w:val="center"/>
          </w:tcPr>
          <w:p w14:paraId="2791E961" w14:textId="77777777" w:rsidR="00F26317" w:rsidRPr="00B15EEA" w:rsidRDefault="00F26317" w:rsidP="00F26317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F26317" w:rsidRPr="00B15EEA" w14:paraId="56CF0A67" w14:textId="77777777" w:rsidTr="00F26317">
        <w:trPr>
          <w:trHeight w:val="470"/>
        </w:trPr>
        <w:tc>
          <w:tcPr>
            <w:tcW w:w="1993" w:type="dxa"/>
            <w:vAlign w:val="center"/>
          </w:tcPr>
          <w:p w14:paraId="23195DAB" w14:textId="77777777" w:rsidR="00F26317" w:rsidRPr="00B15EEA" w:rsidRDefault="00F26317" w:rsidP="00F2631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B15EEA">
              <w:rPr>
                <w:rFonts w:asciiTheme="minorHAnsi" w:hAnsiTheme="minorHAnsi"/>
                <w:b/>
                <w:sz w:val="24"/>
                <w:szCs w:val="24"/>
              </w:rPr>
              <w:t>Adres, siedziba</w:t>
            </w:r>
          </w:p>
        </w:tc>
        <w:tc>
          <w:tcPr>
            <w:tcW w:w="7531" w:type="dxa"/>
            <w:gridSpan w:val="3"/>
            <w:vAlign w:val="center"/>
          </w:tcPr>
          <w:p w14:paraId="1F2B2FA2" w14:textId="77777777" w:rsidR="00F26317" w:rsidRPr="00B15EEA" w:rsidRDefault="00F26317" w:rsidP="00F26317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F26317" w:rsidRPr="00B15EEA" w14:paraId="363DE655" w14:textId="77777777" w:rsidTr="00F26317">
        <w:trPr>
          <w:trHeight w:val="470"/>
        </w:trPr>
        <w:tc>
          <w:tcPr>
            <w:tcW w:w="1993" w:type="dxa"/>
            <w:vAlign w:val="center"/>
          </w:tcPr>
          <w:p w14:paraId="5FCF063B" w14:textId="77777777" w:rsidR="00F26317" w:rsidRPr="00B15EEA" w:rsidRDefault="00F26317" w:rsidP="00F2631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B15EEA">
              <w:rPr>
                <w:rFonts w:asciiTheme="minorHAnsi" w:hAnsiTheme="minorHAnsi"/>
                <w:b/>
                <w:sz w:val="24"/>
                <w:szCs w:val="24"/>
              </w:rPr>
              <w:t>Adres do korespondencji</w:t>
            </w:r>
          </w:p>
        </w:tc>
        <w:tc>
          <w:tcPr>
            <w:tcW w:w="7531" w:type="dxa"/>
            <w:gridSpan w:val="3"/>
            <w:vAlign w:val="center"/>
          </w:tcPr>
          <w:p w14:paraId="242EE618" w14:textId="77777777" w:rsidR="00F26317" w:rsidRPr="00B15EEA" w:rsidRDefault="00F26317" w:rsidP="00F26317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F26317" w:rsidRPr="00B15EEA" w14:paraId="7D5A4F7F" w14:textId="77777777" w:rsidTr="00F26317">
        <w:trPr>
          <w:trHeight w:val="432"/>
        </w:trPr>
        <w:tc>
          <w:tcPr>
            <w:tcW w:w="5024" w:type="dxa"/>
            <w:gridSpan w:val="3"/>
            <w:vAlign w:val="center"/>
          </w:tcPr>
          <w:p w14:paraId="7FBA2CE2" w14:textId="77777777" w:rsidR="00F26317" w:rsidRPr="00B15EEA" w:rsidRDefault="00F26317" w:rsidP="00F2631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B15EEA">
              <w:rPr>
                <w:rFonts w:asciiTheme="minorHAnsi" w:hAnsiTheme="minorHAnsi"/>
                <w:b/>
                <w:sz w:val="24"/>
                <w:szCs w:val="24"/>
              </w:rPr>
              <w:t>REGON</w:t>
            </w:r>
          </w:p>
        </w:tc>
        <w:tc>
          <w:tcPr>
            <w:tcW w:w="4500" w:type="dxa"/>
            <w:vAlign w:val="center"/>
          </w:tcPr>
          <w:p w14:paraId="2458CA6C" w14:textId="77777777" w:rsidR="00F26317" w:rsidRPr="00B15EEA" w:rsidRDefault="00F26317" w:rsidP="00F2631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B15EEA">
              <w:rPr>
                <w:rFonts w:asciiTheme="minorHAnsi" w:hAnsiTheme="minorHAnsi"/>
                <w:b/>
                <w:sz w:val="24"/>
                <w:szCs w:val="24"/>
              </w:rPr>
              <w:t>NIP</w:t>
            </w:r>
          </w:p>
        </w:tc>
      </w:tr>
      <w:tr w:rsidR="00F26317" w:rsidRPr="00B15EEA" w14:paraId="61719A33" w14:textId="77777777" w:rsidTr="00F26317">
        <w:trPr>
          <w:trHeight w:val="538"/>
        </w:trPr>
        <w:tc>
          <w:tcPr>
            <w:tcW w:w="5024" w:type="dxa"/>
            <w:gridSpan w:val="3"/>
            <w:vAlign w:val="center"/>
          </w:tcPr>
          <w:p w14:paraId="0CA8B92B" w14:textId="77777777" w:rsidR="00F26317" w:rsidRPr="00B15EEA" w:rsidRDefault="00F26317" w:rsidP="00F2631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B15EEA">
              <w:rPr>
                <w:rFonts w:asciiTheme="minorHAnsi" w:hAnsiTheme="minorHAnsi"/>
                <w:b/>
                <w:sz w:val="24"/>
                <w:szCs w:val="24"/>
              </w:rPr>
              <w:t>Nr telefonu</w:t>
            </w:r>
          </w:p>
        </w:tc>
        <w:tc>
          <w:tcPr>
            <w:tcW w:w="4500" w:type="dxa"/>
            <w:vAlign w:val="center"/>
          </w:tcPr>
          <w:p w14:paraId="3FD46E2E" w14:textId="77777777" w:rsidR="00F26317" w:rsidRPr="00B15EEA" w:rsidRDefault="00F26317" w:rsidP="00F2631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B15EEA">
              <w:rPr>
                <w:rFonts w:asciiTheme="minorHAnsi" w:hAnsiTheme="minorHAnsi"/>
                <w:b/>
                <w:sz w:val="24"/>
                <w:szCs w:val="24"/>
              </w:rPr>
              <w:t xml:space="preserve">Nr </w:t>
            </w:r>
            <w:proofErr w:type="spellStart"/>
            <w:r w:rsidRPr="00B15EEA">
              <w:rPr>
                <w:rFonts w:asciiTheme="minorHAnsi" w:hAnsiTheme="minorHAnsi"/>
                <w:b/>
                <w:sz w:val="24"/>
                <w:szCs w:val="24"/>
              </w:rPr>
              <w:t>faxu</w:t>
            </w:r>
            <w:proofErr w:type="spellEnd"/>
          </w:p>
          <w:p w14:paraId="5393A018" w14:textId="77777777" w:rsidR="00F26317" w:rsidRPr="00B15EEA" w:rsidRDefault="00F26317" w:rsidP="00F2631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proofErr w:type="gramStart"/>
            <w:r w:rsidRPr="00B15EEA">
              <w:rPr>
                <w:rFonts w:asciiTheme="minorHAnsi" w:hAnsiTheme="minorHAnsi"/>
                <w:b/>
                <w:sz w:val="24"/>
                <w:szCs w:val="24"/>
              </w:rPr>
              <w:t>e-mail</w:t>
            </w:r>
            <w:proofErr w:type="gramEnd"/>
          </w:p>
        </w:tc>
      </w:tr>
      <w:tr w:rsidR="00F26317" w:rsidRPr="00B15EEA" w14:paraId="4829C513" w14:textId="77777777" w:rsidTr="00F26317">
        <w:trPr>
          <w:trHeight w:val="538"/>
        </w:trPr>
        <w:tc>
          <w:tcPr>
            <w:tcW w:w="3858" w:type="dxa"/>
            <w:gridSpan w:val="2"/>
            <w:vAlign w:val="center"/>
          </w:tcPr>
          <w:p w14:paraId="5E357C6E" w14:textId="77777777" w:rsidR="00F26317" w:rsidRPr="00B15EEA" w:rsidRDefault="00F26317" w:rsidP="00F2631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B15EEA">
              <w:rPr>
                <w:rFonts w:asciiTheme="minorHAnsi" w:hAnsiTheme="minorHAnsi"/>
                <w:b/>
                <w:sz w:val="24"/>
                <w:szCs w:val="24"/>
              </w:rPr>
              <w:t>Imię Nazwisko i Nr telefonu osoby upoważnionej do kontaktów</w:t>
            </w:r>
          </w:p>
        </w:tc>
        <w:tc>
          <w:tcPr>
            <w:tcW w:w="5666" w:type="dxa"/>
            <w:gridSpan w:val="2"/>
            <w:vAlign w:val="center"/>
          </w:tcPr>
          <w:p w14:paraId="44F36300" w14:textId="77777777" w:rsidR="00F26317" w:rsidRPr="00B15EEA" w:rsidRDefault="00F26317" w:rsidP="00F26317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F26317" w:rsidRPr="00B15EEA" w14:paraId="198E17F8" w14:textId="77777777" w:rsidTr="00F26317">
        <w:trPr>
          <w:trHeight w:val="538"/>
        </w:trPr>
        <w:tc>
          <w:tcPr>
            <w:tcW w:w="3858" w:type="dxa"/>
            <w:gridSpan w:val="2"/>
            <w:vAlign w:val="center"/>
          </w:tcPr>
          <w:p w14:paraId="057A4E16" w14:textId="77777777" w:rsidR="00F26317" w:rsidRPr="00B15EEA" w:rsidRDefault="00F26317" w:rsidP="00F2631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B15EEA">
              <w:rPr>
                <w:rFonts w:asciiTheme="minorHAnsi" w:hAnsiTheme="minorHAnsi"/>
                <w:b/>
                <w:sz w:val="24"/>
                <w:szCs w:val="24"/>
              </w:rPr>
              <w:t>Nr rachunku bankowego, na który należy zwrócić wadium</w:t>
            </w:r>
          </w:p>
        </w:tc>
        <w:tc>
          <w:tcPr>
            <w:tcW w:w="5666" w:type="dxa"/>
            <w:gridSpan w:val="2"/>
            <w:vAlign w:val="center"/>
          </w:tcPr>
          <w:p w14:paraId="40124FD9" w14:textId="77777777" w:rsidR="00F26317" w:rsidRPr="00B15EEA" w:rsidRDefault="00F26317" w:rsidP="00F2631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14:paraId="7B3A3A4A" w14:textId="77777777" w:rsidR="000D5F17" w:rsidRPr="00B15EEA" w:rsidRDefault="000D5F17" w:rsidP="000D5F17">
      <w:pPr>
        <w:jc w:val="center"/>
        <w:rPr>
          <w:rFonts w:asciiTheme="minorHAnsi" w:hAnsiTheme="minorHAnsi"/>
          <w:b/>
          <w:color w:val="FF0000"/>
          <w:sz w:val="24"/>
          <w:szCs w:val="24"/>
        </w:rPr>
      </w:pPr>
    </w:p>
    <w:p w14:paraId="03DB27BE" w14:textId="77777777" w:rsidR="0009238D" w:rsidRPr="00B15EEA" w:rsidRDefault="0009238D" w:rsidP="00B7692E">
      <w:pPr>
        <w:pStyle w:val="ust"/>
        <w:numPr>
          <w:ilvl w:val="0"/>
          <w:numId w:val="52"/>
        </w:numPr>
        <w:rPr>
          <w:rFonts w:asciiTheme="minorHAnsi" w:hAnsiTheme="minorHAnsi"/>
        </w:rPr>
      </w:pPr>
      <w:r w:rsidRPr="00B15EEA">
        <w:rPr>
          <w:rFonts w:asciiTheme="minorHAnsi" w:hAnsiTheme="minorHAnsi"/>
        </w:rPr>
        <w:t>Oferujemy wykonanie przedmiotu zamówienia zgodnie z opisem i warunkami określonymi w specyfikacji istotnych warunków zamówienia:</w:t>
      </w:r>
    </w:p>
    <w:p w14:paraId="09904512" w14:textId="77777777" w:rsidR="0009238D" w:rsidRPr="00B15EEA" w:rsidRDefault="0009238D" w:rsidP="00B7692E">
      <w:pPr>
        <w:pStyle w:val="ust"/>
        <w:numPr>
          <w:ilvl w:val="1"/>
          <w:numId w:val="53"/>
        </w:numPr>
        <w:rPr>
          <w:rFonts w:asciiTheme="minorHAnsi" w:hAnsiTheme="minorHAnsi"/>
        </w:rPr>
      </w:pPr>
      <w:r w:rsidRPr="00B15EEA">
        <w:rPr>
          <w:rFonts w:asciiTheme="minorHAnsi" w:hAnsiTheme="minorHAnsi"/>
          <w:b/>
        </w:rPr>
        <w:t>Za ryczałtową cenę</w:t>
      </w:r>
      <w:r>
        <w:rPr>
          <w:rFonts w:asciiTheme="minorHAnsi" w:hAnsiTheme="minorHAnsi"/>
          <w:b/>
        </w:rPr>
        <w:t xml:space="preserve"> </w:t>
      </w:r>
      <w:r w:rsidRPr="00E25A11">
        <w:rPr>
          <w:rFonts w:asciiTheme="minorHAnsi" w:hAnsiTheme="minorHAnsi"/>
        </w:rPr>
        <w:t>wykazaną w formularzach cenowych, stanowiących załączniki do niniejszej oferty</w:t>
      </w:r>
      <w:r w:rsidRPr="00B15EEA">
        <w:rPr>
          <w:rFonts w:asciiTheme="minorHAnsi" w:hAnsiTheme="minorHAnsi"/>
          <w:b/>
        </w:rPr>
        <w:t>:</w:t>
      </w:r>
    </w:p>
    <w:p w14:paraId="7EB67AFC" w14:textId="77777777" w:rsidR="0009238D" w:rsidRPr="00B15EEA" w:rsidRDefault="0009238D" w:rsidP="0009238D">
      <w:pPr>
        <w:pStyle w:val="ust"/>
        <w:ind w:left="360" w:firstLine="0"/>
        <w:rPr>
          <w:rFonts w:asciiTheme="minorHAnsi" w:hAnsiTheme="minorHAnsi"/>
        </w:rPr>
      </w:pPr>
    </w:p>
    <w:p w14:paraId="3998FF45" w14:textId="77777777" w:rsidR="0009238D" w:rsidRPr="00B15EEA" w:rsidRDefault="0009238D" w:rsidP="00B7692E">
      <w:pPr>
        <w:pStyle w:val="pkt1"/>
        <w:numPr>
          <w:ilvl w:val="1"/>
          <w:numId w:val="53"/>
        </w:numPr>
        <w:spacing w:before="0" w:after="0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</w:rPr>
        <w:t xml:space="preserve">Posiadamy wdrożony </w:t>
      </w:r>
      <w:r w:rsidR="00D07359">
        <w:rPr>
          <w:rFonts w:asciiTheme="minorHAnsi" w:hAnsiTheme="minorHAnsi" w:cs="Times New Roman"/>
        </w:rPr>
        <w:t xml:space="preserve">system </w:t>
      </w:r>
      <w:proofErr w:type="gramStart"/>
      <w:r w:rsidR="00D07359">
        <w:rPr>
          <w:rFonts w:asciiTheme="minorHAnsi" w:hAnsiTheme="minorHAnsi" w:cs="Times New Roman"/>
        </w:rPr>
        <w:t>zarządzania jakością</w:t>
      </w:r>
      <w:proofErr w:type="gramEnd"/>
      <w:r w:rsidR="00D07359">
        <w:rPr>
          <w:rFonts w:asciiTheme="minorHAnsi" w:hAnsiTheme="minorHAnsi" w:cs="Times New Roman"/>
        </w:rPr>
        <w:t xml:space="preserve"> </w:t>
      </w:r>
      <w:r w:rsidR="00D07359" w:rsidRPr="00D07359">
        <w:rPr>
          <w:rFonts w:asciiTheme="minorHAnsi" w:hAnsiTheme="minorHAnsi" w:cs="Times New Roman"/>
          <w:b/>
        </w:rPr>
        <w:t>ISO 13485</w:t>
      </w:r>
      <w:r w:rsidR="00D07359">
        <w:rPr>
          <w:rFonts w:asciiTheme="minorHAnsi" w:hAnsiTheme="minorHAnsi" w:cs="Times New Roman"/>
        </w:rPr>
        <w:t xml:space="preserve"> </w:t>
      </w:r>
      <w:r w:rsidR="00D07359" w:rsidRPr="00F25F06">
        <w:rPr>
          <w:rFonts w:asciiTheme="minorHAnsi" w:hAnsiTheme="minorHAnsi"/>
          <w:color w:val="000000"/>
        </w:rPr>
        <w:t xml:space="preserve">w zakresie co najmniej: usługi dezynfekcji, prania, renowacji, sterylizacji odzieży oraz bielizny dla jednostek służby zdrowia wraz </w:t>
      </w:r>
      <w:r w:rsidR="00D07359">
        <w:rPr>
          <w:rFonts w:asciiTheme="minorHAnsi" w:hAnsiTheme="minorHAnsi"/>
          <w:color w:val="000000"/>
        </w:rPr>
        <w:t>z </w:t>
      </w:r>
      <w:r w:rsidR="00D07359" w:rsidRPr="00F25F06">
        <w:rPr>
          <w:rFonts w:asciiTheme="minorHAnsi" w:hAnsiTheme="minorHAnsi"/>
          <w:color w:val="000000"/>
        </w:rPr>
        <w:t>transportem i monitorowaniem w systemie RFID, wypożyczania odzieży i bielizny dla jednostek służby zdrowia</w:t>
      </w:r>
      <w:r w:rsidRPr="00B15EEA">
        <w:rPr>
          <w:rFonts w:asciiTheme="minorHAnsi" w:hAnsiTheme="minorHAnsi" w:cs="Times New Roman"/>
        </w:rPr>
        <w:t xml:space="preserve">: </w:t>
      </w:r>
      <w:r w:rsidRPr="00B15EEA">
        <w:rPr>
          <w:rFonts w:asciiTheme="minorHAnsi" w:hAnsiTheme="minorHAnsi" w:cs="Times New Roman"/>
          <w:b/>
        </w:rPr>
        <w:t>…………………..</w:t>
      </w:r>
      <w:r w:rsidR="00D07359">
        <w:rPr>
          <w:rFonts w:asciiTheme="minorHAnsi" w:hAnsiTheme="minorHAnsi" w:cs="Times New Roman"/>
          <w:b/>
        </w:rPr>
        <w:t>(Tak/Nie).</w:t>
      </w:r>
    </w:p>
    <w:p w14:paraId="3D85DF4C" w14:textId="77777777" w:rsidR="0009238D" w:rsidRPr="00B15EEA" w:rsidRDefault="0009238D" w:rsidP="0009238D">
      <w:pPr>
        <w:pStyle w:val="pkt1"/>
        <w:spacing w:before="0" w:after="0"/>
        <w:ind w:left="720" w:firstLine="0"/>
        <w:rPr>
          <w:rFonts w:asciiTheme="minorHAnsi" w:hAnsiTheme="minorHAnsi" w:cs="Times New Roman"/>
        </w:rPr>
      </w:pPr>
    </w:p>
    <w:p w14:paraId="53D4294B" w14:textId="77777777" w:rsidR="0009238D" w:rsidRPr="00F25F06" w:rsidRDefault="0009238D" w:rsidP="0009238D">
      <w:pPr>
        <w:spacing w:line="270" w:lineRule="atLeast"/>
        <w:ind w:left="709"/>
        <w:rPr>
          <w:rFonts w:asciiTheme="minorHAnsi" w:hAnsiTheme="minorHAnsi"/>
          <w:color w:val="000000"/>
          <w:sz w:val="24"/>
          <w:szCs w:val="24"/>
        </w:rPr>
      </w:pPr>
      <w:r w:rsidRPr="00F25F06">
        <w:rPr>
          <w:rFonts w:asciiTheme="minorHAnsi" w:hAnsiTheme="minorHAnsi"/>
          <w:sz w:val="24"/>
          <w:szCs w:val="24"/>
        </w:rPr>
        <w:t xml:space="preserve">- posiadanie </w:t>
      </w:r>
      <w:r w:rsidRPr="00F25F06">
        <w:rPr>
          <w:rFonts w:asciiTheme="minorHAnsi" w:hAnsiTheme="minorHAnsi"/>
          <w:color w:val="000000"/>
          <w:sz w:val="24"/>
          <w:szCs w:val="24"/>
        </w:rPr>
        <w:t xml:space="preserve">wdrożonej normy ISO 13485 </w:t>
      </w:r>
      <w:r>
        <w:rPr>
          <w:rFonts w:asciiTheme="minorHAnsi" w:hAnsiTheme="minorHAnsi"/>
          <w:sz w:val="24"/>
          <w:szCs w:val="24"/>
        </w:rPr>
        <w:t>– 4</w:t>
      </w:r>
      <w:r w:rsidRPr="00F25F06">
        <w:rPr>
          <w:rFonts w:asciiTheme="minorHAnsi" w:hAnsiTheme="minorHAnsi"/>
          <w:sz w:val="24"/>
          <w:szCs w:val="24"/>
        </w:rPr>
        <w:t>0 pkt.</w:t>
      </w:r>
    </w:p>
    <w:p w14:paraId="0D41156A" w14:textId="77777777" w:rsidR="0009238D" w:rsidRPr="00F25F06" w:rsidRDefault="0009238D" w:rsidP="0009238D">
      <w:pPr>
        <w:spacing w:line="270" w:lineRule="atLeast"/>
        <w:ind w:left="709"/>
        <w:rPr>
          <w:rFonts w:asciiTheme="minorHAnsi" w:hAnsiTheme="minorHAnsi"/>
          <w:sz w:val="24"/>
          <w:szCs w:val="24"/>
        </w:rPr>
      </w:pPr>
      <w:r w:rsidRPr="00F25F06">
        <w:rPr>
          <w:rFonts w:asciiTheme="minorHAnsi" w:hAnsiTheme="minorHAnsi"/>
          <w:sz w:val="24"/>
          <w:szCs w:val="24"/>
        </w:rPr>
        <w:t xml:space="preserve">- nie posiadanie </w:t>
      </w:r>
      <w:r w:rsidRPr="00F25F06">
        <w:rPr>
          <w:rFonts w:asciiTheme="minorHAnsi" w:hAnsiTheme="minorHAnsi"/>
          <w:color w:val="000000"/>
          <w:sz w:val="24"/>
          <w:szCs w:val="24"/>
        </w:rPr>
        <w:t xml:space="preserve">wdrożonej normy ISO 13485 </w:t>
      </w:r>
      <w:r w:rsidRPr="00F25F06">
        <w:rPr>
          <w:rFonts w:asciiTheme="minorHAnsi" w:hAnsiTheme="minorHAnsi"/>
          <w:sz w:val="24"/>
          <w:szCs w:val="24"/>
        </w:rPr>
        <w:t>– 0 pkt.</w:t>
      </w:r>
    </w:p>
    <w:p w14:paraId="14DF3DF4" w14:textId="77777777" w:rsidR="0009238D" w:rsidRDefault="0009238D" w:rsidP="0009238D">
      <w:pPr>
        <w:pStyle w:val="pkt1"/>
        <w:spacing w:before="0" w:after="0"/>
        <w:ind w:left="720" w:firstLine="0"/>
        <w:rPr>
          <w:rFonts w:asciiTheme="minorHAnsi" w:hAnsiTheme="minorHAnsi" w:cs="Times New Roman"/>
        </w:rPr>
      </w:pPr>
    </w:p>
    <w:p w14:paraId="53588731" w14:textId="77777777" w:rsidR="000D5F17" w:rsidRPr="00B15EEA" w:rsidRDefault="000D5F17" w:rsidP="000D5F17">
      <w:pPr>
        <w:rPr>
          <w:rFonts w:asciiTheme="minorHAnsi" w:hAnsiTheme="minorHAnsi"/>
          <w:sz w:val="24"/>
          <w:szCs w:val="24"/>
        </w:rPr>
      </w:pPr>
      <w:r w:rsidRPr="00B15EEA">
        <w:rPr>
          <w:rFonts w:asciiTheme="minorHAnsi" w:hAnsiTheme="minorHAnsi"/>
          <w:sz w:val="24"/>
          <w:szCs w:val="24"/>
        </w:rPr>
        <w:t>2. Oświadczamy, że:</w:t>
      </w:r>
    </w:p>
    <w:p w14:paraId="06473C92" w14:textId="77777777" w:rsidR="00D07359" w:rsidRDefault="00D07359" w:rsidP="00B7692E">
      <w:pPr>
        <w:pStyle w:val="Akapitzlist"/>
        <w:numPr>
          <w:ilvl w:val="0"/>
          <w:numId w:val="54"/>
        </w:numPr>
        <w:ind w:left="709"/>
        <w:jc w:val="both"/>
        <w:rPr>
          <w:rFonts w:asciiTheme="minorHAnsi" w:hAnsiTheme="minorHAnsi"/>
          <w:sz w:val="24"/>
          <w:szCs w:val="24"/>
        </w:rPr>
      </w:pPr>
      <w:proofErr w:type="gramStart"/>
      <w:r w:rsidRPr="00D07359">
        <w:rPr>
          <w:rFonts w:asciiTheme="minorHAnsi" w:hAnsiTheme="minorHAnsi"/>
          <w:sz w:val="24"/>
          <w:szCs w:val="24"/>
        </w:rPr>
        <w:t>zapoznaliśmy</w:t>
      </w:r>
      <w:proofErr w:type="gramEnd"/>
      <w:r w:rsidRPr="00D07359">
        <w:rPr>
          <w:rFonts w:asciiTheme="minorHAnsi" w:hAnsiTheme="minorHAnsi"/>
          <w:sz w:val="24"/>
          <w:szCs w:val="24"/>
        </w:rPr>
        <w:t xml:space="preserve"> się z warunkami przeprowadzanego postępowania i nie wnosimy do nich zastrzeżeń oraz posiadamy wszystkie niezbędne informacje do przygotowania oferty.</w:t>
      </w:r>
    </w:p>
    <w:p w14:paraId="75EB5160" w14:textId="77777777" w:rsidR="00D07359" w:rsidRDefault="00D07359" w:rsidP="00B7692E">
      <w:pPr>
        <w:pStyle w:val="Akapitzlist"/>
        <w:numPr>
          <w:ilvl w:val="0"/>
          <w:numId w:val="54"/>
        </w:numPr>
        <w:ind w:left="709"/>
        <w:jc w:val="both"/>
        <w:rPr>
          <w:rFonts w:asciiTheme="minorHAnsi" w:hAnsiTheme="minorHAnsi"/>
          <w:sz w:val="24"/>
          <w:szCs w:val="24"/>
        </w:rPr>
      </w:pPr>
      <w:proofErr w:type="gramStart"/>
      <w:r w:rsidRPr="00D07359">
        <w:rPr>
          <w:rFonts w:asciiTheme="minorHAnsi" w:hAnsiTheme="minorHAnsi"/>
          <w:sz w:val="24"/>
          <w:szCs w:val="24"/>
        </w:rPr>
        <w:t>cena</w:t>
      </w:r>
      <w:proofErr w:type="gramEnd"/>
      <w:r w:rsidRPr="00D07359">
        <w:rPr>
          <w:rFonts w:asciiTheme="minorHAnsi" w:hAnsiTheme="minorHAnsi"/>
          <w:sz w:val="24"/>
          <w:szCs w:val="24"/>
        </w:rPr>
        <w:t xml:space="preserve"> oferty zawiera wszystkie koszty niezbędne do wykonania zamówienia.</w:t>
      </w:r>
    </w:p>
    <w:p w14:paraId="5F9DD3BF" w14:textId="77777777" w:rsidR="00D07359" w:rsidRDefault="00D07359" w:rsidP="00B7692E">
      <w:pPr>
        <w:pStyle w:val="Akapitzlist"/>
        <w:numPr>
          <w:ilvl w:val="0"/>
          <w:numId w:val="54"/>
        </w:numPr>
        <w:ind w:left="709"/>
        <w:jc w:val="both"/>
        <w:rPr>
          <w:rFonts w:asciiTheme="minorHAnsi" w:hAnsiTheme="minorHAnsi"/>
          <w:sz w:val="24"/>
          <w:szCs w:val="24"/>
        </w:rPr>
      </w:pPr>
      <w:proofErr w:type="gramStart"/>
      <w:r w:rsidRPr="00D07359">
        <w:rPr>
          <w:rFonts w:asciiTheme="minorHAnsi" w:hAnsiTheme="minorHAnsi"/>
          <w:sz w:val="24"/>
          <w:szCs w:val="24"/>
        </w:rPr>
        <w:t>uważamy</w:t>
      </w:r>
      <w:proofErr w:type="gramEnd"/>
      <w:r w:rsidRPr="00D07359">
        <w:rPr>
          <w:rFonts w:asciiTheme="minorHAnsi" w:hAnsiTheme="minorHAnsi"/>
          <w:sz w:val="24"/>
          <w:szCs w:val="24"/>
        </w:rPr>
        <w:t xml:space="preserve"> się za związanych niniejszą ofertą przez okres 30 dni od upływu terminu składania ofert.</w:t>
      </w:r>
    </w:p>
    <w:p w14:paraId="0F45F0E5" w14:textId="77777777" w:rsidR="00D40DD2" w:rsidRDefault="00D07359" w:rsidP="00D40DD2">
      <w:pPr>
        <w:pStyle w:val="Akapitzlist"/>
        <w:numPr>
          <w:ilvl w:val="0"/>
          <w:numId w:val="54"/>
        </w:numPr>
        <w:ind w:left="709"/>
        <w:jc w:val="both"/>
        <w:rPr>
          <w:rFonts w:asciiTheme="minorHAnsi" w:hAnsiTheme="minorHAnsi"/>
          <w:sz w:val="24"/>
          <w:szCs w:val="24"/>
        </w:rPr>
      </w:pPr>
      <w:proofErr w:type="gramStart"/>
      <w:r w:rsidRPr="00D07359">
        <w:rPr>
          <w:rFonts w:asciiTheme="minorHAnsi" w:hAnsiTheme="minorHAnsi"/>
          <w:sz w:val="24"/>
          <w:szCs w:val="24"/>
        </w:rPr>
        <w:t>akceptujemy</w:t>
      </w:r>
      <w:proofErr w:type="gramEnd"/>
      <w:r w:rsidRPr="00D07359">
        <w:rPr>
          <w:rFonts w:asciiTheme="minorHAnsi" w:hAnsiTheme="minorHAnsi"/>
          <w:sz w:val="24"/>
          <w:szCs w:val="24"/>
        </w:rPr>
        <w:t xml:space="preserve"> główne postanowienia umowy nie wnosząc uwag i zastrzeżeń, a w przypadku wyboru naszej oferty zobowiązujemy się do zawarcia umowy w stosownych terminach.</w:t>
      </w:r>
    </w:p>
    <w:p w14:paraId="3F016280" w14:textId="02293F16" w:rsidR="00D40DD2" w:rsidRDefault="00D40DD2" w:rsidP="00D40DD2">
      <w:pPr>
        <w:pStyle w:val="Akapitzlist"/>
        <w:numPr>
          <w:ilvl w:val="0"/>
          <w:numId w:val="54"/>
        </w:numPr>
        <w:ind w:left="709"/>
        <w:jc w:val="both"/>
        <w:rPr>
          <w:rFonts w:asciiTheme="minorHAnsi" w:hAnsiTheme="minorHAnsi"/>
          <w:sz w:val="24"/>
          <w:szCs w:val="24"/>
        </w:rPr>
      </w:pPr>
      <w:proofErr w:type="gramStart"/>
      <w:r>
        <w:rPr>
          <w:rFonts w:asciiTheme="minorHAnsi" w:hAnsiTheme="minorHAnsi"/>
          <w:sz w:val="24"/>
          <w:szCs w:val="24"/>
        </w:rPr>
        <w:t>posiadamy</w:t>
      </w:r>
      <w:proofErr w:type="gramEnd"/>
      <w:r>
        <w:rPr>
          <w:rFonts w:asciiTheme="minorHAnsi" w:hAnsiTheme="minorHAnsi"/>
          <w:sz w:val="24"/>
          <w:szCs w:val="24"/>
        </w:rPr>
        <w:t xml:space="preserve"> atesty,</w:t>
      </w:r>
      <w:r w:rsidRPr="006C13E0">
        <w:rPr>
          <w:rFonts w:asciiTheme="minorHAnsi" w:hAnsiTheme="minorHAnsi"/>
          <w:sz w:val="24"/>
          <w:szCs w:val="24"/>
        </w:rPr>
        <w:t xml:space="preserve"> świadectwa rejestracji</w:t>
      </w:r>
      <w:r>
        <w:rPr>
          <w:rFonts w:asciiTheme="minorHAnsi" w:hAnsiTheme="minorHAnsi"/>
          <w:sz w:val="24"/>
          <w:szCs w:val="24"/>
        </w:rPr>
        <w:t>, karty techniczne oraz oświadczenia producenta dot. wynajmowanej odzieży operacyjnej oraz kompletów odzieży</w:t>
      </w:r>
      <w:r w:rsidRPr="006C13E0">
        <w:rPr>
          <w:rFonts w:asciiTheme="minorHAnsi" w:hAnsiTheme="minorHAnsi"/>
          <w:sz w:val="24"/>
          <w:szCs w:val="24"/>
        </w:rPr>
        <w:t xml:space="preserve"> i zobowiązujemy się do ich przedstawienia na każde żądanie Zamawiającego.</w:t>
      </w:r>
    </w:p>
    <w:p w14:paraId="56A59630" w14:textId="77777777" w:rsidR="00D40DD2" w:rsidRPr="00D40DD2" w:rsidRDefault="00D40DD2" w:rsidP="00D40DD2">
      <w:pPr>
        <w:pStyle w:val="Akapitzlist"/>
        <w:numPr>
          <w:ilvl w:val="0"/>
          <w:numId w:val="54"/>
        </w:numPr>
        <w:ind w:left="709"/>
        <w:jc w:val="both"/>
        <w:rPr>
          <w:rFonts w:asciiTheme="minorHAnsi" w:hAnsiTheme="minorHAnsi"/>
          <w:sz w:val="24"/>
          <w:szCs w:val="24"/>
        </w:rPr>
      </w:pPr>
      <w:proofErr w:type="gramStart"/>
      <w:r w:rsidRPr="00D40DD2">
        <w:rPr>
          <w:rFonts w:ascii="Calibri" w:hAnsi="Calibri" w:cs="Calibri"/>
          <w:color w:val="000000"/>
          <w:sz w:val="24"/>
          <w:szCs w:val="24"/>
        </w:rPr>
        <w:t>wypełniliśmy</w:t>
      </w:r>
      <w:proofErr w:type="gramEnd"/>
      <w:r w:rsidRPr="00D40DD2">
        <w:rPr>
          <w:rFonts w:ascii="Calibri" w:hAnsi="Calibri" w:cs="Calibri"/>
          <w:color w:val="000000"/>
          <w:sz w:val="24"/>
          <w:szCs w:val="24"/>
        </w:rPr>
        <w:t xml:space="preserve"> obowiązki informacyjne przewidziane w art. 13 lub art. 14 RODO</w:t>
      </w:r>
      <w:r>
        <w:rPr>
          <w:rStyle w:val="Odwoanieprzypisudolnego"/>
          <w:rFonts w:ascii="Calibri" w:hAnsi="Calibri" w:cs="Calibri"/>
          <w:color w:val="000000"/>
          <w:sz w:val="24"/>
          <w:szCs w:val="24"/>
        </w:rPr>
        <w:footnoteReference w:id="3"/>
      </w:r>
      <w:r w:rsidRPr="00D40DD2">
        <w:rPr>
          <w:rFonts w:ascii="Calibri" w:hAnsi="Calibri" w:cs="Calibri"/>
          <w:color w:val="000000"/>
          <w:sz w:val="24"/>
          <w:szCs w:val="24"/>
        </w:rPr>
        <w:t xml:space="preserve"> wobec osób fizycznych, </w:t>
      </w:r>
      <w:r w:rsidRPr="00D40DD2">
        <w:rPr>
          <w:rFonts w:ascii="Calibri" w:hAnsi="Calibri" w:cs="Calibri"/>
          <w:sz w:val="24"/>
          <w:szCs w:val="24"/>
        </w:rPr>
        <w:t>od których dane osobowe bezpośrednio lub pośrednio pozyskałem</w:t>
      </w:r>
      <w:r w:rsidRPr="00D40DD2">
        <w:rPr>
          <w:rFonts w:ascii="Calibri" w:hAnsi="Calibri" w:cs="Calibri"/>
          <w:color w:val="000000"/>
          <w:sz w:val="24"/>
          <w:szCs w:val="24"/>
        </w:rPr>
        <w:t xml:space="preserve"> w celu ubiegania się o udzielenie zamówienia publicznego w niniejszym postępowaniu</w:t>
      </w:r>
      <w:r w:rsidRPr="00D40DD2">
        <w:rPr>
          <w:rFonts w:ascii="Calibri" w:hAnsi="Calibri" w:cs="Calibri"/>
          <w:sz w:val="24"/>
          <w:szCs w:val="24"/>
        </w:rPr>
        <w:t>.*</w:t>
      </w:r>
    </w:p>
    <w:p w14:paraId="2E7E91F1" w14:textId="297F9E2F" w:rsidR="00D40DD2" w:rsidRPr="00D40DD2" w:rsidRDefault="00D40DD2" w:rsidP="00D40DD2">
      <w:pPr>
        <w:pStyle w:val="Akapitzlist"/>
        <w:numPr>
          <w:ilvl w:val="0"/>
          <w:numId w:val="54"/>
        </w:numPr>
        <w:ind w:left="709"/>
        <w:jc w:val="both"/>
        <w:rPr>
          <w:rFonts w:asciiTheme="minorHAnsi" w:hAnsiTheme="minorHAnsi"/>
          <w:sz w:val="24"/>
          <w:szCs w:val="24"/>
        </w:rPr>
      </w:pPr>
      <w:r w:rsidRPr="00D40DD2">
        <w:rPr>
          <w:rFonts w:asciiTheme="minorHAnsi" w:hAnsiTheme="minorHAnsi"/>
          <w:sz w:val="24"/>
          <w:szCs w:val="24"/>
        </w:rPr>
        <w:t>Jesteśmy mikroprzedsiębiorstwem lub małym przedsiębiorstwem lub średnim przedsiębiorstwem</w:t>
      </w:r>
    </w:p>
    <w:tbl>
      <w:tblPr>
        <w:tblW w:w="0" w:type="auto"/>
        <w:tblInd w:w="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2"/>
        <w:gridCol w:w="5883"/>
      </w:tblGrid>
      <w:tr w:rsidR="00D40DD2" w:rsidRPr="00BE2DA6" w14:paraId="1488531D" w14:textId="77777777" w:rsidTr="00523BB1">
        <w:tc>
          <w:tcPr>
            <w:tcW w:w="2182" w:type="dxa"/>
          </w:tcPr>
          <w:p w14:paraId="49250EB2" w14:textId="77777777" w:rsidR="00D40DD2" w:rsidRPr="00E40F01" w:rsidRDefault="00D40DD2" w:rsidP="00D40DD2">
            <w:pPr>
              <w:pStyle w:val="Akapitzlist"/>
              <w:numPr>
                <w:ilvl w:val="0"/>
                <w:numId w:val="81"/>
              </w:num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  </w:t>
            </w:r>
            <w:r w:rsidRPr="00E40F01">
              <w:rPr>
                <w:b/>
              </w:rPr>
              <w:t>NIE</w:t>
            </w:r>
          </w:p>
        </w:tc>
        <w:tc>
          <w:tcPr>
            <w:tcW w:w="5883" w:type="dxa"/>
          </w:tcPr>
          <w:p w14:paraId="2DB1AEB6" w14:textId="77777777" w:rsidR="00D40DD2" w:rsidRPr="002F5934" w:rsidRDefault="00D40DD2" w:rsidP="00523BB1">
            <w:pPr>
              <w:spacing w:line="360" w:lineRule="auto"/>
            </w:pPr>
          </w:p>
        </w:tc>
      </w:tr>
      <w:tr w:rsidR="00D40DD2" w:rsidRPr="00BE2DA6" w14:paraId="179969AF" w14:textId="77777777" w:rsidTr="00523BB1">
        <w:tc>
          <w:tcPr>
            <w:tcW w:w="2182" w:type="dxa"/>
            <w:vMerge w:val="restart"/>
          </w:tcPr>
          <w:p w14:paraId="4CE92E97" w14:textId="77777777" w:rsidR="00D40DD2" w:rsidRPr="00E40F01" w:rsidRDefault="00D40DD2" w:rsidP="00D40DD2">
            <w:pPr>
              <w:pStyle w:val="Akapitzlist"/>
              <w:numPr>
                <w:ilvl w:val="0"/>
                <w:numId w:val="81"/>
              </w:numPr>
              <w:spacing w:line="360" w:lineRule="auto"/>
              <w:jc w:val="center"/>
              <w:rPr>
                <w:b/>
              </w:rPr>
            </w:pPr>
            <w:r w:rsidRPr="00E40F01">
              <w:rPr>
                <w:b/>
              </w:rPr>
              <w:t>TAK</w:t>
            </w:r>
          </w:p>
        </w:tc>
        <w:tc>
          <w:tcPr>
            <w:tcW w:w="5883" w:type="dxa"/>
          </w:tcPr>
          <w:p w14:paraId="28AD3365" w14:textId="77777777" w:rsidR="00D40DD2" w:rsidRPr="002F5934" w:rsidRDefault="00D40DD2" w:rsidP="00523BB1">
            <w:pPr>
              <w:jc w:val="both"/>
            </w:pPr>
            <w:r w:rsidRPr="002F5934">
              <w:t xml:space="preserve">(W przypadku zaznaczenia odpowiedzi „tak” należy również wypełnić poniższe dane): </w:t>
            </w:r>
          </w:p>
        </w:tc>
      </w:tr>
      <w:tr w:rsidR="00D40DD2" w:rsidRPr="00BE2DA6" w14:paraId="122EF74E" w14:textId="77777777" w:rsidTr="00523BB1">
        <w:tc>
          <w:tcPr>
            <w:tcW w:w="2182" w:type="dxa"/>
            <w:vMerge/>
          </w:tcPr>
          <w:p w14:paraId="737816B1" w14:textId="77777777" w:rsidR="00D40DD2" w:rsidRPr="002F5934" w:rsidRDefault="00D40DD2" w:rsidP="00523BB1">
            <w:pPr>
              <w:spacing w:line="360" w:lineRule="auto"/>
            </w:pPr>
          </w:p>
        </w:tc>
        <w:tc>
          <w:tcPr>
            <w:tcW w:w="5883" w:type="dxa"/>
          </w:tcPr>
          <w:p w14:paraId="610B8660" w14:textId="77777777" w:rsidR="00D40DD2" w:rsidRPr="002F5934" w:rsidRDefault="00D40DD2" w:rsidP="00D40DD2">
            <w:pPr>
              <w:pStyle w:val="Akapitzlist"/>
              <w:numPr>
                <w:ilvl w:val="0"/>
                <w:numId w:val="80"/>
              </w:numPr>
            </w:pPr>
            <w:r w:rsidRPr="002F5934">
              <w:t>Mikroprzedsiębiorstwo: przedsiębiorstwo, które zatrudnia mniej niż 10 osób i którego roczny obrót lub roczna suma bilansowa nie przekracza 2 milionów EUR.</w:t>
            </w:r>
          </w:p>
        </w:tc>
      </w:tr>
      <w:tr w:rsidR="00D40DD2" w:rsidRPr="00BE2DA6" w14:paraId="0B606B3E" w14:textId="77777777" w:rsidTr="00523BB1">
        <w:tc>
          <w:tcPr>
            <w:tcW w:w="2182" w:type="dxa"/>
            <w:vMerge/>
          </w:tcPr>
          <w:p w14:paraId="2ED22A6D" w14:textId="77777777" w:rsidR="00D40DD2" w:rsidRPr="002F5934" w:rsidRDefault="00D40DD2" w:rsidP="00523BB1">
            <w:pPr>
              <w:spacing w:line="360" w:lineRule="auto"/>
            </w:pPr>
          </w:p>
        </w:tc>
        <w:tc>
          <w:tcPr>
            <w:tcW w:w="5883" w:type="dxa"/>
          </w:tcPr>
          <w:p w14:paraId="4FB26F30" w14:textId="77777777" w:rsidR="00D40DD2" w:rsidRPr="002F5934" w:rsidRDefault="00D40DD2" w:rsidP="00D40DD2">
            <w:pPr>
              <w:pStyle w:val="Akapitzlist"/>
              <w:numPr>
                <w:ilvl w:val="0"/>
                <w:numId w:val="80"/>
              </w:numPr>
            </w:pPr>
            <w:r w:rsidRPr="002F5934">
              <w:t>Małe przedsiębiorstwo: przedsiębiorstwo, które zatrudnia mniej niż 50 osób i którego roczny obrót lub roczna suma bilansowa nie przekracza 10 milionów EUR.</w:t>
            </w:r>
          </w:p>
        </w:tc>
      </w:tr>
      <w:tr w:rsidR="00D40DD2" w:rsidRPr="00BE2DA6" w14:paraId="1BCDBE11" w14:textId="77777777" w:rsidTr="00523BB1">
        <w:tc>
          <w:tcPr>
            <w:tcW w:w="2182" w:type="dxa"/>
            <w:vMerge/>
          </w:tcPr>
          <w:p w14:paraId="0CFEE518" w14:textId="77777777" w:rsidR="00D40DD2" w:rsidRPr="002F5934" w:rsidRDefault="00D40DD2" w:rsidP="00523BB1">
            <w:pPr>
              <w:spacing w:line="360" w:lineRule="auto"/>
            </w:pPr>
          </w:p>
        </w:tc>
        <w:tc>
          <w:tcPr>
            <w:tcW w:w="5883" w:type="dxa"/>
          </w:tcPr>
          <w:p w14:paraId="29A78CB5" w14:textId="77777777" w:rsidR="00D40DD2" w:rsidRPr="002F5934" w:rsidRDefault="00D40DD2" w:rsidP="00D40DD2">
            <w:pPr>
              <w:pStyle w:val="Akapitzlist"/>
              <w:numPr>
                <w:ilvl w:val="0"/>
                <w:numId w:val="80"/>
              </w:numPr>
            </w:pPr>
            <w:r w:rsidRPr="002F5934">
      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      </w:r>
          </w:p>
        </w:tc>
      </w:tr>
    </w:tbl>
    <w:p w14:paraId="29C1F539" w14:textId="77777777" w:rsidR="00B15EEA" w:rsidRDefault="00B15EEA" w:rsidP="000D5F17">
      <w:pPr>
        <w:jc w:val="both"/>
        <w:rPr>
          <w:rFonts w:asciiTheme="minorHAnsi" w:hAnsiTheme="minorHAnsi"/>
          <w:sz w:val="24"/>
          <w:szCs w:val="24"/>
        </w:rPr>
      </w:pPr>
    </w:p>
    <w:p w14:paraId="10E945EE" w14:textId="77777777" w:rsidR="00D07359" w:rsidRPr="00B15EEA" w:rsidRDefault="00D07359" w:rsidP="00D07359">
      <w:pPr>
        <w:jc w:val="both"/>
        <w:rPr>
          <w:rFonts w:asciiTheme="minorHAnsi" w:hAnsiTheme="minorHAnsi"/>
          <w:sz w:val="24"/>
          <w:szCs w:val="24"/>
        </w:rPr>
      </w:pPr>
      <w:r w:rsidRPr="00B15EEA">
        <w:rPr>
          <w:rFonts w:asciiTheme="minorHAnsi" w:hAnsiTheme="minorHAnsi"/>
          <w:sz w:val="24"/>
          <w:szCs w:val="24"/>
        </w:rPr>
        <w:t>3.Wadium w wysokości ……………………………zł wniesiono w dniu …………… w formie ……………………………………………………………………………..………….</w:t>
      </w:r>
    </w:p>
    <w:p w14:paraId="602C741B" w14:textId="77777777" w:rsidR="00D07359" w:rsidRPr="00B15EEA" w:rsidRDefault="00D07359" w:rsidP="000D5F17">
      <w:pPr>
        <w:jc w:val="both"/>
        <w:rPr>
          <w:rFonts w:asciiTheme="minorHAnsi" w:hAnsiTheme="minorHAnsi"/>
          <w:sz w:val="24"/>
          <w:szCs w:val="24"/>
        </w:rPr>
      </w:pPr>
    </w:p>
    <w:p w14:paraId="246F15F0" w14:textId="77777777" w:rsidR="000D5F17" w:rsidRPr="00B15EEA" w:rsidRDefault="00D07359" w:rsidP="000D5F17">
      <w:pPr>
        <w:ind w:left="180" w:hanging="18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4</w:t>
      </w:r>
      <w:r w:rsidR="000D5F17" w:rsidRPr="00B15EEA">
        <w:rPr>
          <w:rFonts w:asciiTheme="minorHAnsi" w:hAnsiTheme="minorHAnsi"/>
          <w:sz w:val="24"/>
          <w:szCs w:val="24"/>
        </w:rPr>
        <w:t>. Integralną częścią oferty są poniższe dokumenty:</w:t>
      </w:r>
    </w:p>
    <w:p w14:paraId="54A961C4" w14:textId="77777777" w:rsidR="000D5F17" w:rsidRPr="00B15EEA" w:rsidRDefault="000D5F17" w:rsidP="000D5F17">
      <w:pPr>
        <w:ind w:left="1080" w:hanging="360"/>
        <w:jc w:val="both"/>
        <w:rPr>
          <w:rFonts w:asciiTheme="minorHAnsi" w:hAnsiTheme="minorHAnsi"/>
          <w:sz w:val="24"/>
          <w:szCs w:val="24"/>
        </w:rPr>
      </w:pPr>
    </w:p>
    <w:p w14:paraId="01188448" w14:textId="77777777" w:rsidR="00B15EEA" w:rsidRPr="00B15EEA" w:rsidRDefault="00B15EEA" w:rsidP="00D12F01">
      <w:pPr>
        <w:widowControl/>
        <w:numPr>
          <w:ilvl w:val="1"/>
          <w:numId w:val="19"/>
        </w:numPr>
        <w:tabs>
          <w:tab w:val="clear" w:pos="1080"/>
        </w:tabs>
        <w:suppressAutoHyphens w:val="0"/>
        <w:overflowPunct/>
        <w:autoSpaceDE/>
        <w:jc w:val="both"/>
        <w:textAlignment w:val="auto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……………………………………….…………….…</w:t>
      </w:r>
    </w:p>
    <w:p w14:paraId="24977D19" w14:textId="77777777" w:rsidR="00B15EEA" w:rsidRPr="00B15EEA" w:rsidRDefault="00B15EEA" w:rsidP="00D12F01">
      <w:pPr>
        <w:widowControl/>
        <w:numPr>
          <w:ilvl w:val="1"/>
          <w:numId w:val="19"/>
        </w:numPr>
        <w:tabs>
          <w:tab w:val="clear" w:pos="1080"/>
        </w:tabs>
        <w:suppressAutoHyphens w:val="0"/>
        <w:overflowPunct/>
        <w:autoSpaceDE/>
        <w:jc w:val="both"/>
        <w:textAlignment w:val="auto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……………………………………….…………….…</w:t>
      </w:r>
    </w:p>
    <w:p w14:paraId="62A6F1BC" w14:textId="77777777" w:rsidR="000D5F17" w:rsidRPr="00B15EEA" w:rsidRDefault="000D5F17" w:rsidP="000D5F17">
      <w:pPr>
        <w:ind w:left="1080" w:hanging="360"/>
        <w:jc w:val="both"/>
        <w:rPr>
          <w:rFonts w:asciiTheme="minorHAnsi" w:hAnsiTheme="minorHAnsi"/>
          <w:sz w:val="24"/>
          <w:szCs w:val="24"/>
        </w:rPr>
      </w:pPr>
    </w:p>
    <w:p w14:paraId="3994B3D8" w14:textId="77777777" w:rsidR="000D5F17" w:rsidRPr="00B15EEA" w:rsidRDefault="000D5F17" w:rsidP="000D5F17">
      <w:pPr>
        <w:ind w:firstLine="567"/>
        <w:jc w:val="both"/>
        <w:rPr>
          <w:rFonts w:asciiTheme="minorHAnsi" w:hAnsiTheme="minorHAnsi"/>
          <w:sz w:val="24"/>
          <w:szCs w:val="24"/>
        </w:rPr>
      </w:pPr>
    </w:p>
    <w:p w14:paraId="18C42EE7" w14:textId="77777777" w:rsidR="000D5F17" w:rsidRPr="00B15EEA" w:rsidRDefault="00D07359" w:rsidP="000D5F17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5</w:t>
      </w:r>
      <w:r w:rsidR="000D5F17" w:rsidRPr="00B15EEA">
        <w:rPr>
          <w:rFonts w:asciiTheme="minorHAnsi" w:hAnsiTheme="minorHAnsi"/>
          <w:sz w:val="24"/>
          <w:szCs w:val="24"/>
        </w:rPr>
        <w:t>. Oferta zawiera……..</w:t>
      </w:r>
      <w:proofErr w:type="gramStart"/>
      <w:r w:rsidR="000D5F17" w:rsidRPr="00B15EEA">
        <w:rPr>
          <w:rFonts w:asciiTheme="minorHAnsi" w:hAnsiTheme="minorHAnsi"/>
          <w:sz w:val="24"/>
          <w:szCs w:val="24"/>
        </w:rPr>
        <w:t>stron</w:t>
      </w:r>
      <w:proofErr w:type="gramEnd"/>
      <w:r w:rsidR="000D5F17" w:rsidRPr="00B15EEA">
        <w:rPr>
          <w:rFonts w:asciiTheme="minorHAnsi" w:hAnsiTheme="minorHAnsi"/>
          <w:sz w:val="24"/>
          <w:szCs w:val="24"/>
        </w:rPr>
        <w:t xml:space="preserve"> kolejno ponumerowanych i trwale połączonych.</w:t>
      </w:r>
    </w:p>
    <w:p w14:paraId="394807B2" w14:textId="77777777" w:rsidR="000D5F17" w:rsidRPr="00B15EEA" w:rsidRDefault="000D5F17" w:rsidP="000D5F17">
      <w:pPr>
        <w:jc w:val="right"/>
        <w:rPr>
          <w:rFonts w:asciiTheme="minorHAnsi" w:hAnsiTheme="minorHAnsi"/>
          <w:sz w:val="24"/>
          <w:szCs w:val="24"/>
        </w:rPr>
      </w:pPr>
    </w:p>
    <w:p w14:paraId="1B5BFED9" w14:textId="77777777" w:rsidR="000D5F17" w:rsidRPr="00B15EEA" w:rsidRDefault="000D5F17" w:rsidP="000D5F17">
      <w:pPr>
        <w:jc w:val="right"/>
        <w:rPr>
          <w:rFonts w:asciiTheme="minorHAnsi" w:hAnsiTheme="minorHAnsi"/>
          <w:sz w:val="24"/>
          <w:szCs w:val="24"/>
        </w:rPr>
      </w:pPr>
    </w:p>
    <w:p w14:paraId="334C93BD" w14:textId="77777777" w:rsidR="000D5F17" w:rsidRPr="00B15EEA" w:rsidRDefault="000D5F17" w:rsidP="000D5F17">
      <w:pPr>
        <w:jc w:val="right"/>
        <w:rPr>
          <w:rFonts w:asciiTheme="minorHAnsi" w:hAnsiTheme="minorHAnsi"/>
          <w:sz w:val="24"/>
          <w:szCs w:val="24"/>
        </w:rPr>
      </w:pPr>
    </w:p>
    <w:p w14:paraId="1BCC8963" w14:textId="77777777" w:rsidR="000D5F17" w:rsidRPr="00B15EEA" w:rsidRDefault="000D5F17" w:rsidP="000D5F17">
      <w:pPr>
        <w:jc w:val="right"/>
        <w:rPr>
          <w:rFonts w:asciiTheme="minorHAnsi" w:hAnsiTheme="minorHAnsi"/>
          <w:sz w:val="24"/>
          <w:szCs w:val="24"/>
        </w:rPr>
      </w:pPr>
      <w:r w:rsidRPr="00B15EEA">
        <w:rPr>
          <w:rFonts w:asciiTheme="minorHAnsi" w:hAnsiTheme="minorHAnsi"/>
          <w:sz w:val="24"/>
          <w:szCs w:val="24"/>
        </w:rPr>
        <w:t>………….………………………………….....</w:t>
      </w:r>
    </w:p>
    <w:p w14:paraId="10BF58A2" w14:textId="77777777" w:rsidR="000D5F17" w:rsidRPr="00B15EEA" w:rsidRDefault="000D5F17" w:rsidP="000D5F17">
      <w:pPr>
        <w:tabs>
          <w:tab w:val="left" w:pos="400"/>
          <w:tab w:val="left" w:pos="4560"/>
          <w:tab w:val="right" w:pos="9014"/>
        </w:tabs>
        <w:jc w:val="right"/>
        <w:rPr>
          <w:rFonts w:asciiTheme="minorHAnsi" w:hAnsiTheme="minorHAnsi"/>
          <w:i/>
          <w:sz w:val="24"/>
          <w:szCs w:val="24"/>
        </w:rPr>
      </w:pPr>
      <w:r w:rsidRPr="00B15EEA">
        <w:rPr>
          <w:rFonts w:asciiTheme="minorHAnsi" w:hAnsiTheme="minorHAnsi"/>
          <w:i/>
          <w:sz w:val="24"/>
          <w:szCs w:val="24"/>
        </w:rPr>
        <w:tab/>
        <w:t xml:space="preserve">   (data i podpisy przedstawicieli Wykonawcy)</w:t>
      </w:r>
    </w:p>
    <w:p w14:paraId="17B80523" w14:textId="77777777" w:rsidR="00E45C19" w:rsidRDefault="00E45C19" w:rsidP="00E45C19">
      <w:pPr>
        <w:jc w:val="both"/>
        <w:rPr>
          <w:bCs/>
          <w:iCs/>
        </w:rPr>
        <w:sectPr w:rsidR="00E45C19" w:rsidSect="00E21A1F">
          <w:footnotePr>
            <w:pos w:val="beneathText"/>
          </w:footnotePr>
          <w:pgSz w:w="11905" w:h="16837" w:code="9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09A9D1BB" w14:textId="607FC12D" w:rsidR="00E45C19" w:rsidRPr="00957B6E" w:rsidRDefault="00D40DD2" w:rsidP="00E45C19">
      <w:pPr>
        <w:pStyle w:val="Nagwek2"/>
        <w:tabs>
          <w:tab w:val="right" w:pos="8640"/>
          <w:tab w:val="right" w:pos="15168"/>
        </w:tabs>
        <w:rPr>
          <w:rFonts w:asciiTheme="minorHAnsi" w:hAnsiTheme="minorHAnsi"/>
          <w:bCs/>
          <w:iCs/>
          <w:szCs w:val="24"/>
        </w:rPr>
      </w:pPr>
      <w:proofErr w:type="spellStart"/>
      <w:r>
        <w:rPr>
          <w:rFonts w:asciiTheme="minorHAnsi" w:hAnsiTheme="minorHAnsi" w:cs="Arial"/>
          <w:sz w:val="22"/>
          <w:szCs w:val="22"/>
        </w:rPr>
        <w:t>Ozn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. </w:t>
      </w:r>
      <w:proofErr w:type="gramStart"/>
      <w:r>
        <w:rPr>
          <w:rFonts w:asciiTheme="minorHAnsi" w:hAnsiTheme="minorHAnsi" w:cs="Arial"/>
          <w:sz w:val="22"/>
          <w:szCs w:val="22"/>
        </w:rPr>
        <w:t>postępowania</w:t>
      </w:r>
      <w:proofErr w:type="gramEnd"/>
      <w:r>
        <w:rPr>
          <w:rFonts w:asciiTheme="minorHAnsi" w:hAnsiTheme="minorHAnsi" w:cs="Arial"/>
          <w:sz w:val="22"/>
          <w:szCs w:val="22"/>
        </w:rPr>
        <w:t xml:space="preserve"> 0</w:t>
      </w:r>
      <w:r w:rsidR="00523BB1">
        <w:rPr>
          <w:rFonts w:asciiTheme="minorHAnsi" w:hAnsiTheme="minorHAnsi" w:cs="Arial"/>
          <w:sz w:val="22"/>
          <w:szCs w:val="22"/>
        </w:rPr>
        <w:t>3</w:t>
      </w:r>
      <w:r w:rsidR="00E45C19" w:rsidRPr="00957B6E">
        <w:rPr>
          <w:rFonts w:asciiTheme="minorHAnsi" w:hAnsiTheme="minorHAnsi" w:cs="Arial"/>
          <w:sz w:val="22"/>
          <w:szCs w:val="22"/>
        </w:rPr>
        <w:t>/201</w:t>
      </w:r>
      <w:r>
        <w:rPr>
          <w:rFonts w:asciiTheme="minorHAnsi" w:hAnsiTheme="minorHAnsi" w:cs="Arial"/>
          <w:sz w:val="22"/>
          <w:szCs w:val="22"/>
        </w:rPr>
        <w:t>9</w:t>
      </w:r>
      <w:r w:rsidR="00E45C19" w:rsidRPr="00957B6E">
        <w:rPr>
          <w:rFonts w:asciiTheme="minorHAnsi" w:hAnsiTheme="minorHAnsi" w:cs="Arial"/>
          <w:sz w:val="22"/>
          <w:szCs w:val="22"/>
        </w:rPr>
        <w:tab/>
      </w:r>
      <w:r w:rsidR="00E45C19" w:rsidRPr="00957B6E">
        <w:rPr>
          <w:rFonts w:asciiTheme="minorHAnsi" w:hAnsiTheme="minorHAnsi" w:cs="Arial"/>
          <w:sz w:val="22"/>
          <w:szCs w:val="22"/>
        </w:rPr>
        <w:tab/>
      </w:r>
      <w:r w:rsidR="0009238D">
        <w:rPr>
          <w:rFonts w:asciiTheme="minorHAnsi" w:hAnsiTheme="minorHAnsi"/>
          <w:bCs/>
          <w:szCs w:val="24"/>
        </w:rPr>
        <w:t>załącznik nr 3</w:t>
      </w:r>
      <w:r w:rsidR="00E45C19" w:rsidRPr="00957B6E">
        <w:rPr>
          <w:rFonts w:asciiTheme="minorHAnsi" w:hAnsiTheme="minorHAnsi"/>
          <w:bCs/>
          <w:szCs w:val="24"/>
        </w:rPr>
        <w:t xml:space="preserve"> do </w:t>
      </w:r>
      <w:proofErr w:type="spellStart"/>
      <w:r w:rsidR="00E45C19" w:rsidRPr="00957B6E">
        <w:rPr>
          <w:rFonts w:asciiTheme="minorHAnsi" w:hAnsiTheme="minorHAnsi"/>
          <w:bCs/>
          <w:szCs w:val="24"/>
        </w:rPr>
        <w:t>siwz</w:t>
      </w:r>
      <w:proofErr w:type="spellEnd"/>
    </w:p>
    <w:p w14:paraId="52DFA762" w14:textId="77777777" w:rsidR="00E45C19" w:rsidRPr="00957B6E" w:rsidRDefault="00E45C19" w:rsidP="00E45C19">
      <w:pPr>
        <w:pStyle w:val="Nagwek3"/>
        <w:rPr>
          <w:rFonts w:asciiTheme="minorHAnsi" w:hAnsiTheme="minorHAnsi"/>
          <w:szCs w:val="24"/>
        </w:rPr>
      </w:pPr>
      <w:r w:rsidRPr="00957B6E">
        <w:rPr>
          <w:rFonts w:asciiTheme="minorHAnsi" w:hAnsiTheme="minorHAnsi"/>
          <w:szCs w:val="24"/>
        </w:rPr>
        <w:t xml:space="preserve">FORMULARZE CENOWE </w:t>
      </w:r>
    </w:p>
    <w:p w14:paraId="69253A22" w14:textId="77777777" w:rsidR="00E45C19" w:rsidRPr="00957B6E" w:rsidRDefault="00E45C19" w:rsidP="00E45C19">
      <w:pPr>
        <w:rPr>
          <w:rFonts w:asciiTheme="minorHAnsi" w:hAnsiTheme="minorHAnsi"/>
        </w:rPr>
      </w:pPr>
    </w:p>
    <w:tbl>
      <w:tblPr>
        <w:tblW w:w="1466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1"/>
        <w:gridCol w:w="2473"/>
        <w:gridCol w:w="988"/>
        <w:gridCol w:w="1978"/>
        <w:gridCol w:w="1484"/>
        <w:gridCol w:w="1318"/>
        <w:gridCol w:w="905"/>
        <w:gridCol w:w="1237"/>
        <w:gridCol w:w="1483"/>
        <w:gridCol w:w="2062"/>
      </w:tblGrid>
      <w:tr w:rsidR="0009238D" w:rsidRPr="006359B1" w14:paraId="7659D50F" w14:textId="77777777" w:rsidTr="00AF637E">
        <w:trPr>
          <w:trHeight w:val="343"/>
        </w:trPr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4341AE5" w14:textId="77777777" w:rsidR="0009238D" w:rsidRPr="006359B1" w:rsidRDefault="0009238D" w:rsidP="00936A40">
            <w:pPr>
              <w:tabs>
                <w:tab w:val="right" w:pos="14580"/>
              </w:tabs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6359B1">
              <w:rPr>
                <w:rFonts w:cs="Arial"/>
                <w:b/>
                <w:color w:val="000000"/>
                <w:sz w:val="16"/>
                <w:szCs w:val="16"/>
              </w:rPr>
              <w:t>L.</w:t>
            </w:r>
            <w:proofErr w:type="gramStart"/>
            <w:r w:rsidRPr="006359B1">
              <w:rPr>
                <w:rFonts w:cs="Arial"/>
                <w:b/>
                <w:color w:val="000000"/>
                <w:sz w:val="16"/>
                <w:szCs w:val="16"/>
              </w:rPr>
              <w:t>p</w:t>
            </w:r>
            <w:proofErr w:type="gramEnd"/>
            <w:r w:rsidRPr="006359B1">
              <w:rPr>
                <w:rFonts w:cs="Arial"/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24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6DF89649" w14:textId="77777777" w:rsidR="0009238D" w:rsidRPr="006359B1" w:rsidRDefault="0009238D" w:rsidP="00936A40">
            <w:pPr>
              <w:tabs>
                <w:tab w:val="right" w:pos="14580"/>
              </w:tabs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6359B1">
              <w:rPr>
                <w:rFonts w:cs="Arial"/>
                <w:b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4AA5937" w14:textId="77777777" w:rsidR="0009238D" w:rsidRPr="006359B1" w:rsidRDefault="0009238D" w:rsidP="00936A40">
            <w:pPr>
              <w:tabs>
                <w:tab w:val="right" w:pos="14580"/>
              </w:tabs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J.</w:t>
            </w:r>
            <w:r w:rsidRPr="006359B1">
              <w:rPr>
                <w:rFonts w:cs="Arial"/>
                <w:b/>
                <w:color w:val="000000"/>
                <w:sz w:val="18"/>
                <w:szCs w:val="18"/>
              </w:rPr>
              <w:t>m.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462D85FF" w14:textId="77777777" w:rsidR="0009238D" w:rsidRPr="006359B1" w:rsidRDefault="0009238D" w:rsidP="00936A40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359B1">
              <w:rPr>
                <w:rFonts w:ascii="Arial Narrow" w:hAnsi="Arial Narrow"/>
                <w:b/>
                <w:color w:val="000000"/>
                <w:sz w:val="18"/>
                <w:szCs w:val="18"/>
              </w:rPr>
              <w:t>Zamawiana</w:t>
            </w:r>
          </w:p>
          <w:p w14:paraId="5B7A5A95" w14:textId="77777777" w:rsidR="0009238D" w:rsidRPr="006359B1" w:rsidRDefault="0009238D" w:rsidP="00936A40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proofErr w:type="gramStart"/>
            <w:r w:rsidRPr="006359B1">
              <w:rPr>
                <w:rFonts w:ascii="Arial Narrow" w:hAnsi="Arial Narrow"/>
                <w:b/>
                <w:color w:val="000000"/>
                <w:sz w:val="18"/>
                <w:szCs w:val="18"/>
              </w:rPr>
              <w:t>ilość</w:t>
            </w:r>
            <w:proofErr w:type="gramEnd"/>
            <w:r w:rsidRPr="006359B1">
              <w:rPr>
                <w:rFonts w:ascii="Arial Narrow" w:hAnsi="Arial Narrow"/>
                <w:b/>
                <w:color w:val="000000"/>
                <w:sz w:val="18"/>
                <w:szCs w:val="18"/>
              </w:rPr>
              <w:t xml:space="preserve"> w okresie</w:t>
            </w:r>
          </w:p>
          <w:p w14:paraId="7FF1E2E3" w14:textId="77777777" w:rsidR="0009238D" w:rsidRPr="006359B1" w:rsidRDefault="0009238D" w:rsidP="00936A40">
            <w:pPr>
              <w:tabs>
                <w:tab w:val="right" w:pos="14580"/>
              </w:tabs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6359B1">
              <w:rPr>
                <w:rFonts w:ascii="Arial Narrow" w:hAnsi="Arial Narrow"/>
                <w:b/>
                <w:color w:val="000000"/>
                <w:sz w:val="18"/>
                <w:szCs w:val="18"/>
              </w:rPr>
              <w:t>1 miesiąca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D9A19B8" w14:textId="77777777" w:rsidR="0009238D" w:rsidRPr="006359B1" w:rsidRDefault="0009238D" w:rsidP="00936A40">
            <w:pPr>
              <w:tabs>
                <w:tab w:val="right" w:pos="14580"/>
              </w:tabs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6359B1">
              <w:rPr>
                <w:rFonts w:cs="Arial"/>
                <w:b/>
                <w:color w:val="000000"/>
                <w:sz w:val="16"/>
                <w:szCs w:val="16"/>
              </w:rPr>
              <w:t>Cena jednostkowa netto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D9A068" w14:textId="77777777" w:rsidR="0009238D" w:rsidRPr="006359B1" w:rsidRDefault="0009238D" w:rsidP="00936A40">
            <w:pPr>
              <w:tabs>
                <w:tab w:val="right" w:pos="14580"/>
              </w:tabs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6359B1">
              <w:rPr>
                <w:rFonts w:cs="Arial"/>
                <w:b/>
                <w:color w:val="000000"/>
                <w:sz w:val="16"/>
                <w:szCs w:val="16"/>
              </w:rPr>
              <w:t>Wartość netto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EB734D" w14:textId="77777777" w:rsidR="0009238D" w:rsidRPr="006359B1" w:rsidRDefault="0009238D" w:rsidP="00936A40">
            <w:pPr>
              <w:tabs>
                <w:tab w:val="right" w:pos="14580"/>
              </w:tabs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6359B1">
              <w:rPr>
                <w:rFonts w:cs="Arial"/>
                <w:b/>
                <w:color w:val="000000"/>
                <w:sz w:val="16"/>
                <w:szCs w:val="16"/>
              </w:rPr>
              <w:t>Podatek VAT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B30952" w14:textId="77777777" w:rsidR="0009238D" w:rsidRPr="006359B1" w:rsidRDefault="0009238D" w:rsidP="00936A40">
            <w:pPr>
              <w:tabs>
                <w:tab w:val="right" w:pos="14580"/>
              </w:tabs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6359B1">
              <w:rPr>
                <w:b/>
                <w:bCs/>
                <w:color w:val="000000"/>
                <w:sz w:val="16"/>
                <w:szCs w:val="16"/>
              </w:rPr>
              <w:t>Okres trwania umowy</w:t>
            </w:r>
          </w:p>
        </w:tc>
        <w:tc>
          <w:tcPr>
            <w:tcW w:w="2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9590C" w14:textId="77777777" w:rsidR="0009238D" w:rsidRPr="00521EA6" w:rsidRDefault="0009238D" w:rsidP="00936A40">
            <w:pPr>
              <w:tabs>
                <w:tab w:val="right" w:pos="14580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 w:rsidRPr="006359B1">
              <w:rPr>
                <w:rFonts w:cs="Arial"/>
                <w:b/>
                <w:bCs/>
                <w:color w:val="000000"/>
                <w:sz w:val="16"/>
                <w:szCs w:val="16"/>
              </w:rPr>
              <w:t>Wartość brutto</w:t>
            </w: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6359B1">
              <w:rPr>
                <w:b/>
                <w:color w:val="000000"/>
                <w:sz w:val="18"/>
                <w:szCs w:val="18"/>
              </w:rPr>
              <w:t xml:space="preserve">[PLN] w </w:t>
            </w:r>
            <w:proofErr w:type="gramStart"/>
            <w:r w:rsidRPr="006359B1">
              <w:rPr>
                <w:b/>
                <w:color w:val="000000"/>
                <w:sz w:val="18"/>
                <w:szCs w:val="18"/>
              </w:rPr>
              <w:t>okresie</w:t>
            </w:r>
            <w:r>
              <w:rPr>
                <w:b/>
                <w:color w:val="000000"/>
                <w:sz w:val="18"/>
                <w:szCs w:val="18"/>
              </w:rPr>
              <w:t xml:space="preserve">  24 </w:t>
            </w:r>
            <w:r w:rsidRPr="006359B1">
              <w:rPr>
                <w:b/>
                <w:color w:val="000000"/>
                <w:sz w:val="18"/>
                <w:szCs w:val="18"/>
              </w:rPr>
              <w:t>miesięcy</w:t>
            </w:r>
            <w:proofErr w:type="gramEnd"/>
          </w:p>
        </w:tc>
      </w:tr>
      <w:tr w:rsidR="0009238D" w:rsidRPr="006359B1" w14:paraId="03F8C17E" w14:textId="77777777" w:rsidTr="00AF637E">
        <w:trPr>
          <w:trHeight w:val="218"/>
        </w:trPr>
        <w:tc>
          <w:tcPr>
            <w:tcW w:w="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4F8706" w14:textId="77777777" w:rsidR="0009238D" w:rsidRPr="006359B1" w:rsidRDefault="0009238D" w:rsidP="00936A40">
            <w:pPr>
              <w:tabs>
                <w:tab w:val="right" w:pos="14580"/>
              </w:tabs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4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FBE4A5" w14:textId="77777777" w:rsidR="0009238D" w:rsidRPr="006359B1" w:rsidRDefault="0009238D" w:rsidP="00936A40">
            <w:pPr>
              <w:tabs>
                <w:tab w:val="right" w:pos="14580"/>
              </w:tabs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7F6455" w14:textId="77777777" w:rsidR="0009238D" w:rsidRPr="006359B1" w:rsidRDefault="0009238D" w:rsidP="00936A40">
            <w:pPr>
              <w:tabs>
                <w:tab w:val="right" w:pos="14580"/>
              </w:tabs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9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38FB46" w14:textId="77777777" w:rsidR="0009238D" w:rsidRPr="006359B1" w:rsidRDefault="0009238D" w:rsidP="00936A40">
            <w:pPr>
              <w:tabs>
                <w:tab w:val="right" w:pos="14580"/>
              </w:tabs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0CA9F0" w14:textId="77777777" w:rsidR="0009238D" w:rsidRPr="006359B1" w:rsidRDefault="0009238D" w:rsidP="00936A40">
            <w:pPr>
              <w:tabs>
                <w:tab w:val="right" w:pos="14580"/>
              </w:tabs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01941" w14:textId="77777777" w:rsidR="0009238D" w:rsidRPr="006359B1" w:rsidRDefault="0009238D" w:rsidP="00936A40">
            <w:pPr>
              <w:tabs>
                <w:tab w:val="right" w:pos="14580"/>
              </w:tabs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35ADE1" w14:textId="77777777" w:rsidR="0009238D" w:rsidRPr="006359B1" w:rsidRDefault="0009238D" w:rsidP="00936A40">
            <w:pPr>
              <w:tabs>
                <w:tab w:val="right" w:pos="14580"/>
              </w:tabs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6359B1">
              <w:rPr>
                <w:rFonts w:cs="Arial"/>
                <w:b/>
                <w:color w:val="000000"/>
                <w:sz w:val="16"/>
                <w:szCs w:val="16"/>
              </w:rPr>
              <w:t>Stawka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5C4D5C" w14:textId="77777777" w:rsidR="0009238D" w:rsidRPr="006359B1" w:rsidRDefault="0009238D" w:rsidP="00936A40">
            <w:pPr>
              <w:tabs>
                <w:tab w:val="right" w:pos="14580"/>
              </w:tabs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6359B1">
              <w:rPr>
                <w:rFonts w:cs="Arial"/>
                <w:b/>
                <w:color w:val="000000"/>
                <w:sz w:val="16"/>
                <w:szCs w:val="16"/>
              </w:rPr>
              <w:t>Wartość</w:t>
            </w: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073DF" w14:textId="77777777" w:rsidR="0009238D" w:rsidRPr="006359B1" w:rsidRDefault="0009238D" w:rsidP="00936A40">
            <w:pPr>
              <w:tabs>
                <w:tab w:val="right" w:pos="14580"/>
              </w:tabs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A2DB7" w14:textId="77777777" w:rsidR="0009238D" w:rsidRPr="006359B1" w:rsidRDefault="0009238D" w:rsidP="00936A40">
            <w:pPr>
              <w:tabs>
                <w:tab w:val="right" w:pos="14580"/>
              </w:tabs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09238D" w:rsidRPr="006359B1" w14:paraId="2F98DBE1" w14:textId="77777777" w:rsidTr="00AF637E">
        <w:trPr>
          <w:trHeight w:val="29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923A37C" w14:textId="77777777" w:rsidR="0009238D" w:rsidRPr="006359B1" w:rsidRDefault="0009238D" w:rsidP="00936A40">
            <w:pPr>
              <w:tabs>
                <w:tab w:val="right" w:pos="14580"/>
              </w:tabs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6359B1">
              <w:rPr>
                <w:rFonts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43CC66" w14:textId="77777777" w:rsidR="0009238D" w:rsidRPr="006359B1" w:rsidRDefault="0009238D" w:rsidP="00936A40">
            <w:pPr>
              <w:tabs>
                <w:tab w:val="right" w:pos="14580"/>
              </w:tabs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6359B1">
              <w:rPr>
                <w:rFonts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0544BD" w14:textId="77777777" w:rsidR="0009238D" w:rsidRPr="006359B1" w:rsidRDefault="0009238D" w:rsidP="00936A40">
            <w:pPr>
              <w:tabs>
                <w:tab w:val="right" w:pos="14580"/>
              </w:tabs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6359B1">
              <w:rPr>
                <w:rFonts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2ADEC6" w14:textId="77777777" w:rsidR="0009238D" w:rsidRPr="006359B1" w:rsidRDefault="0009238D" w:rsidP="00936A40">
            <w:pPr>
              <w:tabs>
                <w:tab w:val="right" w:pos="14580"/>
              </w:tabs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6359B1">
              <w:rPr>
                <w:rFonts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B14326" w14:textId="77777777" w:rsidR="0009238D" w:rsidRPr="006359B1" w:rsidRDefault="0009238D" w:rsidP="00936A40">
            <w:pPr>
              <w:tabs>
                <w:tab w:val="right" w:pos="14580"/>
              </w:tabs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6359B1">
              <w:rPr>
                <w:rFonts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9CDF6" w14:textId="77777777" w:rsidR="0009238D" w:rsidRPr="006359B1" w:rsidRDefault="0009238D" w:rsidP="00936A40">
            <w:pPr>
              <w:tabs>
                <w:tab w:val="right" w:pos="14580"/>
              </w:tabs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6 = 4 x 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0F494E" w14:textId="77777777" w:rsidR="0009238D" w:rsidRPr="006359B1" w:rsidRDefault="0009238D" w:rsidP="00936A40">
            <w:pPr>
              <w:tabs>
                <w:tab w:val="right" w:pos="14580"/>
              </w:tabs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7C27C1" w14:textId="77777777" w:rsidR="0009238D" w:rsidRPr="006359B1" w:rsidRDefault="0009238D" w:rsidP="00936A40">
            <w:pPr>
              <w:tabs>
                <w:tab w:val="right" w:pos="14580"/>
              </w:tabs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6359B1">
              <w:rPr>
                <w:rFonts w:cs="Arial"/>
                <w:b/>
                <w:bCs/>
                <w:color w:val="000000"/>
                <w:sz w:val="16"/>
                <w:szCs w:val="16"/>
              </w:rPr>
              <w:t>8</w:t>
            </w: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= 6 x 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DD8AD" w14:textId="77777777" w:rsidR="0009238D" w:rsidRPr="006359B1" w:rsidRDefault="0009238D" w:rsidP="00936A40">
            <w:pPr>
              <w:tabs>
                <w:tab w:val="right" w:pos="14580"/>
              </w:tabs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6359B1">
              <w:rPr>
                <w:rFonts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E3C37" w14:textId="77777777" w:rsidR="0009238D" w:rsidRPr="006359B1" w:rsidRDefault="0009238D" w:rsidP="00936A40">
            <w:pPr>
              <w:tabs>
                <w:tab w:val="right" w:pos="14580"/>
              </w:tabs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6359B1">
              <w:rPr>
                <w:rFonts w:cs="Arial"/>
                <w:b/>
                <w:bCs/>
                <w:color w:val="000000"/>
                <w:sz w:val="16"/>
                <w:szCs w:val="16"/>
              </w:rPr>
              <w:t>10</w:t>
            </w: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= (6 + 8) x 9</w:t>
            </w:r>
          </w:p>
        </w:tc>
      </w:tr>
      <w:tr w:rsidR="0009238D" w:rsidRPr="006359B1" w14:paraId="5CBC04F1" w14:textId="77777777" w:rsidTr="00AF637E">
        <w:trPr>
          <w:trHeight w:val="39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380EAC" w14:textId="77777777" w:rsidR="0009238D" w:rsidRPr="006359B1" w:rsidRDefault="0009238D" w:rsidP="00936A40">
            <w:pPr>
              <w:tabs>
                <w:tab w:val="right" w:pos="14580"/>
              </w:tabs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359B1">
              <w:rPr>
                <w:rFonts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979E58" w14:textId="77777777" w:rsidR="0009238D" w:rsidRPr="00521EA6" w:rsidRDefault="0009238D" w:rsidP="00936A40">
            <w:pPr>
              <w:rPr>
                <w:color w:val="000000"/>
              </w:rPr>
            </w:pPr>
            <w:r w:rsidRPr="006359B1">
              <w:rPr>
                <w:color w:val="000000"/>
              </w:rPr>
              <w:t>Pranie bielizny</w:t>
            </w:r>
            <w:r>
              <w:rPr>
                <w:color w:val="000000"/>
              </w:rPr>
              <w:t xml:space="preserve"> będącej własnością Z</w:t>
            </w:r>
            <w:r w:rsidRPr="006359B1">
              <w:rPr>
                <w:color w:val="000000"/>
              </w:rPr>
              <w:t>amawiającego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A28935" w14:textId="77777777" w:rsidR="0009238D" w:rsidRPr="006359B1" w:rsidRDefault="0009238D" w:rsidP="00936A4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gramStart"/>
            <w:r w:rsidRPr="006359B1">
              <w:rPr>
                <w:rFonts w:cs="Arial"/>
                <w:color w:val="000000"/>
                <w:sz w:val="18"/>
                <w:szCs w:val="18"/>
              </w:rPr>
              <w:t>kg</w:t>
            </w:r>
            <w:proofErr w:type="gramEnd"/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769E2E" w14:textId="467A873B" w:rsidR="0009238D" w:rsidRPr="006359B1" w:rsidRDefault="00BF55F4" w:rsidP="00936A4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4000</w:t>
            </w:r>
            <w:r w:rsidR="0009238D" w:rsidRPr="006359B1">
              <w:rPr>
                <w:color w:val="000000"/>
                <w:sz w:val="18"/>
                <w:szCs w:val="18"/>
              </w:rPr>
              <w:t>kg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59F2226" w14:textId="77777777" w:rsidR="0009238D" w:rsidRPr="006359B1" w:rsidRDefault="0009238D" w:rsidP="00936A40">
            <w:pPr>
              <w:tabs>
                <w:tab w:val="right" w:pos="14580"/>
              </w:tabs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EE0B09" w14:textId="77777777" w:rsidR="0009238D" w:rsidRPr="006359B1" w:rsidRDefault="0009238D" w:rsidP="00936A40">
            <w:pPr>
              <w:tabs>
                <w:tab w:val="right" w:pos="14580"/>
              </w:tabs>
              <w:jc w:val="center"/>
              <w:rPr>
                <w:rFonts w:cs="Arial"/>
                <w:color w:val="00000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B2A1C14" w14:textId="77777777" w:rsidR="0009238D" w:rsidRPr="006359B1" w:rsidRDefault="0009238D" w:rsidP="00936A40">
            <w:pPr>
              <w:tabs>
                <w:tab w:val="right" w:pos="14580"/>
              </w:tabs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98413DD" w14:textId="77777777" w:rsidR="0009238D" w:rsidRPr="006359B1" w:rsidRDefault="0009238D" w:rsidP="00936A40">
            <w:pPr>
              <w:tabs>
                <w:tab w:val="right" w:pos="14580"/>
              </w:tabs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FAF500" w14:textId="77777777" w:rsidR="0009238D" w:rsidRPr="00824FA4" w:rsidRDefault="0009238D" w:rsidP="00936A40">
            <w:pPr>
              <w:tabs>
                <w:tab w:val="right" w:pos="14580"/>
              </w:tabs>
              <w:jc w:val="center"/>
              <w:rPr>
                <w:rFonts w:cs="Arial"/>
                <w:color w:val="000000"/>
              </w:rPr>
            </w:pPr>
            <w:r w:rsidRPr="00824FA4">
              <w:rPr>
                <w:rFonts w:cs="Arial"/>
                <w:color w:val="000000"/>
              </w:rPr>
              <w:t>24 miesiące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895FA9B" w14:textId="77777777" w:rsidR="0009238D" w:rsidRPr="006359B1" w:rsidRDefault="0009238D" w:rsidP="00936A40">
            <w:pPr>
              <w:tabs>
                <w:tab w:val="right" w:pos="14580"/>
              </w:tabs>
              <w:jc w:val="center"/>
              <w:rPr>
                <w:rFonts w:cs="Arial"/>
                <w:color w:val="000000"/>
              </w:rPr>
            </w:pPr>
          </w:p>
        </w:tc>
      </w:tr>
      <w:tr w:rsidR="0009238D" w:rsidRPr="006359B1" w14:paraId="5DAC4FC5" w14:textId="77777777" w:rsidTr="0009238D">
        <w:trPr>
          <w:trHeight w:val="395"/>
        </w:trPr>
        <w:tc>
          <w:tcPr>
            <w:tcW w:w="146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34167C53" w14:textId="77777777" w:rsidR="0009238D" w:rsidRPr="00824FA4" w:rsidRDefault="0009238D" w:rsidP="00936A40">
            <w:pPr>
              <w:tabs>
                <w:tab w:val="right" w:pos="14580"/>
              </w:tabs>
              <w:jc w:val="center"/>
              <w:rPr>
                <w:rFonts w:cs="Arial"/>
                <w:b/>
                <w:color w:val="000000"/>
              </w:rPr>
            </w:pPr>
            <w:r w:rsidRPr="00824FA4">
              <w:rPr>
                <w:rFonts w:cs="Arial"/>
                <w:b/>
                <w:color w:val="000000"/>
              </w:rPr>
              <w:t>Wynajem bielizny barierowej</w:t>
            </w:r>
            <w:r>
              <w:rPr>
                <w:rFonts w:cs="Arial"/>
                <w:b/>
                <w:color w:val="000000"/>
              </w:rPr>
              <w:t xml:space="preserve"> i pościelowej</w:t>
            </w:r>
          </w:p>
        </w:tc>
      </w:tr>
      <w:tr w:rsidR="0009238D" w:rsidRPr="006359B1" w14:paraId="42D36B0F" w14:textId="77777777" w:rsidTr="00AF637E">
        <w:trPr>
          <w:trHeight w:val="39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7D2DAE" w14:textId="77777777" w:rsidR="0009238D" w:rsidRPr="006359B1" w:rsidRDefault="0009238D" w:rsidP="00936A40">
            <w:pPr>
              <w:tabs>
                <w:tab w:val="right" w:pos="14580"/>
              </w:tabs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2.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4E4260" w14:textId="77777777" w:rsidR="0009238D" w:rsidRPr="00047D2D" w:rsidRDefault="0009238D" w:rsidP="00936A40">
            <w:pPr>
              <w:pStyle w:val="Zawartotabeli"/>
              <w:rPr>
                <w:rFonts w:eastAsia="Times New Roman"/>
                <w:sz w:val="20"/>
                <w:szCs w:val="20"/>
              </w:rPr>
            </w:pPr>
            <w:r w:rsidRPr="00047D2D">
              <w:rPr>
                <w:rFonts w:eastAsia="Times New Roman"/>
                <w:sz w:val="20"/>
                <w:szCs w:val="20"/>
              </w:rPr>
              <w:t xml:space="preserve">Fartuch operacyjny sterylny do operacji standardowego ryzyka 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5558BC" w14:textId="77777777" w:rsidR="0009238D" w:rsidRPr="006359B1" w:rsidRDefault="0009238D" w:rsidP="00936A4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cs="Arial"/>
                <w:color w:val="000000"/>
                <w:sz w:val="18"/>
                <w:szCs w:val="18"/>
              </w:rPr>
              <w:t>szt</w:t>
            </w:r>
            <w:proofErr w:type="gramEnd"/>
            <w:r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39E183" w14:textId="2FDB5291" w:rsidR="0009238D" w:rsidRDefault="00BF55F4" w:rsidP="00936A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546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C8D47CB" w14:textId="77777777" w:rsidR="0009238D" w:rsidRPr="006359B1" w:rsidRDefault="0009238D" w:rsidP="00936A40">
            <w:pPr>
              <w:tabs>
                <w:tab w:val="right" w:pos="14580"/>
              </w:tabs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07EB1E" w14:textId="77777777" w:rsidR="0009238D" w:rsidRPr="006359B1" w:rsidRDefault="0009238D" w:rsidP="00936A40">
            <w:pPr>
              <w:tabs>
                <w:tab w:val="right" w:pos="14580"/>
              </w:tabs>
              <w:jc w:val="center"/>
              <w:rPr>
                <w:rFonts w:cs="Arial"/>
                <w:color w:val="00000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1D3DCD5" w14:textId="77777777" w:rsidR="0009238D" w:rsidRPr="006359B1" w:rsidRDefault="0009238D" w:rsidP="00936A40">
            <w:pPr>
              <w:tabs>
                <w:tab w:val="right" w:pos="14580"/>
              </w:tabs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7CB7F78" w14:textId="77777777" w:rsidR="0009238D" w:rsidRPr="006359B1" w:rsidRDefault="0009238D" w:rsidP="00936A40">
            <w:pPr>
              <w:tabs>
                <w:tab w:val="right" w:pos="14580"/>
              </w:tabs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E5D8E4" w14:textId="77777777" w:rsidR="0009238D" w:rsidRPr="00824FA4" w:rsidRDefault="0009238D" w:rsidP="00936A40">
            <w:pPr>
              <w:tabs>
                <w:tab w:val="right" w:pos="14580"/>
              </w:tabs>
              <w:jc w:val="center"/>
              <w:rPr>
                <w:rFonts w:cs="Arial"/>
                <w:color w:val="000000"/>
              </w:rPr>
            </w:pPr>
            <w:r w:rsidRPr="00824FA4">
              <w:rPr>
                <w:rFonts w:cs="Arial"/>
                <w:color w:val="000000"/>
              </w:rPr>
              <w:t>24 miesiące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0BE6272" w14:textId="77777777" w:rsidR="0009238D" w:rsidRPr="006359B1" w:rsidRDefault="0009238D" w:rsidP="00936A40">
            <w:pPr>
              <w:tabs>
                <w:tab w:val="right" w:pos="14580"/>
              </w:tabs>
              <w:jc w:val="center"/>
              <w:rPr>
                <w:rFonts w:cs="Arial"/>
                <w:color w:val="000000"/>
              </w:rPr>
            </w:pPr>
          </w:p>
        </w:tc>
      </w:tr>
      <w:tr w:rsidR="0009238D" w:rsidRPr="006359B1" w14:paraId="38A263FB" w14:textId="77777777" w:rsidTr="00AF637E">
        <w:trPr>
          <w:trHeight w:val="39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BEE867" w14:textId="77777777" w:rsidR="0009238D" w:rsidRPr="006359B1" w:rsidRDefault="0009238D" w:rsidP="00936A40">
            <w:pPr>
              <w:tabs>
                <w:tab w:val="right" w:pos="14580"/>
              </w:tabs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3.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E69BFA" w14:textId="77777777" w:rsidR="0009238D" w:rsidRPr="00047D2D" w:rsidRDefault="0009238D" w:rsidP="00936A40">
            <w:pPr>
              <w:pStyle w:val="Zawartotabeli"/>
              <w:rPr>
                <w:rFonts w:eastAsia="Times New Roman"/>
                <w:sz w:val="20"/>
                <w:szCs w:val="20"/>
              </w:rPr>
            </w:pPr>
            <w:r w:rsidRPr="00047D2D">
              <w:rPr>
                <w:rFonts w:eastAsia="Times New Roman"/>
                <w:sz w:val="20"/>
                <w:szCs w:val="20"/>
              </w:rPr>
              <w:t xml:space="preserve">Ubranie operacyjne typu PET </w:t>
            </w:r>
            <w:r>
              <w:rPr>
                <w:rFonts w:eastAsia="Times New Roman"/>
                <w:sz w:val="20"/>
                <w:szCs w:val="20"/>
              </w:rPr>
              <w:t>–</w:t>
            </w:r>
            <w:r w:rsidRPr="00047D2D">
              <w:rPr>
                <w:rFonts w:eastAsia="Times New Roman"/>
                <w:sz w:val="20"/>
                <w:szCs w:val="20"/>
              </w:rPr>
              <w:t xml:space="preserve"> bluza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FA7027" w14:textId="77777777" w:rsidR="0009238D" w:rsidRPr="006359B1" w:rsidRDefault="0009238D" w:rsidP="00936A4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cs="Arial"/>
                <w:color w:val="000000"/>
                <w:sz w:val="18"/>
                <w:szCs w:val="18"/>
              </w:rPr>
              <w:t>szt</w:t>
            </w:r>
            <w:proofErr w:type="gramEnd"/>
            <w:r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AD7A0F" w14:textId="1861DAEB" w:rsidR="0009238D" w:rsidRDefault="00AF637E" w:rsidP="00936A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6306EE2" w14:textId="77777777" w:rsidR="0009238D" w:rsidRPr="006359B1" w:rsidRDefault="0009238D" w:rsidP="00936A40">
            <w:pPr>
              <w:tabs>
                <w:tab w:val="right" w:pos="14580"/>
              </w:tabs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1AC158" w14:textId="77777777" w:rsidR="0009238D" w:rsidRPr="006359B1" w:rsidRDefault="0009238D" w:rsidP="00936A40">
            <w:pPr>
              <w:tabs>
                <w:tab w:val="right" w:pos="14580"/>
              </w:tabs>
              <w:jc w:val="center"/>
              <w:rPr>
                <w:rFonts w:cs="Arial"/>
                <w:color w:val="00000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C7846B9" w14:textId="77777777" w:rsidR="0009238D" w:rsidRPr="006359B1" w:rsidRDefault="0009238D" w:rsidP="00936A40">
            <w:pPr>
              <w:tabs>
                <w:tab w:val="right" w:pos="14580"/>
              </w:tabs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D3E2DDB" w14:textId="77777777" w:rsidR="0009238D" w:rsidRPr="006359B1" w:rsidRDefault="0009238D" w:rsidP="00936A40">
            <w:pPr>
              <w:tabs>
                <w:tab w:val="right" w:pos="14580"/>
              </w:tabs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1EDC5" w14:textId="77777777" w:rsidR="0009238D" w:rsidRPr="00824FA4" w:rsidRDefault="0009238D" w:rsidP="00936A40">
            <w:pPr>
              <w:jc w:val="center"/>
            </w:pPr>
            <w:r w:rsidRPr="00824FA4">
              <w:rPr>
                <w:rFonts w:cs="Arial"/>
                <w:color w:val="000000"/>
              </w:rPr>
              <w:t>24 miesiące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EBB75C9" w14:textId="77777777" w:rsidR="0009238D" w:rsidRPr="006359B1" w:rsidRDefault="0009238D" w:rsidP="00936A40">
            <w:pPr>
              <w:tabs>
                <w:tab w:val="right" w:pos="14580"/>
              </w:tabs>
              <w:jc w:val="center"/>
              <w:rPr>
                <w:rFonts w:cs="Arial"/>
                <w:color w:val="000000"/>
              </w:rPr>
            </w:pPr>
          </w:p>
        </w:tc>
      </w:tr>
      <w:tr w:rsidR="0009238D" w:rsidRPr="006359B1" w14:paraId="240769BA" w14:textId="77777777" w:rsidTr="00AF637E">
        <w:trPr>
          <w:trHeight w:val="39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E2645B" w14:textId="77777777" w:rsidR="0009238D" w:rsidRPr="006359B1" w:rsidRDefault="0009238D" w:rsidP="00936A40">
            <w:pPr>
              <w:tabs>
                <w:tab w:val="right" w:pos="14580"/>
              </w:tabs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4.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30DE89" w14:textId="77777777" w:rsidR="0009238D" w:rsidRPr="00047D2D" w:rsidRDefault="0009238D" w:rsidP="00936A40">
            <w:pPr>
              <w:pStyle w:val="Zawartotabeli"/>
              <w:rPr>
                <w:rFonts w:eastAsia="Times New Roman"/>
                <w:sz w:val="20"/>
                <w:szCs w:val="20"/>
              </w:rPr>
            </w:pPr>
            <w:r w:rsidRPr="00047D2D">
              <w:rPr>
                <w:rFonts w:eastAsia="Times New Roman"/>
                <w:sz w:val="20"/>
                <w:szCs w:val="20"/>
              </w:rPr>
              <w:t xml:space="preserve">Ubranie operacyjne typu PET </w:t>
            </w:r>
            <w:r>
              <w:rPr>
                <w:rFonts w:eastAsia="Times New Roman"/>
                <w:sz w:val="20"/>
                <w:szCs w:val="20"/>
              </w:rPr>
              <w:t>–</w:t>
            </w:r>
            <w:r w:rsidRPr="00047D2D">
              <w:rPr>
                <w:rFonts w:eastAsia="Times New Roman"/>
                <w:sz w:val="20"/>
                <w:szCs w:val="20"/>
              </w:rPr>
              <w:t xml:space="preserve"> spodnie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D601B0" w14:textId="77777777" w:rsidR="0009238D" w:rsidRPr="006359B1" w:rsidRDefault="0009238D" w:rsidP="00936A4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cs="Arial"/>
                <w:color w:val="000000"/>
                <w:sz w:val="18"/>
                <w:szCs w:val="18"/>
              </w:rPr>
              <w:t>szt</w:t>
            </w:r>
            <w:proofErr w:type="gramEnd"/>
            <w:r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0BA78F" w14:textId="227072FD" w:rsidR="0009238D" w:rsidRDefault="00AF637E" w:rsidP="00936A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705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82804FF" w14:textId="77777777" w:rsidR="0009238D" w:rsidRPr="006359B1" w:rsidRDefault="0009238D" w:rsidP="00936A40">
            <w:pPr>
              <w:tabs>
                <w:tab w:val="right" w:pos="14580"/>
              </w:tabs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5481C7" w14:textId="77777777" w:rsidR="0009238D" w:rsidRPr="006359B1" w:rsidRDefault="0009238D" w:rsidP="00936A40">
            <w:pPr>
              <w:tabs>
                <w:tab w:val="right" w:pos="14580"/>
              </w:tabs>
              <w:jc w:val="center"/>
              <w:rPr>
                <w:rFonts w:cs="Arial"/>
                <w:color w:val="00000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F0392A6" w14:textId="77777777" w:rsidR="0009238D" w:rsidRPr="006359B1" w:rsidRDefault="0009238D" w:rsidP="00936A40">
            <w:pPr>
              <w:tabs>
                <w:tab w:val="right" w:pos="14580"/>
              </w:tabs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71DBEC0" w14:textId="77777777" w:rsidR="0009238D" w:rsidRPr="006359B1" w:rsidRDefault="0009238D" w:rsidP="00936A40">
            <w:pPr>
              <w:tabs>
                <w:tab w:val="right" w:pos="14580"/>
              </w:tabs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B9A6E" w14:textId="77777777" w:rsidR="0009238D" w:rsidRPr="00824FA4" w:rsidRDefault="0009238D" w:rsidP="00936A40">
            <w:pPr>
              <w:jc w:val="center"/>
            </w:pPr>
            <w:r w:rsidRPr="00824FA4">
              <w:rPr>
                <w:rFonts w:cs="Arial"/>
                <w:color w:val="000000"/>
              </w:rPr>
              <w:t>24 miesiące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2D016CD" w14:textId="77777777" w:rsidR="0009238D" w:rsidRPr="006359B1" w:rsidRDefault="0009238D" w:rsidP="00936A40">
            <w:pPr>
              <w:tabs>
                <w:tab w:val="right" w:pos="14580"/>
              </w:tabs>
              <w:jc w:val="center"/>
              <w:rPr>
                <w:rFonts w:cs="Arial"/>
                <w:color w:val="000000"/>
              </w:rPr>
            </w:pPr>
          </w:p>
        </w:tc>
      </w:tr>
      <w:tr w:rsidR="0009238D" w:rsidRPr="006359B1" w14:paraId="03CA84CD" w14:textId="77777777" w:rsidTr="00AF637E">
        <w:trPr>
          <w:trHeight w:val="39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6FC156" w14:textId="77777777" w:rsidR="0009238D" w:rsidRDefault="0009238D" w:rsidP="00936A40">
            <w:pPr>
              <w:tabs>
                <w:tab w:val="right" w:pos="14580"/>
              </w:tabs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5.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58E5FF" w14:textId="77777777" w:rsidR="0009238D" w:rsidRPr="00047D2D" w:rsidRDefault="0009238D" w:rsidP="00936A40">
            <w:pPr>
              <w:pStyle w:val="Zawartotabeli"/>
              <w:rPr>
                <w:rFonts w:eastAsia="Times New Roman"/>
                <w:sz w:val="20"/>
                <w:szCs w:val="20"/>
              </w:rPr>
            </w:pPr>
            <w:r w:rsidRPr="00047D2D">
              <w:rPr>
                <w:rFonts w:eastAsia="Times New Roman"/>
                <w:sz w:val="20"/>
                <w:szCs w:val="20"/>
              </w:rPr>
              <w:t xml:space="preserve">Komplet odzieży </w:t>
            </w:r>
            <w:r>
              <w:rPr>
                <w:rFonts w:eastAsia="Times New Roman"/>
                <w:sz w:val="20"/>
                <w:szCs w:val="20"/>
              </w:rPr>
              <w:t>–</w:t>
            </w:r>
            <w:r w:rsidRPr="00047D2D">
              <w:rPr>
                <w:rFonts w:eastAsia="Times New Roman"/>
                <w:sz w:val="20"/>
                <w:szCs w:val="20"/>
              </w:rPr>
              <w:t xml:space="preserve"> bluza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7C34BE" w14:textId="77777777" w:rsidR="0009238D" w:rsidRPr="006359B1" w:rsidRDefault="0009238D" w:rsidP="00936A4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cs="Arial"/>
                <w:color w:val="000000"/>
                <w:sz w:val="18"/>
                <w:szCs w:val="18"/>
              </w:rPr>
              <w:t>szt</w:t>
            </w:r>
            <w:proofErr w:type="gramEnd"/>
            <w:r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000CFA" w14:textId="1CD5ABEA" w:rsidR="0009238D" w:rsidRDefault="00AF637E" w:rsidP="00936A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238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6FEB642" w14:textId="77777777" w:rsidR="0009238D" w:rsidRPr="006359B1" w:rsidRDefault="0009238D" w:rsidP="00936A40">
            <w:pPr>
              <w:tabs>
                <w:tab w:val="right" w:pos="14580"/>
              </w:tabs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A2A783" w14:textId="77777777" w:rsidR="0009238D" w:rsidRPr="006359B1" w:rsidRDefault="0009238D" w:rsidP="00936A40">
            <w:pPr>
              <w:tabs>
                <w:tab w:val="right" w:pos="14580"/>
              </w:tabs>
              <w:jc w:val="center"/>
              <w:rPr>
                <w:rFonts w:cs="Arial"/>
                <w:color w:val="00000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F014CDF" w14:textId="77777777" w:rsidR="0009238D" w:rsidRPr="006359B1" w:rsidRDefault="0009238D" w:rsidP="00936A40">
            <w:pPr>
              <w:tabs>
                <w:tab w:val="right" w:pos="14580"/>
              </w:tabs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FEEB94B" w14:textId="77777777" w:rsidR="0009238D" w:rsidRPr="006359B1" w:rsidRDefault="0009238D" w:rsidP="00936A40">
            <w:pPr>
              <w:tabs>
                <w:tab w:val="right" w:pos="14580"/>
              </w:tabs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72126" w14:textId="77777777" w:rsidR="0009238D" w:rsidRPr="00824FA4" w:rsidRDefault="0009238D" w:rsidP="00936A40">
            <w:pPr>
              <w:jc w:val="center"/>
            </w:pPr>
            <w:r w:rsidRPr="00824FA4">
              <w:rPr>
                <w:rFonts w:cs="Arial"/>
                <w:color w:val="000000"/>
              </w:rPr>
              <w:t>24 miesiące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7CFA3C5" w14:textId="77777777" w:rsidR="0009238D" w:rsidRPr="006359B1" w:rsidRDefault="0009238D" w:rsidP="00936A40">
            <w:pPr>
              <w:tabs>
                <w:tab w:val="right" w:pos="14580"/>
              </w:tabs>
              <w:jc w:val="center"/>
              <w:rPr>
                <w:rFonts w:cs="Arial"/>
                <w:color w:val="000000"/>
              </w:rPr>
            </w:pPr>
          </w:p>
        </w:tc>
      </w:tr>
      <w:tr w:rsidR="0009238D" w:rsidRPr="006359B1" w14:paraId="307162D3" w14:textId="77777777" w:rsidTr="00AF637E">
        <w:trPr>
          <w:trHeight w:val="39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5563D9" w14:textId="77777777" w:rsidR="0009238D" w:rsidRDefault="0009238D" w:rsidP="00936A40">
            <w:pPr>
              <w:tabs>
                <w:tab w:val="right" w:pos="14580"/>
              </w:tabs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6.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E43839" w14:textId="77777777" w:rsidR="0009238D" w:rsidRPr="00047D2D" w:rsidRDefault="0009238D" w:rsidP="00936A40">
            <w:pPr>
              <w:pStyle w:val="Zawartotabeli"/>
              <w:rPr>
                <w:rFonts w:eastAsia="Times New Roman"/>
                <w:sz w:val="20"/>
                <w:szCs w:val="20"/>
              </w:rPr>
            </w:pPr>
            <w:r w:rsidRPr="00047D2D">
              <w:rPr>
                <w:rFonts w:eastAsia="Times New Roman"/>
                <w:sz w:val="20"/>
                <w:szCs w:val="20"/>
              </w:rPr>
              <w:t xml:space="preserve">Komplet </w:t>
            </w:r>
            <w:proofErr w:type="gramStart"/>
            <w:r w:rsidRPr="00047D2D">
              <w:rPr>
                <w:rFonts w:eastAsia="Times New Roman"/>
                <w:sz w:val="20"/>
                <w:szCs w:val="20"/>
              </w:rPr>
              <w:t>odzieży -  spodnie</w:t>
            </w:r>
            <w:proofErr w:type="gramEnd"/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4DCBFA" w14:textId="77777777" w:rsidR="0009238D" w:rsidRPr="006359B1" w:rsidRDefault="0009238D" w:rsidP="00936A4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cs="Arial"/>
                <w:color w:val="000000"/>
                <w:sz w:val="18"/>
                <w:szCs w:val="18"/>
              </w:rPr>
              <w:t>szt</w:t>
            </w:r>
            <w:proofErr w:type="gramEnd"/>
            <w:r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973DE3" w14:textId="0CE40315" w:rsidR="0009238D" w:rsidRDefault="00AF637E" w:rsidP="00936A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205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32E2845" w14:textId="77777777" w:rsidR="0009238D" w:rsidRPr="006359B1" w:rsidRDefault="0009238D" w:rsidP="00936A40">
            <w:pPr>
              <w:tabs>
                <w:tab w:val="right" w:pos="14580"/>
              </w:tabs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CBD41B" w14:textId="77777777" w:rsidR="0009238D" w:rsidRPr="006359B1" w:rsidRDefault="0009238D" w:rsidP="00936A40">
            <w:pPr>
              <w:tabs>
                <w:tab w:val="right" w:pos="14580"/>
              </w:tabs>
              <w:jc w:val="center"/>
              <w:rPr>
                <w:rFonts w:cs="Arial"/>
                <w:color w:val="00000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294DF03" w14:textId="77777777" w:rsidR="0009238D" w:rsidRPr="006359B1" w:rsidRDefault="0009238D" w:rsidP="00936A40">
            <w:pPr>
              <w:tabs>
                <w:tab w:val="right" w:pos="14580"/>
              </w:tabs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43C2957" w14:textId="77777777" w:rsidR="0009238D" w:rsidRPr="006359B1" w:rsidRDefault="0009238D" w:rsidP="00936A40">
            <w:pPr>
              <w:tabs>
                <w:tab w:val="right" w:pos="14580"/>
              </w:tabs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AD1BC" w14:textId="77777777" w:rsidR="0009238D" w:rsidRPr="00824FA4" w:rsidRDefault="0009238D" w:rsidP="00936A40">
            <w:pPr>
              <w:jc w:val="center"/>
            </w:pPr>
            <w:r w:rsidRPr="00824FA4">
              <w:rPr>
                <w:rFonts w:cs="Arial"/>
                <w:color w:val="000000"/>
              </w:rPr>
              <w:t>24 miesiące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11CFF0C" w14:textId="77777777" w:rsidR="0009238D" w:rsidRPr="006359B1" w:rsidRDefault="0009238D" w:rsidP="00936A40">
            <w:pPr>
              <w:tabs>
                <w:tab w:val="right" w:pos="14580"/>
              </w:tabs>
              <w:jc w:val="center"/>
              <w:rPr>
                <w:rFonts w:cs="Arial"/>
                <w:color w:val="000000"/>
              </w:rPr>
            </w:pPr>
          </w:p>
        </w:tc>
      </w:tr>
      <w:tr w:rsidR="0009238D" w:rsidRPr="006359B1" w14:paraId="314B7D26" w14:textId="77777777" w:rsidTr="00AF637E">
        <w:trPr>
          <w:trHeight w:val="39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E90EF9" w14:textId="77777777" w:rsidR="0009238D" w:rsidRDefault="0009238D" w:rsidP="00936A40">
            <w:pPr>
              <w:tabs>
                <w:tab w:val="right" w:pos="14580"/>
              </w:tabs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7.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F02385" w14:textId="77777777" w:rsidR="0009238D" w:rsidRPr="00047D2D" w:rsidRDefault="0009238D" w:rsidP="00936A40">
            <w:pPr>
              <w:pStyle w:val="Zawartotabeli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Sukienka operacyjna typu PET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8FA6F1" w14:textId="77777777" w:rsidR="0009238D" w:rsidRDefault="0009238D" w:rsidP="00936A4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cs="Arial"/>
                <w:color w:val="000000"/>
                <w:sz w:val="18"/>
                <w:szCs w:val="18"/>
              </w:rPr>
              <w:t>szt</w:t>
            </w:r>
            <w:proofErr w:type="gramEnd"/>
            <w:r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044EAF" w14:textId="7B7716CA" w:rsidR="0009238D" w:rsidRDefault="00AF637E" w:rsidP="00936A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4B4EF6" w14:textId="77777777" w:rsidR="0009238D" w:rsidRPr="006359B1" w:rsidRDefault="0009238D" w:rsidP="00936A40">
            <w:pPr>
              <w:tabs>
                <w:tab w:val="right" w:pos="14580"/>
              </w:tabs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2126D4" w14:textId="77777777" w:rsidR="0009238D" w:rsidRPr="006359B1" w:rsidRDefault="0009238D" w:rsidP="00936A40">
            <w:pPr>
              <w:tabs>
                <w:tab w:val="right" w:pos="14580"/>
              </w:tabs>
              <w:jc w:val="center"/>
              <w:rPr>
                <w:rFonts w:cs="Arial"/>
                <w:color w:val="00000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ADB8FB2" w14:textId="77777777" w:rsidR="0009238D" w:rsidRPr="006359B1" w:rsidRDefault="0009238D" w:rsidP="00936A40">
            <w:pPr>
              <w:tabs>
                <w:tab w:val="right" w:pos="14580"/>
              </w:tabs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4248318" w14:textId="77777777" w:rsidR="0009238D" w:rsidRPr="006359B1" w:rsidRDefault="0009238D" w:rsidP="00936A40">
            <w:pPr>
              <w:tabs>
                <w:tab w:val="right" w:pos="14580"/>
              </w:tabs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60AFA" w14:textId="77777777" w:rsidR="0009238D" w:rsidRPr="00824FA4" w:rsidRDefault="0009238D" w:rsidP="00936A40">
            <w:pPr>
              <w:jc w:val="center"/>
              <w:rPr>
                <w:rFonts w:cs="Arial"/>
                <w:color w:val="000000"/>
              </w:rPr>
            </w:pPr>
            <w:r w:rsidRPr="00824FA4">
              <w:rPr>
                <w:rFonts w:cs="Arial"/>
                <w:color w:val="000000"/>
              </w:rPr>
              <w:t>24 miesiące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3A0222B" w14:textId="77777777" w:rsidR="0009238D" w:rsidRPr="006359B1" w:rsidRDefault="0009238D" w:rsidP="00936A40">
            <w:pPr>
              <w:tabs>
                <w:tab w:val="right" w:pos="14580"/>
              </w:tabs>
              <w:jc w:val="center"/>
              <w:rPr>
                <w:rFonts w:cs="Arial"/>
                <w:color w:val="000000"/>
              </w:rPr>
            </w:pPr>
          </w:p>
        </w:tc>
      </w:tr>
      <w:tr w:rsidR="0009238D" w:rsidRPr="006359B1" w14:paraId="3B862C50" w14:textId="77777777" w:rsidTr="00AF637E">
        <w:trPr>
          <w:trHeight w:val="401"/>
        </w:trPr>
        <w:tc>
          <w:tcPr>
            <w:tcW w:w="7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14:paraId="4E719F78" w14:textId="77777777" w:rsidR="0009238D" w:rsidRPr="006359B1" w:rsidRDefault="0009238D" w:rsidP="00936A40">
            <w:pPr>
              <w:tabs>
                <w:tab w:val="right" w:pos="14580"/>
              </w:tabs>
              <w:ind w:right="470"/>
              <w:jc w:val="right"/>
              <w:rPr>
                <w:rFonts w:cs="Arial"/>
                <w:color w:val="000000"/>
              </w:rPr>
            </w:pPr>
            <w:r w:rsidRPr="006359B1">
              <w:rPr>
                <w:rFonts w:cs="Arial"/>
                <w:b/>
                <w:color w:val="000000"/>
              </w:rPr>
              <w:t>Wartość ogółem:</w:t>
            </w:r>
          </w:p>
        </w:tc>
        <w:tc>
          <w:tcPr>
            <w:tcW w:w="13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7FF9EB9" w14:textId="77777777" w:rsidR="0009238D" w:rsidRPr="006359B1" w:rsidRDefault="0009238D" w:rsidP="00936A40">
            <w:pPr>
              <w:tabs>
                <w:tab w:val="right" w:pos="14580"/>
              </w:tabs>
              <w:jc w:val="right"/>
              <w:rPr>
                <w:rFonts w:cs="Arial"/>
                <w:color w:val="00000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24792122" w14:textId="77777777" w:rsidR="0009238D" w:rsidRPr="006359B1" w:rsidRDefault="0009238D" w:rsidP="00936A40">
            <w:pPr>
              <w:tabs>
                <w:tab w:val="right" w:pos="14580"/>
              </w:tabs>
              <w:jc w:val="right"/>
              <w:rPr>
                <w:rFonts w:cs="Arial"/>
                <w:color w:val="000000"/>
              </w:rPr>
            </w:pPr>
          </w:p>
        </w:tc>
        <w:tc>
          <w:tcPr>
            <w:tcW w:w="1237" w:type="dxa"/>
            <w:tcBorders>
              <w:top w:val="single" w:sz="4" w:space="0" w:color="auto"/>
            </w:tcBorders>
            <w:vAlign w:val="center"/>
          </w:tcPr>
          <w:p w14:paraId="55F8EDFE" w14:textId="77777777" w:rsidR="0009238D" w:rsidRPr="006359B1" w:rsidRDefault="0009238D" w:rsidP="00936A40">
            <w:pPr>
              <w:tabs>
                <w:tab w:val="right" w:pos="14580"/>
              </w:tabs>
              <w:jc w:val="right"/>
              <w:rPr>
                <w:rFonts w:cs="Arial"/>
                <w:color w:val="000000"/>
              </w:rPr>
            </w:pPr>
          </w:p>
        </w:tc>
        <w:tc>
          <w:tcPr>
            <w:tcW w:w="1483" w:type="dxa"/>
            <w:tcBorders>
              <w:top w:val="single" w:sz="4" w:space="0" w:color="auto"/>
              <w:right w:val="single" w:sz="18" w:space="0" w:color="auto"/>
            </w:tcBorders>
          </w:tcPr>
          <w:p w14:paraId="49CEFE8B" w14:textId="77777777" w:rsidR="0009238D" w:rsidRPr="006359B1" w:rsidRDefault="0009238D" w:rsidP="00936A40">
            <w:pPr>
              <w:tabs>
                <w:tab w:val="left" w:pos="285"/>
                <w:tab w:val="right" w:pos="14580"/>
              </w:tabs>
              <w:rPr>
                <w:rFonts w:cs="Arial"/>
                <w:color w:val="000000"/>
              </w:rPr>
            </w:pPr>
          </w:p>
        </w:tc>
        <w:tc>
          <w:tcPr>
            <w:tcW w:w="20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14:paraId="2507E919" w14:textId="77777777" w:rsidR="0009238D" w:rsidRPr="006359B1" w:rsidRDefault="0009238D" w:rsidP="00936A40">
            <w:pPr>
              <w:tabs>
                <w:tab w:val="right" w:pos="14580"/>
              </w:tabs>
              <w:jc w:val="right"/>
              <w:rPr>
                <w:rFonts w:cs="Arial"/>
                <w:color w:val="000000"/>
              </w:rPr>
            </w:pPr>
          </w:p>
        </w:tc>
      </w:tr>
    </w:tbl>
    <w:p w14:paraId="255ED6CD" w14:textId="77777777" w:rsidR="0009238D" w:rsidRDefault="0009238D" w:rsidP="0009238D"/>
    <w:p w14:paraId="426332DD" w14:textId="77777777" w:rsidR="0009238D" w:rsidRDefault="0009238D" w:rsidP="0009238D"/>
    <w:p w14:paraId="72A3318E" w14:textId="77777777" w:rsidR="0009238D" w:rsidRDefault="0009238D" w:rsidP="0009238D"/>
    <w:p w14:paraId="79B11CA7" w14:textId="77777777" w:rsidR="0009238D" w:rsidRPr="00EF0C34" w:rsidRDefault="0009238D" w:rsidP="0009238D">
      <w:pPr>
        <w:tabs>
          <w:tab w:val="left" w:pos="5387"/>
        </w:tabs>
        <w:rPr>
          <w:i/>
          <w:iCs/>
          <w:sz w:val="24"/>
          <w:szCs w:val="24"/>
        </w:rPr>
      </w:pPr>
      <w:r w:rsidRPr="00EF0C34">
        <w:rPr>
          <w:sz w:val="24"/>
          <w:szCs w:val="24"/>
        </w:rPr>
        <w:t>Data …………………..</w:t>
      </w:r>
      <w:r>
        <w:rPr>
          <w:sz w:val="24"/>
          <w:szCs w:val="24"/>
        </w:rPr>
        <w:t xml:space="preserve">                                          </w:t>
      </w:r>
      <w:r w:rsidRPr="00EF0C34">
        <w:rPr>
          <w:i/>
          <w:iCs/>
          <w:sz w:val="24"/>
          <w:szCs w:val="24"/>
        </w:rPr>
        <w:t>..............................................................</w:t>
      </w:r>
    </w:p>
    <w:p w14:paraId="1AA52D7A" w14:textId="77777777" w:rsidR="0009238D" w:rsidRPr="00EF0C34" w:rsidRDefault="0009238D" w:rsidP="0009238D">
      <w:pPr>
        <w:numPr>
          <w:ilvl w:val="5"/>
          <w:numId w:val="1"/>
        </w:numPr>
        <w:jc w:val="righ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 w:rsidRPr="00EF0C34">
        <w:rPr>
          <w:i/>
          <w:iCs/>
          <w:sz w:val="18"/>
          <w:szCs w:val="18"/>
        </w:rPr>
        <w:t>(</w:t>
      </w:r>
      <w:r w:rsidRPr="00EF0C34">
        <w:rPr>
          <w:bCs/>
          <w:i/>
          <w:iCs/>
          <w:sz w:val="18"/>
          <w:szCs w:val="18"/>
        </w:rPr>
        <w:t>podpis(y)</w:t>
      </w:r>
      <w:r w:rsidRPr="00EF0C34">
        <w:rPr>
          <w:b/>
          <w:bCs/>
          <w:i/>
          <w:iCs/>
          <w:sz w:val="18"/>
          <w:szCs w:val="18"/>
        </w:rPr>
        <w:t xml:space="preserve"> </w:t>
      </w:r>
      <w:r w:rsidRPr="00EF0C34">
        <w:rPr>
          <w:i/>
          <w:iCs/>
          <w:sz w:val="18"/>
          <w:szCs w:val="18"/>
        </w:rPr>
        <w:t>osoby(osób) uprawnionej(</w:t>
      </w:r>
      <w:proofErr w:type="spellStart"/>
      <w:r w:rsidRPr="00EF0C34">
        <w:rPr>
          <w:i/>
          <w:iCs/>
          <w:sz w:val="18"/>
          <w:szCs w:val="18"/>
        </w:rPr>
        <w:t>ych</w:t>
      </w:r>
      <w:proofErr w:type="spellEnd"/>
      <w:r w:rsidRPr="00EF0C34">
        <w:rPr>
          <w:i/>
          <w:iCs/>
          <w:sz w:val="18"/>
          <w:szCs w:val="18"/>
        </w:rPr>
        <w:t xml:space="preserve">) do </w:t>
      </w:r>
    </w:p>
    <w:p w14:paraId="4DCE7012" w14:textId="77777777" w:rsidR="0009238D" w:rsidRPr="00C10938" w:rsidRDefault="0009238D" w:rsidP="0009238D">
      <w:pPr>
        <w:ind w:left="4956"/>
        <w:jc w:val="right"/>
        <w:rPr>
          <w:i/>
          <w:iCs/>
          <w:sz w:val="18"/>
          <w:szCs w:val="18"/>
        </w:rPr>
      </w:pPr>
      <w:proofErr w:type="gramStart"/>
      <w:r w:rsidRPr="00EF0C34">
        <w:rPr>
          <w:i/>
          <w:iCs/>
          <w:sz w:val="18"/>
          <w:szCs w:val="18"/>
        </w:rPr>
        <w:t>składania</w:t>
      </w:r>
      <w:proofErr w:type="gramEnd"/>
      <w:r w:rsidRPr="00EF0C34">
        <w:rPr>
          <w:i/>
          <w:iCs/>
          <w:sz w:val="18"/>
          <w:szCs w:val="18"/>
        </w:rPr>
        <w:t xml:space="preserve"> oświadczeń woli w imieniu wykonawcy</w:t>
      </w:r>
    </w:p>
    <w:p w14:paraId="03AE38B6" w14:textId="77777777" w:rsidR="0009238D" w:rsidRPr="00DE5A5D" w:rsidRDefault="0009238D" w:rsidP="0009238D">
      <w:pPr>
        <w:ind w:left="4956"/>
        <w:rPr>
          <w:i/>
          <w:iCs/>
          <w:sz w:val="18"/>
          <w:szCs w:val="18"/>
        </w:rPr>
        <w:sectPr w:rsidR="0009238D" w:rsidRPr="00DE5A5D" w:rsidSect="00936A40">
          <w:footnotePr>
            <w:pos w:val="beneathText"/>
          </w:footnotePr>
          <w:pgSz w:w="16837" w:h="11905" w:orient="landscape"/>
          <w:pgMar w:top="851" w:right="851" w:bottom="851" w:left="851" w:header="709" w:footer="709" w:gutter="0"/>
          <w:cols w:space="708"/>
          <w:titlePg/>
          <w:docGrid w:linePitch="360"/>
        </w:sectPr>
      </w:pPr>
    </w:p>
    <w:p w14:paraId="4DC24D3F" w14:textId="14824C1B" w:rsidR="00B15EEA" w:rsidRPr="00B15EEA" w:rsidRDefault="00226EE8" w:rsidP="00B15EEA">
      <w:pPr>
        <w:pStyle w:val="Nagwek2"/>
        <w:tabs>
          <w:tab w:val="right" w:pos="9071"/>
        </w:tabs>
        <w:rPr>
          <w:rFonts w:asciiTheme="minorHAnsi" w:hAnsiTheme="minorHAnsi"/>
          <w:bCs/>
          <w:iCs/>
          <w:szCs w:val="24"/>
        </w:rPr>
      </w:pPr>
      <w:proofErr w:type="spellStart"/>
      <w:r>
        <w:rPr>
          <w:rFonts w:asciiTheme="minorHAnsi" w:hAnsiTheme="minorHAnsi"/>
          <w:szCs w:val="24"/>
        </w:rPr>
        <w:t>Ozn</w:t>
      </w:r>
      <w:proofErr w:type="spellEnd"/>
      <w:r>
        <w:rPr>
          <w:rFonts w:asciiTheme="minorHAnsi" w:hAnsiTheme="minorHAnsi"/>
          <w:szCs w:val="24"/>
        </w:rPr>
        <w:t xml:space="preserve">. </w:t>
      </w:r>
      <w:proofErr w:type="gramStart"/>
      <w:r>
        <w:rPr>
          <w:rFonts w:asciiTheme="minorHAnsi" w:hAnsiTheme="minorHAnsi"/>
          <w:szCs w:val="24"/>
        </w:rPr>
        <w:t>postępowania</w:t>
      </w:r>
      <w:proofErr w:type="gramEnd"/>
      <w:r>
        <w:rPr>
          <w:rFonts w:asciiTheme="minorHAnsi" w:hAnsiTheme="minorHAnsi"/>
          <w:szCs w:val="24"/>
        </w:rPr>
        <w:t xml:space="preserve"> 03</w:t>
      </w:r>
      <w:r w:rsidR="00B15EEA" w:rsidRPr="00B15EEA">
        <w:rPr>
          <w:rFonts w:asciiTheme="minorHAnsi" w:hAnsiTheme="minorHAnsi"/>
          <w:szCs w:val="24"/>
        </w:rPr>
        <w:t>/</w:t>
      </w:r>
      <w:r w:rsidR="00AF637E">
        <w:rPr>
          <w:rFonts w:asciiTheme="minorHAnsi" w:hAnsiTheme="minorHAnsi"/>
          <w:szCs w:val="24"/>
        </w:rPr>
        <w:t>2019</w:t>
      </w:r>
      <w:r w:rsidR="00B15EEA" w:rsidRPr="00B15EEA">
        <w:rPr>
          <w:rFonts w:asciiTheme="minorHAnsi" w:hAnsiTheme="minorHAnsi"/>
          <w:szCs w:val="24"/>
        </w:rPr>
        <w:tab/>
      </w:r>
      <w:r w:rsidR="00B15EEA" w:rsidRPr="00B15EEA">
        <w:rPr>
          <w:rFonts w:asciiTheme="minorHAnsi" w:hAnsiTheme="minorHAnsi"/>
          <w:bCs/>
          <w:szCs w:val="24"/>
        </w:rPr>
        <w:t xml:space="preserve">załącznik nr </w:t>
      </w:r>
      <w:r w:rsidR="0009238D">
        <w:rPr>
          <w:rFonts w:asciiTheme="minorHAnsi" w:hAnsiTheme="minorHAnsi"/>
          <w:bCs/>
          <w:szCs w:val="24"/>
        </w:rPr>
        <w:t>4</w:t>
      </w:r>
      <w:r w:rsidR="00B15EEA" w:rsidRPr="00B15EEA">
        <w:rPr>
          <w:rFonts w:asciiTheme="minorHAnsi" w:hAnsiTheme="minorHAnsi"/>
          <w:bCs/>
          <w:szCs w:val="24"/>
        </w:rPr>
        <w:t xml:space="preserve"> do </w:t>
      </w:r>
      <w:proofErr w:type="spellStart"/>
      <w:r w:rsidR="00B15EEA" w:rsidRPr="00B15EEA">
        <w:rPr>
          <w:rFonts w:asciiTheme="minorHAnsi" w:hAnsiTheme="minorHAnsi"/>
          <w:bCs/>
          <w:szCs w:val="24"/>
        </w:rPr>
        <w:t>siwz</w:t>
      </w:r>
      <w:proofErr w:type="spellEnd"/>
    </w:p>
    <w:p w14:paraId="321A4D65" w14:textId="77777777" w:rsidR="00B15EEA" w:rsidRPr="00B15EEA" w:rsidRDefault="00B15EEA" w:rsidP="00B15EEA">
      <w:pPr>
        <w:pStyle w:val="Standard"/>
        <w:tabs>
          <w:tab w:val="right" w:pos="9180"/>
        </w:tabs>
        <w:jc w:val="both"/>
        <w:rPr>
          <w:rFonts w:asciiTheme="minorHAnsi" w:hAnsiTheme="minorHAnsi"/>
          <w:sz w:val="24"/>
        </w:rPr>
      </w:pPr>
    </w:p>
    <w:p w14:paraId="3617D78F" w14:textId="4E9E8BA7" w:rsidR="00B15EEA" w:rsidRPr="00B15EEA" w:rsidRDefault="00B15EEA" w:rsidP="00B15EEA">
      <w:pPr>
        <w:tabs>
          <w:tab w:val="left" w:pos="5760"/>
          <w:tab w:val="right" w:pos="9014"/>
        </w:tabs>
        <w:jc w:val="right"/>
        <w:rPr>
          <w:rFonts w:asciiTheme="minorHAnsi" w:hAnsiTheme="minorHAnsi"/>
          <w:sz w:val="24"/>
          <w:szCs w:val="24"/>
        </w:rPr>
      </w:pPr>
      <w:r w:rsidRPr="00B15EEA">
        <w:rPr>
          <w:rFonts w:asciiTheme="minorHAnsi" w:hAnsiTheme="minorHAnsi"/>
          <w:sz w:val="24"/>
          <w:szCs w:val="24"/>
        </w:rPr>
        <w:t>SP WZOZ MSW</w:t>
      </w:r>
      <w:r w:rsidR="00AF637E">
        <w:rPr>
          <w:rFonts w:asciiTheme="minorHAnsi" w:hAnsiTheme="minorHAnsi"/>
          <w:sz w:val="24"/>
          <w:szCs w:val="24"/>
        </w:rPr>
        <w:t>iA</w:t>
      </w:r>
      <w:r w:rsidRPr="00B15EEA">
        <w:rPr>
          <w:rFonts w:asciiTheme="minorHAnsi" w:hAnsiTheme="minorHAnsi"/>
          <w:sz w:val="24"/>
          <w:szCs w:val="24"/>
        </w:rPr>
        <w:t xml:space="preserve"> w Bydgoszczy</w:t>
      </w:r>
    </w:p>
    <w:p w14:paraId="4BB567CF" w14:textId="77777777" w:rsidR="00B15EEA" w:rsidRPr="00B15EEA" w:rsidRDefault="00B15EEA" w:rsidP="00B15EEA">
      <w:pPr>
        <w:jc w:val="right"/>
        <w:rPr>
          <w:rFonts w:asciiTheme="minorHAnsi" w:hAnsiTheme="minorHAnsi"/>
          <w:sz w:val="24"/>
          <w:szCs w:val="24"/>
        </w:rPr>
      </w:pPr>
      <w:proofErr w:type="gramStart"/>
      <w:r w:rsidRPr="00B15EEA">
        <w:rPr>
          <w:rFonts w:asciiTheme="minorHAnsi" w:hAnsiTheme="minorHAnsi"/>
          <w:sz w:val="24"/>
          <w:szCs w:val="24"/>
        </w:rPr>
        <w:t>ul</w:t>
      </w:r>
      <w:proofErr w:type="gramEnd"/>
      <w:r w:rsidRPr="00B15EEA">
        <w:rPr>
          <w:rFonts w:asciiTheme="minorHAnsi" w:hAnsiTheme="minorHAnsi"/>
          <w:sz w:val="24"/>
          <w:szCs w:val="24"/>
        </w:rPr>
        <w:t xml:space="preserve">. </w:t>
      </w:r>
      <w:proofErr w:type="spellStart"/>
      <w:r w:rsidRPr="00B15EEA">
        <w:rPr>
          <w:rFonts w:asciiTheme="minorHAnsi" w:hAnsiTheme="minorHAnsi"/>
          <w:sz w:val="24"/>
          <w:szCs w:val="24"/>
        </w:rPr>
        <w:t>Markwarta</w:t>
      </w:r>
      <w:proofErr w:type="spellEnd"/>
      <w:r w:rsidRPr="00B15EEA">
        <w:rPr>
          <w:rFonts w:asciiTheme="minorHAnsi" w:hAnsiTheme="minorHAnsi"/>
          <w:sz w:val="24"/>
          <w:szCs w:val="24"/>
        </w:rPr>
        <w:t xml:space="preserve"> 4-6</w:t>
      </w:r>
    </w:p>
    <w:p w14:paraId="095C4865" w14:textId="77777777" w:rsidR="00B15EEA" w:rsidRPr="00B15EEA" w:rsidRDefault="00B15EEA" w:rsidP="00B15EEA">
      <w:pPr>
        <w:jc w:val="right"/>
        <w:rPr>
          <w:rFonts w:asciiTheme="minorHAnsi" w:hAnsiTheme="minorHAnsi"/>
          <w:b/>
          <w:sz w:val="24"/>
          <w:szCs w:val="24"/>
          <w:u w:val="single"/>
        </w:rPr>
      </w:pPr>
      <w:r w:rsidRPr="00B15EEA">
        <w:rPr>
          <w:rFonts w:asciiTheme="minorHAnsi" w:hAnsiTheme="minorHAnsi"/>
          <w:b/>
          <w:sz w:val="24"/>
          <w:szCs w:val="24"/>
        </w:rPr>
        <w:t xml:space="preserve">85-015 </w:t>
      </w:r>
      <w:r w:rsidRPr="00B15EEA">
        <w:rPr>
          <w:rFonts w:asciiTheme="minorHAnsi" w:hAnsiTheme="minorHAnsi"/>
          <w:b/>
          <w:sz w:val="24"/>
          <w:szCs w:val="24"/>
          <w:u w:val="single"/>
        </w:rPr>
        <w:t>B Y D G O S Z C Z</w:t>
      </w:r>
    </w:p>
    <w:p w14:paraId="3451F627" w14:textId="77777777" w:rsidR="00B15EEA" w:rsidRPr="00B15EEA" w:rsidRDefault="00B15EEA" w:rsidP="00B15EEA">
      <w:pPr>
        <w:spacing w:line="480" w:lineRule="auto"/>
        <w:rPr>
          <w:rFonts w:asciiTheme="minorHAnsi" w:hAnsiTheme="minorHAnsi" w:cs="Arial"/>
          <w:b/>
          <w:bCs/>
          <w:color w:val="000000"/>
        </w:rPr>
      </w:pPr>
      <w:r w:rsidRPr="00B15EEA">
        <w:rPr>
          <w:rFonts w:asciiTheme="minorHAnsi" w:hAnsiTheme="minorHAnsi" w:cs="Arial"/>
          <w:b/>
          <w:bCs/>
          <w:color w:val="000000"/>
        </w:rPr>
        <w:t>Wykonawca:</w:t>
      </w:r>
    </w:p>
    <w:p w14:paraId="475CF721" w14:textId="77777777" w:rsidR="00B15EEA" w:rsidRPr="00B15EEA" w:rsidRDefault="00B15EEA" w:rsidP="00B15EEA">
      <w:pPr>
        <w:jc w:val="both"/>
        <w:rPr>
          <w:rFonts w:asciiTheme="minorHAnsi" w:hAnsiTheme="minorHAnsi" w:cs="Arial"/>
          <w:color w:val="000000"/>
        </w:rPr>
      </w:pPr>
      <w:r w:rsidRPr="00B15EEA">
        <w:rPr>
          <w:rFonts w:asciiTheme="minorHAnsi" w:hAnsiTheme="minorHAnsi" w:cs="Arial"/>
          <w:color w:val="000000"/>
        </w:rPr>
        <w:t>.........................................................................................................................................................</w:t>
      </w:r>
    </w:p>
    <w:p w14:paraId="54819955" w14:textId="77777777" w:rsidR="00B15EEA" w:rsidRPr="00B15EEA" w:rsidRDefault="00B15EEA" w:rsidP="00B15EEA">
      <w:pPr>
        <w:spacing w:before="120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.........................................................................................................................................................</w:t>
      </w:r>
    </w:p>
    <w:p w14:paraId="0AE444BF" w14:textId="77777777" w:rsidR="00B15EEA" w:rsidRPr="00B15EEA" w:rsidRDefault="00B15EEA" w:rsidP="00B15EEA">
      <w:pPr>
        <w:tabs>
          <w:tab w:val="left" w:pos="0"/>
        </w:tabs>
        <w:ind w:right="72"/>
        <w:rPr>
          <w:rFonts w:asciiTheme="minorHAnsi" w:hAnsiTheme="minorHAnsi" w:cs="Arial"/>
          <w:i/>
          <w:iCs/>
        </w:rPr>
      </w:pPr>
      <w:r w:rsidRPr="00B15EEA">
        <w:rPr>
          <w:rFonts w:asciiTheme="minorHAnsi" w:hAnsiTheme="minorHAnsi" w:cs="Arial"/>
          <w:i/>
          <w:iCs/>
        </w:rPr>
        <w:t>(pełna Nazwa/</w:t>
      </w:r>
      <w:proofErr w:type="spellStart"/>
      <w:r w:rsidRPr="00B15EEA">
        <w:rPr>
          <w:rFonts w:asciiTheme="minorHAnsi" w:hAnsiTheme="minorHAnsi" w:cs="Arial"/>
          <w:i/>
          <w:iCs/>
        </w:rPr>
        <w:t>frma</w:t>
      </w:r>
      <w:proofErr w:type="spellEnd"/>
      <w:r w:rsidRPr="00B15EEA">
        <w:rPr>
          <w:rFonts w:asciiTheme="minorHAnsi" w:hAnsiTheme="minorHAnsi" w:cs="Arial"/>
          <w:i/>
          <w:iCs/>
        </w:rPr>
        <w:t>, adres, w zależności od podmiotu: NIP/PESEL, KRS/CEIDG)</w:t>
      </w:r>
    </w:p>
    <w:p w14:paraId="722E1851" w14:textId="77777777" w:rsidR="00B15EEA" w:rsidRPr="00B15EEA" w:rsidRDefault="00B15EEA" w:rsidP="00B15EEA">
      <w:pPr>
        <w:ind w:right="5953"/>
        <w:rPr>
          <w:rFonts w:asciiTheme="minorHAnsi" w:hAnsiTheme="minorHAnsi" w:cs="Arial"/>
          <w:i/>
          <w:iCs/>
        </w:rPr>
      </w:pPr>
    </w:p>
    <w:p w14:paraId="6D67DFD2" w14:textId="77777777" w:rsidR="00B15EEA" w:rsidRPr="00B15EEA" w:rsidRDefault="00B15EEA" w:rsidP="00B15EEA">
      <w:pPr>
        <w:spacing w:before="240" w:line="480" w:lineRule="auto"/>
        <w:rPr>
          <w:rFonts w:asciiTheme="minorHAnsi" w:hAnsiTheme="minorHAnsi" w:cs="Century Gothic"/>
          <w:u w:val="single"/>
        </w:rPr>
      </w:pPr>
      <w:proofErr w:type="gramStart"/>
      <w:r w:rsidRPr="00B15EEA">
        <w:rPr>
          <w:rFonts w:asciiTheme="minorHAnsi" w:hAnsiTheme="minorHAnsi" w:cs="Century Gothic"/>
          <w:u w:val="single"/>
        </w:rPr>
        <w:t>reprezentowany</w:t>
      </w:r>
      <w:proofErr w:type="gramEnd"/>
      <w:r w:rsidRPr="00B15EEA">
        <w:rPr>
          <w:rFonts w:asciiTheme="minorHAnsi" w:hAnsiTheme="minorHAnsi" w:cs="Century Gothic"/>
          <w:u w:val="single"/>
        </w:rPr>
        <w:t xml:space="preserve"> przez:</w:t>
      </w:r>
    </w:p>
    <w:p w14:paraId="450279FE" w14:textId="77777777" w:rsidR="00B15EEA" w:rsidRPr="00B15EEA" w:rsidRDefault="00B15EEA" w:rsidP="00B15EEA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.........................................................................................................................................................</w:t>
      </w:r>
    </w:p>
    <w:p w14:paraId="0B0EE51C" w14:textId="77777777" w:rsidR="00B15EEA" w:rsidRPr="00B15EEA" w:rsidRDefault="00B15EEA" w:rsidP="00B15EEA">
      <w:pPr>
        <w:spacing w:before="120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.........................................................................................................................................................</w:t>
      </w:r>
    </w:p>
    <w:p w14:paraId="557822DC" w14:textId="77777777" w:rsidR="00B15EEA" w:rsidRPr="00B15EEA" w:rsidRDefault="00B15EEA" w:rsidP="00B15EEA">
      <w:pPr>
        <w:spacing w:after="240"/>
        <w:ind w:right="72"/>
        <w:rPr>
          <w:rFonts w:asciiTheme="minorHAnsi" w:hAnsiTheme="minorHAnsi" w:cs="Arial"/>
          <w:i/>
          <w:iCs/>
        </w:rPr>
      </w:pPr>
      <w:r w:rsidRPr="00B15EEA">
        <w:rPr>
          <w:rFonts w:asciiTheme="minorHAnsi" w:hAnsiTheme="minorHAnsi" w:cs="Arial"/>
          <w:i/>
          <w:iCs/>
        </w:rPr>
        <w:t>(imię, nazwisko, stanowisko/podstawa do reprezentacji)</w:t>
      </w:r>
    </w:p>
    <w:p w14:paraId="7CDE3AE5" w14:textId="77777777" w:rsidR="00B15EEA" w:rsidRPr="00B15EEA" w:rsidRDefault="00B15EEA" w:rsidP="00B15EEA"/>
    <w:p w14:paraId="74864F63" w14:textId="77777777" w:rsidR="00B15EEA" w:rsidRPr="00B15EEA" w:rsidRDefault="00B15EEA" w:rsidP="00B15EEA">
      <w:pPr>
        <w:jc w:val="center"/>
        <w:rPr>
          <w:rFonts w:asciiTheme="minorHAnsi" w:hAnsiTheme="minorHAnsi" w:cs="Arial"/>
          <w:b/>
          <w:u w:val="single"/>
        </w:rPr>
      </w:pPr>
      <w:r w:rsidRPr="00B15EEA">
        <w:rPr>
          <w:rFonts w:asciiTheme="minorHAnsi" w:hAnsiTheme="minorHAnsi" w:cs="Arial"/>
          <w:b/>
          <w:u w:val="single"/>
        </w:rPr>
        <w:t xml:space="preserve">OŚWIADCZENIE WYKONAWCY </w:t>
      </w:r>
    </w:p>
    <w:p w14:paraId="5FA06DE4" w14:textId="77777777" w:rsidR="00B15EEA" w:rsidRPr="00B15EEA" w:rsidRDefault="00B15EEA" w:rsidP="00B15EEA">
      <w:pPr>
        <w:jc w:val="center"/>
        <w:rPr>
          <w:rFonts w:asciiTheme="minorHAnsi" w:hAnsiTheme="minorHAnsi" w:cs="Arial"/>
          <w:b/>
        </w:rPr>
      </w:pPr>
      <w:r w:rsidRPr="00B15EEA">
        <w:rPr>
          <w:rFonts w:asciiTheme="minorHAnsi" w:hAnsiTheme="minorHAnsi" w:cs="Arial"/>
          <w:b/>
        </w:rPr>
        <w:t xml:space="preserve">SKŁADANE NA PODSTAWIE ART. 25A UST. 1 USTAWY Z DNIA 29 STYCZNIA 2004 R. </w:t>
      </w:r>
    </w:p>
    <w:p w14:paraId="28A4B772" w14:textId="77777777" w:rsidR="00B15EEA" w:rsidRPr="00B15EEA" w:rsidRDefault="00B15EEA" w:rsidP="00B15EEA">
      <w:pPr>
        <w:jc w:val="center"/>
        <w:rPr>
          <w:rFonts w:asciiTheme="minorHAnsi" w:hAnsiTheme="minorHAnsi" w:cs="Arial"/>
          <w:b/>
        </w:rPr>
      </w:pPr>
      <w:r w:rsidRPr="00B15EEA">
        <w:rPr>
          <w:rFonts w:asciiTheme="minorHAnsi" w:hAnsiTheme="minorHAnsi" w:cs="Arial"/>
          <w:b/>
        </w:rPr>
        <w:t xml:space="preserve"> PRAWO ZAMÓWIEŃ PUBLICZNYCH (</w:t>
      </w:r>
      <w:proofErr w:type="gramStart"/>
      <w:r w:rsidRPr="00B15EEA">
        <w:rPr>
          <w:rFonts w:asciiTheme="minorHAnsi" w:hAnsiTheme="minorHAnsi" w:cs="Arial"/>
          <w:b/>
        </w:rPr>
        <w:t>DALEJ JAKO</w:t>
      </w:r>
      <w:proofErr w:type="gramEnd"/>
      <w:r w:rsidRPr="00B15EEA">
        <w:rPr>
          <w:rFonts w:asciiTheme="minorHAnsi" w:hAnsiTheme="minorHAnsi" w:cs="Arial"/>
          <w:b/>
        </w:rPr>
        <w:t xml:space="preserve">: USTAWA PZP), </w:t>
      </w:r>
    </w:p>
    <w:p w14:paraId="521E4E4E" w14:textId="77777777" w:rsidR="00B15EEA" w:rsidRPr="00B15EEA" w:rsidRDefault="00B15EEA" w:rsidP="00B15EEA">
      <w:pPr>
        <w:jc w:val="center"/>
        <w:rPr>
          <w:rFonts w:asciiTheme="minorHAnsi" w:hAnsiTheme="minorHAnsi" w:cs="Arial"/>
          <w:b/>
          <w:u w:val="single"/>
        </w:rPr>
      </w:pPr>
      <w:r w:rsidRPr="00B15EEA">
        <w:rPr>
          <w:rFonts w:asciiTheme="minorHAnsi" w:hAnsiTheme="minorHAnsi" w:cs="Arial"/>
          <w:b/>
          <w:u w:val="single"/>
        </w:rPr>
        <w:t>DOTYCZĄCE PRZESŁANEK WYKLUCZENIA Z POSTĘPOWANIA</w:t>
      </w:r>
    </w:p>
    <w:p w14:paraId="6FAEE185" w14:textId="77777777" w:rsidR="00B15EEA" w:rsidRPr="00B15EEA" w:rsidRDefault="00B15EEA" w:rsidP="00B15EEA">
      <w:pPr>
        <w:jc w:val="both"/>
        <w:rPr>
          <w:rFonts w:asciiTheme="minorHAnsi" w:hAnsiTheme="minorHAnsi" w:cs="Arial"/>
        </w:rPr>
      </w:pPr>
    </w:p>
    <w:p w14:paraId="230EADB2" w14:textId="5F8FC6E3" w:rsidR="00B15EEA" w:rsidRPr="00BD1DA9" w:rsidRDefault="00B15EEA" w:rsidP="00B15EEA">
      <w:pPr>
        <w:jc w:val="both"/>
        <w:rPr>
          <w:rFonts w:asciiTheme="minorHAnsi" w:hAnsiTheme="minorHAnsi"/>
        </w:rPr>
      </w:pPr>
      <w:r w:rsidRPr="00BD1DA9">
        <w:rPr>
          <w:rFonts w:asciiTheme="minorHAnsi" w:hAnsiTheme="minorHAnsi"/>
        </w:rPr>
        <w:t xml:space="preserve">Na potrzeby postępowania o udzielenie zamówienia publicznego </w:t>
      </w:r>
      <w:proofErr w:type="spellStart"/>
      <w:r w:rsidRPr="00BD1DA9">
        <w:rPr>
          <w:rFonts w:asciiTheme="minorHAnsi" w:hAnsiTheme="minorHAnsi"/>
        </w:rPr>
        <w:t>pn</w:t>
      </w:r>
      <w:proofErr w:type="spellEnd"/>
      <w:r w:rsidR="00B06E8C" w:rsidRPr="00BD1DA9">
        <w:rPr>
          <w:rFonts w:asciiTheme="minorHAnsi" w:eastAsia="Calibri" w:hAnsiTheme="minorHAnsi"/>
          <w:b/>
          <w:lang w:eastAsia="pl-PL"/>
        </w:rPr>
        <w:t xml:space="preserve"> </w:t>
      </w:r>
      <w:r w:rsidR="00BD1DA9" w:rsidRPr="00BD1DA9">
        <w:rPr>
          <w:rFonts w:asciiTheme="minorHAnsi" w:hAnsiTheme="minorHAnsi"/>
          <w:b/>
        </w:rPr>
        <w:t>Świadczenie usług prania, wynajmu odzieży operacyjnej oraz kompletów odzieży dla SP WZOZ MSW</w:t>
      </w:r>
      <w:r w:rsidR="004410AD">
        <w:rPr>
          <w:rFonts w:asciiTheme="minorHAnsi" w:hAnsiTheme="minorHAnsi"/>
          <w:b/>
        </w:rPr>
        <w:t>iA</w:t>
      </w:r>
      <w:r w:rsidR="00BD1DA9" w:rsidRPr="00BD1DA9">
        <w:rPr>
          <w:rFonts w:asciiTheme="minorHAnsi" w:hAnsiTheme="minorHAnsi"/>
          <w:b/>
        </w:rPr>
        <w:t xml:space="preserve"> w Bydgoszczy</w:t>
      </w:r>
      <w:r w:rsidRPr="00BD1DA9">
        <w:rPr>
          <w:rFonts w:asciiTheme="minorHAnsi" w:hAnsiTheme="minorHAnsi"/>
        </w:rPr>
        <w:t>, oświadczam, co następuje:</w:t>
      </w:r>
    </w:p>
    <w:p w14:paraId="052A3B3E" w14:textId="77777777" w:rsidR="00B15EEA" w:rsidRPr="00BD1DA9" w:rsidRDefault="00B15EEA" w:rsidP="00B15EEA">
      <w:pPr>
        <w:jc w:val="both"/>
        <w:rPr>
          <w:rFonts w:asciiTheme="minorHAnsi" w:hAnsiTheme="minorHAnsi" w:cs="Arial"/>
        </w:rPr>
      </w:pPr>
    </w:p>
    <w:p w14:paraId="402F6821" w14:textId="77777777" w:rsidR="00B15EEA" w:rsidRPr="00B15EEA" w:rsidRDefault="00B15EEA" w:rsidP="00C35B97">
      <w:pPr>
        <w:shd w:val="clear" w:color="auto" w:fill="D9D9D9" w:themeFill="background1" w:themeFillShade="D9"/>
        <w:jc w:val="both"/>
        <w:rPr>
          <w:rFonts w:asciiTheme="minorHAnsi" w:hAnsiTheme="minorHAnsi" w:cs="Arial"/>
          <w:b/>
        </w:rPr>
      </w:pPr>
      <w:r w:rsidRPr="00B15EEA">
        <w:rPr>
          <w:rFonts w:asciiTheme="minorHAnsi" w:hAnsiTheme="minorHAnsi" w:cs="Arial"/>
          <w:b/>
        </w:rPr>
        <w:t>OŚWIADCZENIA DOTYCZĄCE WYKONAWCY:</w:t>
      </w:r>
    </w:p>
    <w:p w14:paraId="75BA9313" w14:textId="77777777" w:rsidR="00B15EEA" w:rsidRPr="00B15EEA" w:rsidRDefault="00B15EEA" w:rsidP="00D12F01">
      <w:pPr>
        <w:pStyle w:val="Akapitzlist"/>
        <w:widowControl/>
        <w:numPr>
          <w:ilvl w:val="0"/>
          <w:numId w:val="20"/>
        </w:numPr>
        <w:suppressAutoHyphens w:val="0"/>
        <w:overflowPunct/>
        <w:autoSpaceDE/>
        <w:ind w:left="284" w:hanging="284"/>
        <w:jc w:val="both"/>
        <w:textAlignment w:val="auto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Oświadczam, że nie podlegam wykluczeniu z postępowania na podstawie art. 24 ust 1 pkt 12-23 ustawy PZP.</w:t>
      </w:r>
    </w:p>
    <w:p w14:paraId="11A93EFC" w14:textId="77777777" w:rsidR="00B15EEA" w:rsidRPr="00B15EEA" w:rsidRDefault="00B15EEA" w:rsidP="00D12F01">
      <w:pPr>
        <w:pStyle w:val="Akapitzlist"/>
        <w:widowControl/>
        <w:numPr>
          <w:ilvl w:val="0"/>
          <w:numId w:val="20"/>
        </w:numPr>
        <w:suppressAutoHyphens w:val="0"/>
        <w:overflowPunct/>
        <w:autoSpaceDE/>
        <w:ind w:left="284" w:hanging="284"/>
        <w:jc w:val="both"/>
        <w:textAlignment w:val="auto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Oświadczam, że nie podlegam wykluczeniu z postępowania na podstawie art. 24 ust. 5 ustawy PZP.</w:t>
      </w:r>
    </w:p>
    <w:p w14:paraId="24E1FF6C" w14:textId="77777777" w:rsidR="00B15EEA" w:rsidRPr="00B15EEA" w:rsidRDefault="00B15EEA" w:rsidP="00B15EEA">
      <w:pPr>
        <w:jc w:val="both"/>
        <w:rPr>
          <w:rFonts w:asciiTheme="minorHAnsi" w:hAnsiTheme="minorHAnsi" w:cs="Arial"/>
          <w:i/>
        </w:rPr>
      </w:pPr>
    </w:p>
    <w:p w14:paraId="0D109CB7" w14:textId="77777777" w:rsidR="00B15EEA" w:rsidRPr="00B15EEA" w:rsidRDefault="00B15EEA" w:rsidP="00B15EEA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 xml:space="preserve">…………….……. </w:t>
      </w:r>
      <w:r w:rsidRPr="00B15EEA">
        <w:rPr>
          <w:rFonts w:asciiTheme="minorHAnsi" w:hAnsiTheme="minorHAnsi" w:cs="Arial"/>
          <w:i/>
        </w:rPr>
        <w:t>(</w:t>
      </w:r>
      <w:proofErr w:type="gramStart"/>
      <w:r w:rsidRPr="00B15EEA">
        <w:rPr>
          <w:rFonts w:asciiTheme="minorHAnsi" w:hAnsiTheme="minorHAnsi" w:cs="Arial"/>
          <w:i/>
        </w:rPr>
        <w:t>miejscowość</w:t>
      </w:r>
      <w:proofErr w:type="gramEnd"/>
      <w:r w:rsidRPr="00B15EEA">
        <w:rPr>
          <w:rFonts w:asciiTheme="minorHAnsi" w:hAnsiTheme="minorHAnsi" w:cs="Arial"/>
          <w:i/>
        </w:rPr>
        <w:t xml:space="preserve">), </w:t>
      </w:r>
      <w:r w:rsidRPr="00B15EEA">
        <w:rPr>
          <w:rFonts w:asciiTheme="minorHAnsi" w:hAnsiTheme="minorHAnsi" w:cs="Arial"/>
        </w:rPr>
        <w:t xml:space="preserve">dnia ………….……. </w:t>
      </w:r>
      <w:proofErr w:type="gramStart"/>
      <w:r w:rsidRPr="00B15EEA">
        <w:rPr>
          <w:rFonts w:asciiTheme="minorHAnsi" w:hAnsiTheme="minorHAnsi" w:cs="Arial"/>
        </w:rPr>
        <w:t>r</w:t>
      </w:r>
      <w:proofErr w:type="gramEnd"/>
      <w:r w:rsidRPr="00B15EEA">
        <w:rPr>
          <w:rFonts w:asciiTheme="minorHAnsi" w:hAnsiTheme="minorHAnsi" w:cs="Arial"/>
        </w:rPr>
        <w:t xml:space="preserve">. </w:t>
      </w:r>
    </w:p>
    <w:p w14:paraId="5158E116" w14:textId="77777777" w:rsidR="00B15EEA" w:rsidRPr="00B15EEA" w:rsidRDefault="00B15EEA" w:rsidP="00B15EEA">
      <w:pPr>
        <w:ind w:left="4956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……………………………….………………………</w:t>
      </w:r>
    </w:p>
    <w:p w14:paraId="59BFE334" w14:textId="77777777" w:rsidR="00B15EEA" w:rsidRPr="00B15EEA" w:rsidRDefault="00B15EEA" w:rsidP="00B15EE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(podpis i pieczęć osoby upoważnionej</w:t>
      </w:r>
    </w:p>
    <w:p w14:paraId="317C3668" w14:textId="77777777" w:rsidR="00B15EEA" w:rsidRPr="00B15EEA" w:rsidRDefault="00B15EEA" w:rsidP="00B15EEA">
      <w:pPr>
        <w:ind w:left="4956" w:firstLine="69"/>
        <w:jc w:val="center"/>
        <w:rPr>
          <w:rFonts w:asciiTheme="minorHAnsi" w:hAnsiTheme="minorHAnsi" w:cs="Arial"/>
          <w:i/>
        </w:rPr>
      </w:pPr>
      <w:proofErr w:type="gramStart"/>
      <w:r w:rsidRPr="00B15EEA">
        <w:rPr>
          <w:rFonts w:asciiTheme="minorHAnsi" w:hAnsiTheme="minorHAnsi" w:cs="Arial"/>
          <w:i/>
        </w:rPr>
        <w:t>do</w:t>
      </w:r>
      <w:proofErr w:type="gramEnd"/>
      <w:r w:rsidRPr="00B15EEA">
        <w:rPr>
          <w:rFonts w:asciiTheme="minorHAnsi" w:hAnsiTheme="minorHAnsi" w:cs="Arial"/>
          <w:i/>
        </w:rPr>
        <w:t xml:space="preserve"> składania oświadczeń woli w imieniu</w:t>
      </w:r>
    </w:p>
    <w:p w14:paraId="053FF892" w14:textId="77777777" w:rsidR="00B15EEA" w:rsidRPr="00B15EEA" w:rsidRDefault="00B15EEA" w:rsidP="00B15EEA">
      <w:pPr>
        <w:ind w:left="4248" w:firstLine="708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Wykonawcy)</w:t>
      </w:r>
    </w:p>
    <w:p w14:paraId="022FA2C7" w14:textId="77777777" w:rsidR="00B15EEA" w:rsidRPr="00B15EEA" w:rsidRDefault="00B15EEA" w:rsidP="00B15EEA">
      <w:pPr>
        <w:ind w:left="5664" w:firstLine="708"/>
        <w:jc w:val="both"/>
        <w:rPr>
          <w:rFonts w:asciiTheme="minorHAnsi" w:hAnsiTheme="minorHAnsi" w:cs="Arial"/>
          <w:i/>
        </w:rPr>
      </w:pPr>
    </w:p>
    <w:p w14:paraId="7884666F" w14:textId="77777777" w:rsidR="00B15EEA" w:rsidRDefault="00B15EEA" w:rsidP="00B15EEA">
      <w:pPr>
        <w:spacing w:line="360" w:lineRule="auto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Oświadczam, że zachodzą w stosunku do mnie podstawy wykluczenia z postępowania na podstawie art. ………</w:t>
      </w:r>
      <w:r>
        <w:rPr>
          <w:rFonts w:asciiTheme="minorHAnsi" w:hAnsiTheme="minorHAnsi" w:cs="Arial"/>
        </w:rPr>
        <w:t>……</w:t>
      </w:r>
      <w:r w:rsidRPr="00B15EEA">
        <w:rPr>
          <w:rFonts w:asciiTheme="minorHAnsi" w:hAnsiTheme="minorHAnsi" w:cs="Arial"/>
        </w:rPr>
        <w:t xml:space="preserve">…. ustawy PZP </w:t>
      </w:r>
      <w:r w:rsidRPr="00B15EEA">
        <w:rPr>
          <w:rFonts w:asciiTheme="minorHAnsi" w:hAnsiTheme="minorHAnsi" w:cs="Arial"/>
          <w:i/>
        </w:rPr>
        <w:t>(podać mającą zastosowanie podstawę wykluczenia spośród wymienionych w art. 24 ust. 1 pkt 13-14, 16-20 lub art. 24 ust. 5 ustawy PZP).</w:t>
      </w:r>
      <w:r w:rsidRPr="00B15EEA">
        <w:rPr>
          <w:rFonts w:asciiTheme="minorHAnsi" w:hAnsiTheme="minorHAnsi" w:cs="Arial"/>
        </w:rPr>
        <w:t xml:space="preserve"> Jednocześnie oświadczam, że w związku z ww. okolicznością, na podstawie art. 24 ust. 8 ustawy PZP podjąłem następujące środki naprawcze: …………………………</w:t>
      </w:r>
      <w:r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…………………………………………………………………………………………………………………………………….</w:t>
      </w:r>
      <w:r w:rsidRPr="00B15EEA">
        <w:rPr>
          <w:rFonts w:asciiTheme="minorHAnsi" w:hAnsiTheme="minorHAnsi" w:cs="Arial"/>
        </w:rPr>
        <w:t>…………</w:t>
      </w:r>
    </w:p>
    <w:p w14:paraId="0A5AAEBC" w14:textId="77777777" w:rsidR="00B15EEA" w:rsidRPr="00B15EEA" w:rsidRDefault="00B15EEA" w:rsidP="00B15EEA">
      <w:p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………………………………………………………………………………………………………………………………………………………………………….</w:t>
      </w:r>
    </w:p>
    <w:p w14:paraId="53EE16D2" w14:textId="77777777" w:rsidR="00B15EEA" w:rsidRPr="00B15EEA" w:rsidRDefault="00B15EEA" w:rsidP="00B15EEA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6FEE5CCA" w14:textId="77777777" w:rsidR="00B15EEA" w:rsidRDefault="00B15EEA" w:rsidP="00B15EEA">
      <w:pPr>
        <w:jc w:val="both"/>
        <w:rPr>
          <w:rFonts w:asciiTheme="minorHAnsi" w:hAnsiTheme="minorHAnsi" w:cs="Arial"/>
        </w:rPr>
      </w:pPr>
    </w:p>
    <w:p w14:paraId="266A9DCE" w14:textId="77777777" w:rsidR="00B15EEA" w:rsidRPr="00B15EEA" w:rsidRDefault="00B15EEA" w:rsidP="00B15EEA">
      <w:pPr>
        <w:jc w:val="both"/>
        <w:rPr>
          <w:rFonts w:asciiTheme="minorHAnsi" w:hAnsiTheme="minorHAnsi" w:cs="Arial"/>
        </w:rPr>
      </w:pPr>
    </w:p>
    <w:p w14:paraId="6334BB61" w14:textId="77777777" w:rsidR="00B15EEA" w:rsidRPr="00B15EEA" w:rsidRDefault="00B15EEA" w:rsidP="00B15EEA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 xml:space="preserve">…………….……. </w:t>
      </w:r>
      <w:r w:rsidRPr="00B15EEA">
        <w:rPr>
          <w:rFonts w:asciiTheme="minorHAnsi" w:hAnsiTheme="minorHAnsi" w:cs="Arial"/>
          <w:i/>
        </w:rPr>
        <w:t>(</w:t>
      </w:r>
      <w:proofErr w:type="gramStart"/>
      <w:r w:rsidRPr="00B15EEA">
        <w:rPr>
          <w:rFonts w:asciiTheme="minorHAnsi" w:hAnsiTheme="minorHAnsi" w:cs="Arial"/>
          <w:i/>
        </w:rPr>
        <w:t>miejscowość</w:t>
      </w:r>
      <w:proofErr w:type="gramEnd"/>
      <w:r w:rsidRPr="00B15EEA">
        <w:rPr>
          <w:rFonts w:asciiTheme="minorHAnsi" w:hAnsiTheme="minorHAnsi" w:cs="Arial"/>
          <w:i/>
        </w:rPr>
        <w:t xml:space="preserve">), </w:t>
      </w:r>
      <w:r w:rsidRPr="00B15EEA">
        <w:rPr>
          <w:rFonts w:asciiTheme="minorHAnsi" w:hAnsiTheme="minorHAnsi" w:cs="Arial"/>
        </w:rPr>
        <w:t xml:space="preserve">dnia …………………. </w:t>
      </w:r>
      <w:proofErr w:type="gramStart"/>
      <w:r w:rsidRPr="00B15EEA">
        <w:rPr>
          <w:rFonts w:asciiTheme="minorHAnsi" w:hAnsiTheme="minorHAnsi" w:cs="Arial"/>
        </w:rPr>
        <w:t>r</w:t>
      </w:r>
      <w:proofErr w:type="gramEnd"/>
      <w:r w:rsidRPr="00B15EEA">
        <w:rPr>
          <w:rFonts w:asciiTheme="minorHAnsi" w:hAnsiTheme="minorHAnsi" w:cs="Arial"/>
        </w:rPr>
        <w:t xml:space="preserve">. </w:t>
      </w:r>
    </w:p>
    <w:p w14:paraId="79056661" w14:textId="77777777" w:rsidR="00B15EEA" w:rsidRPr="00B15EEA" w:rsidRDefault="00B15EEA" w:rsidP="00B15EEA">
      <w:pPr>
        <w:ind w:left="4956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ab/>
        <w:t>……………………………….………………………</w:t>
      </w:r>
    </w:p>
    <w:p w14:paraId="5F3597E3" w14:textId="77777777" w:rsidR="00B15EEA" w:rsidRPr="00B15EEA" w:rsidRDefault="00B15EEA" w:rsidP="00B15EE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(podpis i pieczęć osoby upoważnionej</w:t>
      </w:r>
    </w:p>
    <w:p w14:paraId="2610DB06" w14:textId="77777777" w:rsidR="00B15EEA" w:rsidRPr="00B15EEA" w:rsidRDefault="00B15EEA" w:rsidP="00B7234B">
      <w:pPr>
        <w:ind w:left="4956" w:firstLine="69"/>
        <w:jc w:val="center"/>
        <w:rPr>
          <w:rFonts w:asciiTheme="minorHAnsi" w:hAnsiTheme="minorHAnsi" w:cs="Arial"/>
          <w:i/>
        </w:rPr>
      </w:pPr>
      <w:proofErr w:type="gramStart"/>
      <w:r w:rsidRPr="00B15EEA">
        <w:rPr>
          <w:rFonts w:asciiTheme="minorHAnsi" w:hAnsiTheme="minorHAnsi" w:cs="Arial"/>
          <w:i/>
        </w:rPr>
        <w:t>do</w:t>
      </w:r>
      <w:proofErr w:type="gramEnd"/>
      <w:r w:rsidRPr="00B15EEA">
        <w:rPr>
          <w:rFonts w:asciiTheme="minorHAnsi" w:hAnsiTheme="minorHAnsi" w:cs="Arial"/>
          <w:i/>
        </w:rPr>
        <w:t xml:space="preserve"> składania oświadczeń woli w imieniu</w:t>
      </w:r>
      <w:r w:rsidR="00B7234B">
        <w:rPr>
          <w:rFonts w:asciiTheme="minorHAnsi" w:hAnsiTheme="minorHAnsi" w:cs="Arial"/>
          <w:i/>
        </w:rPr>
        <w:t xml:space="preserve"> </w:t>
      </w:r>
      <w:r w:rsidRPr="00B15EEA">
        <w:rPr>
          <w:rFonts w:asciiTheme="minorHAnsi" w:hAnsiTheme="minorHAnsi" w:cs="Arial"/>
          <w:i/>
        </w:rPr>
        <w:t>Wykonawcy)</w:t>
      </w:r>
    </w:p>
    <w:p w14:paraId="6FAF3CCF" w14:textId="77777777" w:rsidR="00B15EEA" w:rsidRPr="00B15EEA" w:rsidRDefault="00B15EEA" w:rsidP="00B15EEA">
      <w:pPr>
        <w:ind w:left="4248" w:firstLine="708"/>
        <w:jc w:val="center"/>
        <w:rPr>
          <w:rFonts w:asciiTheme="minorHAnsi" w:hAnsiTheme="minorHAnsi" w:cs="Arial"/>
          <w:i/>
        </w:rPr>
      </w:pPr>
    </w:p>
    <w:p w14:paraId="30BCC3EA" w14:textId="77777777" w:rsidR="00B15EEA" w:rsidRPr="00B15EEA" w:rsidRDefault="00B15EEA" w:rsidP="00C35B97">
      <w:pPr>
        <w:shd w:val="clear" w:color="auto" w:fill="D9D9D9" w:themeFill="background1" w:themeFillShade="D9"/>
        <w:jc w:val="both"/>
        <w:rPr>
          <w:rFonts w:asciiTheme="minorHAnsi" w:hAnsiTheme="minorHAnsi" w:cs="Arial"/>
          <w:b/>
        </w:rPr>
      </w:pPr>
      <w:r w:rsidRPr="00B15EEA">
        <w:rPr>
          <w:rFonts w:asciiTheme="minorHAnsi" w:hAnsiTheme="minorHAnsi" w:cs="Arial"/>
          <w:b/>
        </w:rPr>
        <w:t xml:space="preserve">OŚWIADCZENIE DOTYCZĄCE PODMIOTU, </w:t>
      </w:r>
      <w:proofErr w:type="gramStart"/>
      <w:r w:rsidRPr="00B15EEA">
        <w:rPr>
          <w:rFonts w:asciiTheme="minorHAnsi" w:hAnsiTheme="minorHAnsi" w:cs="Arial"/>
          <w:b/>
        </w:rPr>
        <w:t>NA KTÓREGO</w:t>
      </w:r>
      <w:proofErr w:type="gramEnd"/>
      <w:r w:rsidRPr="00B15EEA">
        <w:rPr>
          <w:rFonts w:asciiTheme="minorHAnsi" w:hAnsiTheme="minorHAnsi" w:cs="Arial"/>
          <w:b/>
        </w:rPr>
        <w:t xml:space="preserve"> ZASOBY POWOŁUJE SIĘ WYKONAWCA:</w:t>
      </w:r>
    </w:p>
    <w:p w14:paraId="54B4C571" w14:textId="77777777" w:rsidR="00B15EEA" w:rsidRPr="00B15EEA" w:rsidRDefault="00B15EEA" w:rsidP="00B15EEA">
      <w:pPr>
        <w:jc w:val="both"/>
        <w:rPr>
          <w:rFonts w:asciiTheme="minorHAnsi" w:hAnsiTheme="minorHAnsi" w:cs="Arial"/>
          <w:b/>
        </w:rPr>
      </w:pPr>
    </w:p>
    <w:p w14:paraId="36076D4C" w14:textId="77777777" w:rsidR="00B15EEA" w:rsidRPr="00B15EEA" w:rsidRDefault="00B15EEA" w:rsidP="00B15EEA">
      <w:pPr>
        <w:spacing w:line="360" w:lineRule="auto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Oświadczam, że w stosunku do następującego/</w:t>
      </w:r>
      <w:proofErr w:type="spellStart"/>
      <w:r w:rsidRPr="00B15EEA">
        <w:rPr>
          <w:rFonts w:asciiTheme="minorHAnsi" w:hAnsiTheme="minorHAnsi" w:cs="Arial"/>
        </w:rPr>
        <w:t>ych</w:t>
      </w:r>
      <w:proofErr w:type="spellEnd"/>
      <w:r w:rsidRPr="00B15EEA">
        <w:rPr>
          <w:rFonts w:asciiTheme="minorHAnsi" w:hAnsiTheme="minorHAnsi" w:cs="Arial"/>
        </w:rPr>
        <w:t xml:space="preserve"> podmiotu/</w:t>
      </w:r>
      <w:proofErr w:type="spellStart"/>
      <w:r w:rsidRPr="00B15EEA">
        <w:rPr>
          <w:rFonts w:asciiTheme="minorHAnsi" w:hAnsiTheme="minorHAnsi" w:cs="Arial"/>
        </w:rPr>
        <w:t>tów</w:t>
      </w:r>
      <w:proofErr w:type="spellEnd"/>
      <w:r w:rsidRPr="00B15EEA">
        <w:rPr>
          <w:rFonts w:asciiTheme="minorHAnsi" w:hAnsiTheme="minorHAnsi" w:cs="Arial"/>
        </w:rPr>
        <w:t>, na którego/</w:t>
      </w:r>
      <w:proofErr w:type="spellStart"/>
      <w:r w:rsidRPr="00B15EEA">
        <w:rPr>
          <w:rFonts w:asciiTheme="minorHAnsi" w:hAnsiTheme="minorHAnsi" w:cs="Arial"/>
        </w:rPr>
        <w:t>ych</w:t>
      </w:r>
      <w:proofErr w:type="spellEnd"/>
      <w:r w:rsidRPr="00B15EEA">
        <w:rPr>
          <w:rFonts w:asciiTheme="minorHAnsi" w:hAnsiTheme="minorHAnsi" w:cs="Arial"/>
        </w:rPr>
        <w:t xml:space="preserve"> zasoby powołuję się w niniejszym postępowaniu</w:t>
      </w:r>
      <w:proofErr w:type="gramStart"/>
      <w:r w:rsidRPr="00B15EEA">
        <w:rPr>
          <w:rFonts w:asciiTheme="minorHAnsi" w:hAnsiTheme="minorHAnsi" w:cs="Arial"/>
        </w:rPr>
        <w:t>, tj</w:t>
      </w:r>
      <w:proofErr w:type="gramEnd"/>
      <w:r w:rsidRPr="00B15EEA">
        <w:rPr>
          <w:rFonts w:asciiTheme="minorHAnsi" w:hAnsiTheme="minorHAnsi" w:cs="Arial"/>
        </w:rPr>
        <w:t xml:space="preserve">.: …………………………………………………………… </w:t>
      </w:r>
      <w:r w:rsidRPr="00B15EEA">
        <w:rPr>
          <w:rFonts w:asciiTheme="minorHAnsi" w:hAnsiTheme="minorHAnsi" w:cs="Arial"/>
          <w:i/>
        </w:rPr>
        <w:t>(podać pełną nazwę/firmę, adres, a także w zależności od podmiotu: NIP/PESEL, KRS/</w:t>
      </w:r>
      <w:proofErr w:type="spellStart"/>
      <w:r w:rsidRPr="00B15EEA">
        <w:rPr>
          <w:rFonts w:asciiTheme="minorHAnsi" w:hAnsiTheme="minorHAnsi" w:cs="Arial"/>
          <w:i/>
        </w:rPr>
        <w:t>CEiDG</w:t>
      </w:r>
      <w:proofErr w:type="spellEnd"/>
      <w:r w:rsidRPr="00B15EEA">
        <w:rPr>
          <w:rFonts w:asciiTheme="minorHAnsi" w:hAnsiTheme="minorHAnsi" w:cs="Arial"/>
          <w:i/>
        </w:rPr>
        <w:t xml:space="preserve">) </w:t>
      </w:r>
      <w:r w:rsidRPr="00B15EEA">
        <w:rPr>
          <w:rFonts w:asciiTheme="minorHAnsi" w:hAnsiTheme="minorHAnsi" w:cs="Arial"/>
        </w:rPr>
        <w:t>nie zachodzą podstawy wykluczenia z postępowania o udzielenie zamówienia.</w:t>
      </w:r>
    </w:p>
    <w:p w14:paraId="55F8D001" w14:textId="77777777" w:rsidR="00B15EEA" w:rsidRDefault="00B15EEA" w:rsidP="00B15EEA">
      <w:pPr>
        <w:jc w:val="both"/>
        <w:rPr>
          <w:rFonts w:asciiTheme="minorHAnsi" w:hAnsiTheme="minorHAnsi" w:cs="Arial"/>
        </w:rPr>
      </w:pPr>
    </w:p>
    <w:p w14:paraId="45509692" w14:textId="77777777" w:rsidR="00B7234B" w:rsidRDefault="00B7234B" w:rsidP="00B15EEA">
      <w:pPr>
        <w:jc w:val="both"/>
        <w:rPr>
          <w:rFonts w:asciiTheme="minorHAnsi" w:hAnsiTheme="minorHAnsi" w:cs="Arial"/>
        </w:rPr>
      </w:pPr>
    </w:p>
    <w:p w14:paraId="3FAD4192" w14:textId="77777777" w:rsidR="00B7234B" w:rsidRPr="00B15EEA" w:rsidRDefault="00B7234B" w:rsidP="00B15EEA">
      <w:pPr>
        <w:jc w:val="both"/>
        <w:rPr>
          <w:rFonts w:asciiTheme="minorHAnsi" w:hAnsiTheme="minorHAnsi" w:cs="Arial"/>
        </w:rPr>
      </w:pPr>
    </w:p>
    <w:p w14:paraId="74B95268" w14:textId="77777777" w:rsidR="00B15EEA" w:rsidRPr="00B15EEA" w:rsidRDefault="00B15EEA" w:rsidP="00B15EEA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 xml:space="preserve">…………….……. </w:t>
      </w:r>
      <w:r w:rsidRPr="00B15EEA">
        <w:rPr>
          <w:rFonts w:asciiTheme="minorHAnsi" w:hAnsiTheme="minorHAnsi" w:cs="Arial"/>
          <w:i/>
        </w:rPr>
        <w:t>(</w:t>
      </w:r>
      <w:proofErr w:type="gramStart"/>
      <w:r w:rsidRPr="00B15EEA">
        <w:rPr>
          <w:rFonts w:asciiTheme="minorHAnsi" w:hAnsiTheme="minorHAnsi" w:cs="Arial"/>
          <w:i/>
        </w:rPr>
        <w:t>miejscowość</w:t>
      </w:r>
      <w:proofErr w:type="gramEnd"/>
      <w:r w:rsidRPr="00B15EEA">
        <w:rPr>
          <w:rFonts w:asciiTheme="minorHAnsi" w:hAnsiTheme="minorHAnsi" w:cs="Arial"/>
          <w:i/>
        </w:rPr>
        <w:t xml:space="preserve">), </w:t>
      </w:r>
      <w:r w:rsidRPr="00B15EEA">
        <w:rPr>
          <w:rFonts w:asciiTheme="minorHAnsi" w:hAnsiTheme="minorHAnsi" w:cs="Arial"/>
        </w:rPr>
        <w:t xml:space="preserve">dnia …………………. </w:t>
      </w:r>
      <w:proofErr w:type="gramStart"/>
      <w:r w:rsidRPr="00B15EEA">
        <w:rPr>
          <w:rFonts w:asciiTheme="minorHAnsi" w:hAnsiTheme="minorHAnsi" w:cs="Arial"/>
        </w:rPr>
        <w:t>r</w:t>
      </w:r>
      <w:proofErr w:type="gramEnd"/>
      <w:r w:rsidRPr="00B15EEA">
        <w:rPr>
          <w:rFonts w:asciiTheme="minorHAnsi" w:hAnsiTheme="minorHAnsi" w:cs="Arial"/>
        </w:rPr>
        <w:t xml:space="preserve">. </w:t>
      </w:r>
    </w:p>
    <w:p w14:paraId="049B4DDB" w14:textId="77777777" w:rsidR="00B15EEA" w:rsidRPr="00B15EEA" w:rsidRDefault="00B15EEA" w:rsidP="00B15EEA">
      <w:pPr>
        <w:jc w:val="both"/>
        <w:rPr>
          <w:rFonts w:asciiTheme="minorHAnsi" w:hAnsiTheme="minorHAnsi" w:cs="Arial"/>
        </w:rPr>
      </w:pPr>
    </w:p>
    <w:p w14:paraId="55067797" w14:textId="77777777" w:rsidR="00B15EEA" w:rsidRPr="00B15EEA" w:rsidRDefault="00B15EEA" w:rsidP="00B15EEA">
      <w:pPr>
        <w:ind w:left="4956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ab/>
        <w:t>……………………………….………………………</w:t>
      </w:r>
    </w:p>
    <w:p w14:paraId="7426BC0F" w14:textId="77777777" w:rsidR="00B15EEA" w:rsidRPr="00B15EEA" w:rsidRDefault="00B15EEA" w:rsidP="00B15EE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(podpis i pieczęć osoby upoważnionej</w:t>
      </w:r>
    </w:p>
    <w:p w14:paraId="0D099459" w14:textId="77777777" w:rsidR="00B15EEA" w:rsidRPr="00B15EEA" w:rsidRDefault="00B15EEA" w:rsidP="00B15EEA">
      <w:pPr>
        <w:ind w:left="4956" w:firstLine="69"/>
        <w:jc w:val="center"/>
        <w:rPr>
          <w:rFonts w:asciiTheme="minorHAnsi" w:hAnsiTheme="minorHAnsi" w:cs="Arial"/>
          <w:i/>
        </w:rPr>
      </w:pPr>
      <w:proofErr w:type="gramStart"/>
      <w:r w:rsidRPr="00B15EEA">
        <w:rPr>
          <w:rFonts w:asciiTheme="minorHAnsi" w:hAnsiTheme="minorHAnsi" w:cs="Arial"/>
          <w:i/>
        </w:rPr>
        <w:t>do</w:t>
      </w:r>
      <w:proofErr w:type="gramEnd"/>
      <w:r w:rsidRPr="00B15EEA">
        <w:rPr>
          <w:rFonts w:asciiTheme="minorHAnsi" w:hAnsiTheme="minorHAnsi" w:cs="Arial"/>
          <w:i/>
        </w:rPr>
        <w:t xml:space="preserve"> składania oświadczeń woli w imieniu</w:t>
      </w:r>
    </w:p>
    <w:p w14:paraId="438CC86A" w14:textId="77777777" w:rsidR="00B15EEA" w:rsidRPr="00B15EEA" w:rsidRDefault="00B15EEA" w:rsidP="00B15EEA">
      <w:pPr>
        <w:ind w:left="4248" w:firstLine="708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Wykonawcy)</w:t>
      </w:r>
    </w:p>
    <w:p w14:paraId="0AF15930" w14:textId="77777777" w:rsidR="00B15EEA" w:rsidRPr="00B15EEA" w:rsidRDefault="00B15EEA" w:rsidP="00B15EEA">
      <w:pPr>
        <w:jc w:val="both"/>
        <w:rPr>
          <w:rFonts w:asciiTheme="minorHAnsi" w:hAnsiTheme="minorHAnsi" w:cs="Arial"/>
          <w:b/>
        </w:rPr>
      </w:pPr>
    </w:p>
    <w:p w14:paraId="67F72F45" w14:textId="77777777" w:rsidR="00B15EEA" w:rsidRPr="00B15EEA" w:rsidRDefault="00B15EEA" w:rsidP="00B15EEA">
      <w:pPr>
        <w:jc w:val="both"/>
        <w:rPr>
          <w:rFonts w:asciiTheme="minorHAnsi" w:hAnsiTheme="minorHAnsi" w:cs="Arial"/>
          <w:b/>
        </w:rPr>
      </w:pPr>
    </w:p>
    <w:p w14:paraId="10DD6A0C" w14:textId="77777777" w:rsidR="00B15EEA" w:rsidRDefault="00B15EEA" w:rsidP="00B15EEA">
      <w:pPr>
        <w:rPr>
          <w:rFonts w:asciiTheme="minorHAnsi" w:hAnsiTheme="minorHAnsi"/>
          <w:b/>
        </w:rPr>
      </w:pPr>
    </w:p>
    <w:p w14:paraId="193A0B21" w14:textId="77777777" w:rsidR="00B7234B" w:rsidRDefault="00B7234B" w:rsidP="00B15EEA">
      <w:pPr>
        <w:rPr>
          <w:rFonts w:asciiTheme="minorHAnsi" w:hAnsiTheme="minorHAnsi"/>
          <w:b/>
        </w:rPr>
      </w:pPr>
    </w:p>
    <w:p w14:paraId="62C9B060" w14:textId="77777777" w:rsidR="00B7234B" w:rsidRPr="00B15EEA" w:rsidRDefault="00B7234B" w:rsidP="00B15EEA">
      <w:pPr>
        <w:rPr>
          <w:rFonts w:asciiTheme="minorHAnsi" w:hAnsiTheme="minorHAnsi"/>
          <w:b/>
        </w:rPr>
      </w:pPr>
    </w:p>
    <w:p w14:paraId="6E804656" w14:textId="77777777" w:rsidR="00B15EEA" w:rsidRPr="00B15EEA" w:rsidRDefault="00B15EEA" w:rsidP="00B15EEA">
      <w:pPr>
        <w:rPr>
          <w:rFonts w:asciiTheme="minorHAnsi" w:hAnsiTheme="minorHAnsi"/>
          <w:b/>
        </w:rPr>
      </w:pPr>
    </w:p>
    <w:p w14:paraId="4A174DEC" w14:textId="77777777" w:rsidR="00B15EEA" w:rsidRPr="00B15EEA" w:rsidRDefault="00B15EEA" w:rsidP="00C35B97">
      <w:pPr>
        <w:shd w:val="clear" w:color="auto" w:fill="D9D9D9" w:themeFill="background1" w:themeFillShade="D9"/>
        <w:rPr>
          <w:rFonts w:asciiTheme="minorHAnsi" w:hAnsiTheme="minorHAnsi"/>
          <w:b/>
        </w:rPr>
      </w:pPr>
      <w:r w:rsidRPr="00B15EEA">
        <w:rPr>
          <w:rFonts w:asciiTheme="minorHAnsi" w:hAnsiTheme="minorHAnsi"/>
          <w:b/>
        </w:rPr>
        <w:t xml:space="preserve">OŚWIADCZENIE DOTYCZĄCE PODWYKONAWCY NIEBĘDĄCEGO PODMIOTEM, </w:t>
      </w:r>
      <w:proofErr w:type="gramStart"/>
      <w:r w:rsidRPr="00B15EEA">
        <w:rPr>
          <w:rFonts w:asciiTheme="minorHAnsi" w:hAnsiTheme="minorHAnsi"/>
          <w:b/>
        </w:rPr>
        <w:t>NA KTÓREGO</w:t>
      </w:r>
      <w:proofErr w:type="gramEnd"/>
      <w:r w:rsidRPr="00B15EEA">
        <w:rPr>
          <w:rFonts w:asciiTheme="minorHAnsi" w:hAnsiTheme="minorHAnsi"/>
          <w:b/>
        </w:rPr>
        <w:t xml:space="preserve"> ZASOBY POWOŁUJE SIĘ WYKONAWCA:</w:t>
      </w:r>
    </w:p>
    <w:p w14:paraId="7B153A29" w14:textId="77777777" w:rsidR="00B7234B" w:rsidRDefault="00B7234B" w:rsidP="00B15EEA">
      <w:pPr>
        <w:jc w:val="both"/>
        <w:rPr>
          <w:rFonts w:asciiTheme="minorHAnsi" w:hAnsiTheme="minorHAnsi" w:cs="Arial"/>
        </w:rPr>
      </w:pPr>
    </w:p>
    <w:p w14:paraId="78653884" w14:textId="77777777" w:rsidR="00B15EEA" w:rsidRPr="00B15EEA" w:rsidRDefault="00B15EEA" w:rsidP="00B7234B">
      <w:pPr>
        <w:spacing w:line="360" w:lineRule="auto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Oświadczam, że w stosunku do następującego/</w:t>
      </w:r>
      <w:proofErr w:type="spellStart"/>
      <w:r w:rsidRPr="00B15EEA">
        <w:rPr>
          <w:rFonts w:asciiTheme="minorHAnsi" w:hAnsiTheme="minorHAnsi" w:cs="Arial"/>
        </w:rPr>
        <w:t>ych</w:t>
      </w:r>
      <w:proofErr w:type="spellEnd"/>
      <w:r w:rsidRPr="00B15EEA">
        <w:rPr>
          <w:rFonts w:asciiTheme="minorHAnsi" w:hAnsiTheme="minorHAnsi" w:cs="Arial"/>
        </w:rPr>
        <w:t xml:space="preserve"> podmiotu/</w:t>
      </w:r>
      <w:proofErr w:type="spellStart"/>
      <w:r w:rsidRPr="00B15EEA">
        <w:rPr>
          <w:rFonts w:asciiTheme="minorHAnsi" w:hAnsiTheme="minorHAnsi" w:cs="Arial"/>
        </w:rPr>
        <w:t>tów</w:t>
      </w:r>
      <w:proofErr w:type="spellEnd"/>
      <w:r w:rsidRPr="00B15EEA">
        <w:rPr>
          <w:rFonts w:asciiTheme="minorHAnsi" w:hAnsiTheme="minorHAnsi" w:cs="Arial"/>
        </w:rPr>
        <w:t>, będącego/</w:t>
      </w:r>
      <w:proofErr w:type="spellStart"/>
      <w:r w:rsidRPr="00B15EEA">
        <w:rPr>
          <w:rFonts w:asciiTheme="minorHAnsi" w:hAnsiTheme="minorHAnsi" w:cs="Arial"/>
        </w:rPr>
        <w:t>ych</w:t>
      </w:r>
      <w:proofErr w:type="spellEnd"/>
      <w:r w:rsidRPr="00B15EEA">
        <w:rPr>
          <w:rFonts w:asciiTheme="minorHAnsi" w:hAnsiTheme="minorHAnsi" w:cs="Arial"/>
        </w:rPr>
        <w:t xml:space="preserve"> podwykonawcą/</w:t>
      </w:r>
      <w:proofErr w:type="spellStart"/>
      <w:r w:rsidRPr="00B15EEA">
        <w:rPr>
          <w:rFonts w:asciiTheme="minorHAnsi" w:hAnsiTheme="minorHAnsi" w:cs="Arial"/>
        </w:rPr>
        <w:t>ami</w:t>
      </w:r>
      <w:proofErr w:type="spellEnd"/>
      <w:r w:rsidRPr="00B15EEA">
        <w:rPr>
          <w:rFonts w:asciiTheme="minorHAnsi" w:hAnsiTheme="minorHAnsi" w:cs="Arial"/>
        </w:rPr>
        <w:t xml:space="preserve">: ……………………………………………………………………..….…… </w:t>
      </w:r>
      <w:r w:rsidRPr="00B15EEA">
        <w:rPr>
          <w:rFonts w:asciiTheme="minorHAnsi" w:hAnsiTheme="minorHAnsi" w:cs="Arial"/>
          <w:i/>
        </w:rPr>
        <w:t>(</w:t>
      </w:r>
      <w:proofErr w:type="gramStart"/>
      <w:r w:rsidRPr="00B15EEA">
        <w:rPr>
          <w:rFonts w:asciiTheme="minorHAnsi" w:hAnsiTheme="minorHAnsi" w:cs="Arial"/>
          <w:i/>
        </w:rPr>
        <w:t>podać</w:t>
      </w:r>
      <w:proofErr w:type="gramEnd"/>
      <w:r w:rsidRPr="00B15EEA">
        <w:rPr>
          <w:rFonts w:asciiTheme="minorHAnsi" w:hAnsiTheme="minorHAnsi" w:cs="Arial"/>
          <w:i/>
        </w:rPr>
        <w:t xml:space="preserve"> pełną nazwę/firmę, adres, a także w zależności od podmiotu: NIP/PESEL, KRS/</w:t>
      </w:r>
      <w:proofErr w:type="spellStart"/>
      <w:r w:rsidRPr="00B15EEA">
        <w:rPr>
          <w:rFonts w:asciiTheme="minorHAnsi" w:hAnsiTheme="minorHAnsi" w:cs="Arial"/>
          <w:i/>
        </w:rPr>
        <w:t>CEiDG</w:t>
      </w:r>
      <w:proofErr w:type="spellEnd"/>
      <w:r w:rsidRPr="00B15EEA">
        <w:rPr>
          <w:rFonts w:asciiTheme="minorHAnsi" w:hAnsiTheme="minorHAnsi" w:cs="Arial"/>
          <w:i/>
        </w:rPr>
        <w:t>)</w:t>
      </w:r>
      <w:r w:rsidRPr="00B15EEA">
        <w:rPr>
          <w:rFonts w:asciiTheme="minorHAnsi" w:hAnsiTheme="minorHAnsi" w:cs="Arial"/>
        </w:rPr>
        <w:t>, nie zachodzą podstawy wykluczenia z postępowania o udzielenie zamówienia.</w:t>
      </w:r>
    </w:p>
    <w:p w14:paraId="5E362972" w14:textId="77777777" w:rsidR="00B15EEA" w:rsidRPr="00B15EEA" w:rsidRDefault="00B15EEA" w:rsidP="00B15EEA">
      <w:pPr>
        <w:jc w:val="both"/>
        <w:rPr>
          <w:rFonts w:asciiTheme="minorHAnsi" w:hAnsiTheme="minorHAnsi" w:cs="Arial"/>
        </w:rPr>
      </w:pPr>
    </w:p>
    <w:p w14:paraId="5EE0E03D" w14:textId="77777777" w:rsidR="00B15EEA" w:rsidRPr="00B15EEA" w:rsidRDefault="00B15EEA" w:rsidP="00B15EEA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 xml:space="preserve">…………….……. </w:t>
      </w:r>
      <w:r w:rsidRPr="00B15EEA">
        <w:rPr>
          <w:rFonts w:asciiTheme="minorHAnsi" w:hAnsiTheme="minorHAnsi" w:cs="Arial"/>
          <w:i/>
        </w:rPr>
        <w:t>(</w:t>
      </w:r>
      <w:proofErr w:type="gramStart"/>
      <w:r w:rsidRPr="00B15EEA">
        <w:rPr>
          <w:rFonts w:asciiTheme="minorHAnsi" w:hAnsiTheme="minorHAnsi" w:cs="Arial"/>
          <w:i/>
        </w:rPr>
        <w:t>miejscowość</w:t>
      </w:r>
      <w:proofErr w:type="gramEnd"/>
      <w:r w:rsidRPr="00B15EEA">
        <w:rPr>
          <w:rFonts w:asciiTheme="minorHAnsi" w:hAnsiTheme="minorHAnsi" w:cs="Arial"/>
          <w:i/>
        </w:rPr>
        <w:t xml:space="preserve">), </w:t>
      </w:r>
      <w:r w:rsidRPr="00B15EEA">
        <w:rPr>
          <w:rFonts w:asciiTheme="minorHAnsi" w:hAnsiTheme="minorHAnsi" w:cs="Arial"/>
        </w:rPr>
        <w:t xml:space="preserve">dnia …………………. </w:t>
      </w:r>
      <w:proofErr w:type="gramStart"/>
      <w:r w:rsidRPr="00B15EEA">
        <w:rPr>
          <w:rFonts w:asciiTheme="minorHAnsi" w:hAnsiTheme="minorHAnsi" w:cs="Arial"/>
        </w:rPr>
        <w:t>r</w:t>
      </w:r>
      <w:proofErr w:type="gramEnd"/>
      <w:r w:rsidRPr="00B15EEA">
        <w:rPr>
          <w:rFonts w:asciiTheme="minorHAnsi" w:hAnsiTheme="minorHAnsi" w:cs="Arial"/>
        </w:rPr>
        <w:t xml:space="preserve">. </w:t>
      </w:r>
    </w:p>
    <w:p w14:paraId="74077E97" w14:textId="77777777" w:rsidR="00B15EEA" w:rsidRPr="00B15EEA" w:rsidRDefault="00B15EEA" w:rsidP="00B15EEA">
      <w:pPr>
        <w:jc w:val="both"/>
        <w:rPr>
          <w:rFonts w:asciiTheme="minorHAnsi" w:hAnsiTheme="minorHAnsi" w:cs="Arial"/>
        </w:rPr>
      </w:pPr>
    </w:p>
    <w:p w14:paraId="5E905F6A" w14:textId="77777777" w:rsidR="00B15EEA" w:rsidRPr="00B15EEA" w:rsidRDefault="00B15EEA" w:rsidP="00B15EEA">
      <w:pPr>
        <w:ind w:left="4956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ab/>
      </w:r>
      <w:r w:rsidRPr="00B15EEA">
        <w:rPr>
          <w:rFonts w:asciiTheme="minorHAnsi" w:hAnsiTheme="minorHAnsi" w:cs="Arial"/>
        </w:rPr>
        <w:tab/>
        <w:t>……………………………….………………………</w:t>
      </w:r>
    </w:p>
    <w:p w14:paraId="63A94963" w14:textId="77777777" w:rsidR="00B15EEA" w:rsidRPr="00B15EEA" w:rsidRDefault="00B15EEA" w:rsidP="00B15EE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(podpis i pieczęć osoby upoważnionej</w:t>
      </w:r>
    </w:p>
    <w:p w14:paraId="707139AC" w14:textId="77777777" w:rsidR="00B15EEA" w:rsidRPr="00B15EEA" w:rsidRDefault="00B15EEA" w:rsidP="00B15EEA">
      <w:pPr>
        <w:ind w:left="4956" w:firstLine="69"/>
        <w:jc w:val="center"/>
        <w:rPr>
          <w:rFonts w:asciiTheme="minorHAnsi" w:hAnsiTheme="minorHAnsi" w:cs="Arial"/>
          <w:i/>
        </w:rPr>
      </w:pPr>
      <w:proofErr w:type="gramStart"/>
      <w:r w:rsidRPr="00B15EEA">
        <w:rPr>
          <w:rFonts w:asciiTheme="minorHAnsi" w:hAnsiTheme="minorHAnsi" w:cs="Arial"/>
          <w:i/>
        </w:rPr>
        <w:t>do</w:t>
      </w:r>
      <w:proofErr w:type="gramEnd"/>
      <w:r w:rsidRPr="00B15EEA">
        <w:rPr>
          <w:rFonts w:asciiTheme="minorHAnsi" w:hAnsiTheme="minorHAnsi" w:cs="Arial"/>
          <w:i/>
        </w:rPr>
        <w:t xml:space="preserve"> składania oświadczeń woli w imieniu</w:t>
      </w:r>
    </w:p>
    <w:p w14:paraId="42BE6C1A" w14:textId="77777777" w:rsidR="00B15EEA" w:rsidRPr="00B15EEA" w:rsidRDefault="00B15EEA" w:rsidP="00B15EEA">
      <w:pPr>
        <w:ind w:left="4248" w:firstLine="708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Wykonawcy)</w:t>
      </w:r>
    </w:p>
    <w:p w14:paraId="1E45FB96" w14:textId="77777777" w:rsidR="00B15EEA" w:rsidRPr="00B15EEA" w:rsidRDefault="00B15EEA" w:rsidP="00B15EEA">
      <w:pPr>
        <w:jc w:val="both"/>
        <w:rPr>
          <w:rFonts w:asciiTheme="minorHAnsi" w:hAnsiTheme="minorHAnsi" w:cs="Arial"/>
          <w:b/>
        </w:rPr>
      </w:pPr>
    </w:p>
    <w:p w14:paraId="7DD170AC" w14:textId="77777777" w:rsidR="00B15EEA" w:rsidRPr="00B15EEA" w:rsidRDefault="00B15EEA" w:rsidP="00C35B97">
      <w:pPr>
        <w:shd w:val="clear" w:color="auto" w:fill="D9D9D9" w:themeFill="background1" w:themeFillShade="D9"/>
        <w:jc w:val="both"/>
        <w:rPr>
          <w:rFonts w:asciiTheme="minorHAnsi" w:hAnsiTheme="minorHAnsi" w:cs="Arial"/>
          <w:b/>
        </w:rPr>
      </w:pPr>
      <w:r w:rsidRPr="00B15EEA">
        <w:rPr>
          <w:rFonts w:asciiTheme="minorHAnsi" w:hAnsiTheme="minorHAnsi" w:cs="Arial"/>
          <w:b/>
        </w:rPr>
        <w:t>OŚWIADCZENIE DOTYCZĄCE PODANYCH INFORMACJI:</w:t>
      </w:r>
    </w:p>
    <w:p w14:paraId="66DC65C0" w14:textId="77777777" w:rsidR="00B7234B" w:rsidRDefault="00B7234B" w:rsidP="00B15EEA">
      <w:pPr>
        <w:jc w:val="both"/>
        <w:rPr>
          <w:rFonts w:asciiTheme="minorHAnsi" w:hAnsiTheme="minorHAnsi" w:cs="Arial"/>
        </w:rPr>
      </w:pPr>
    </w:p>
    <w:p w14:paraId="30386CEA" w14:textId="77777777" w:rsidR="00B15EEA" w:rsidRPr="00B15EEA" w:rsidRDefault="00B15EEA" w:rsidP="00B7234B">
      <w:pPr>
        <w:spacing w:line="360" w:lineRule="auto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 xml:space="preserve">Oświadczam, że wszystkie informacje podane w powyższych oświadczeniach są aktualne </w:t>
      </w:r>
      <w:r w:rsidRPr="00B15EEA">
        <w:rPr>
          <w:rFonts w:asciiTheme="minorHAnsi" w:hAnsiTheme="minorHAnsi" w:cs="Arial"/>
        </w:rPr>
        <w:br/>
        <w:t>i zgodne z prawdą oraz zostały przedstawione z pełną świadomością konsekwencji wprowadzenia Zamawiającego w błąd przy przedstawianiu informacji.</w:t>
      </w:r>
    </w:p>
    <w:p w14:paraId="7FB711A3" w14:textId="77777777" w:rsidR="00B15EEA" w:rsidRPr="00B15EEA" w:rsidRDefault="00B15EEA" w:rsidP="00B15EEA">
      <w:pPr>
        <w:jc w:val="both"/>
        <w:rPr>
          <w:rFonts w:asciiTheme="minorHAnsi" w:hAnsiTheme="minorHAnsi" w:cs="Arial"/>
        </w:rPr>
      </w:pPr>
    </w:p>
    <w:p w14:paraId="2D2CA91B" w14:textId="77777777" w:rsidR="00B15EEA" w:rsidRPr="00B15EEA" w:rsidRDefault="00B15EEA" w:rsidP="00B15EEA">
      <w:pPr>
        <w:jc w:val="both"/>
        <w:rPr>
          <w:rFonts w:asciiTheme="minorHAnsi" w:hAnsiTheme="minorHAnsi" w:cs="Arial"/>
        </w:rPr>
      </w:pPr>
    </w:p>
    <w:p w14:paraId="25603346" w14:textId="77777777" w:rsidR="00B15EEA" w:rsidRPr="00B15EEA" w:rsidRDefault="00B15EEA" w:rsidP="00B15EEA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 xml:space="preserve">…………….……. </w:t>
      </w:r>
      <w:r w:rsidRPr="00B15EEA">
        <w:rPr>
          <w:rFonts w:asciiTheme="minorHAnsi" w:hAnsiTheme="minorHAnsi" w:cs="Arial"/>
          <w:i/>
        </w:rPr>
        <w:t>(</w:t>
      </w:r>
      <w:proofErr w:type="gramStart"/>
      <w:r w:rsidRPr="00B15EEA">
        <w:rPr>
          <w:rFonts w:asciiTheme="minorHAnsi" w:hAnsiTheme="minorHAnsi" w:cs="Arial"/>
          <w:i/>
        </w:rPr>
        <w:t>miejscowość</w:t>
      </w:r>
      <w:proofErr w:type="gramEnd"/>
      <w:r w:rsidRPr="00B15EEA">
        <w:rPr>
          <w:rFonts w:asciiTheme="minorHAnsi" w:hAnsiTheme="minorHAnsi" w:cs="Arial"/>
          <w:i/>
        </w:rPr>
        <w:t xml:space="preserve">), </w:t>
      </w:r>
      <w:r w:rsidRPr="00B15EEA">
        <w:rPr>
          <w:rFonts w:asciiTheme="minorHAnsi" w:hAnsiTheme="minorHAnsi" w:cs="Arial"/>
        </w:rPr>
        <w:t xml:space="preserve">dnia …………………. </w:t>
      </w:r>
      <w:proofErr w:type="gramStart"/>
      <w:r w:rsidRPr="00B15EEA">
        <w:rPr>
          <w:rFonts w:asciiTheme="minorHAnsi" w:hAnsiTheme="minorHAnsi" w:cs="Arial"/>
        </w:rPr>
        <w:t>r</w:t>
      </w:r>
      <w:proofErr w:type="gramEnd"/>
      <w:r w:rsidRPr="00B15EEA">
        <w:rPr>
          <w:rFonts w:asciiTheme="minorHAnsi" w:hAnsiTheme="minorHAnsi" w:cs="Arial"/>
        </w:rPr>
        <w:t xml:space="preserve">. </w:t>
      </w:r>
    </w:p>
    <w:p w14:paraId="769BBC53" w14:textId="77777777" w:rsidR="00B15EEA" w:rsidRPr="00B15EEA" w:rsidRDefault="00B15EEA" w:rsidP="00B15EEA">
      <w:pPr>
        <w:jc w:val="both"/>
        <w:rPr>
          <w:rFonts w:asciiTheme="minorHAnsi" w:hAnsiTheme="minorHAnsi" w:cs="Arial"/>
        </w:rPr>
      </w:pPr>
    </w:p>
    <w:p w14:paraId="4F94A952" w14:textId="77777777" w:rsidR="00B15EEA" w:rsidRPr="00B15EEA" w:rsidRDefault="00B15EEA" w:rsidP="00B15EEA">
      <w:pPr>
        <w:ind w:left="4956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ab/>
        <w:t>……………………………….………………………</w:t>
      </w:r>
    </w:p>
    <w:p w14:paraId="1530A1A8" w14:textId="77777777" w:rsidR="00B15EEA" w:rsidRPr="00B15EEA" w:rsidRDefault="00B15EEA" w:rsidP="00B15EE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(podpis i pieczęć osoby upoważnionej</w:t>
      </w:r>
    </w:p>
    <w:p w14:paraId="05B66EF8" w14:textId="77777777" w:rsidR="00B15EEA" w:rsidRPr="00B15EEA" w:rsidRDefault="00B15EEA" w:rsidP="00B15EEA">
      <w:pPr>
        <w:ind w:left="4956" w:firstLine="69"/>
        <w:jc w:val="center"/>
        <w:rPr>
          <w:rFonts w:asciiTheme="minorHAnsi" w:hAnsiTheme="minorHAnsi" w:cs="Arial"/>
          <w:i/>
        </w:rPr>
      </w:pPr>
      <w:proofErr w:type="gramStart"/>
      <w:r w:rsidRPr="00B15EEA">
        <w:rPr>
          <w:rFonts w:asciiTheme="minorHAnsi" w:hAnsiTheme="minorHAnsi" w:cs="Arial"/>
          <w:i/>
        </w:rPr>
        <w:t>do</w:t>
      </w:r>
      <w:proofErr w:type="gramEnd"/>
      <w:r w:rsidRPr="00B15EEA">
        <w:rPr>
          <w:rFonts w:asciiTheme="minorHAnsi" w:hAnsiTheme="minorHAnsi" w:cs="Arial"/>
          <w:i/>
        </w:rPr>
        <w:t xml:space="preserve"> składania oświadczeń woli w imieniu </w:t>
      </w:r>
    </w:p>
    <w:p w14:paraId="42CBD7C4" w14:textId="77777777" w:rsidR="00B15EEA" w:rsidRDefault="00B15EEA" w:rsidP="00B15EEA">
      <w:pPr>
        <w:ind w:left="4956" w:firstLine="69"/>
        <w:jc w:val="center"/>
        <w:rPr>
          <w:rFonts w:ascii="Arial Narrow" w:hAnsi="Arial Narrow" w:cs="Arial"/>
          <w:i/>
        </w:rPr>
      </w:pPr>
      <w:r w:rsidRPr="00B15EEA">
        <w:rPr>
          <w:rFonts w:asciiTheme="minorHAnsi" w:hAnsiTheme="minorHAnsi" w:cs="Arial"/>
          <w:i/>
        </w:rPr>
        <w:t>Wykonawcy)</w:t>
      </w:r>
    </w:p>
    <w:p w14:paraId="21215279" w14:textId="77777777" w:rsidR="00B15EEA" w:rsidRDefault="00B15EEA" w:rsidP="00B15EEA">
      <w:pPr>
        <w:ind w:left="4956" w:firstLine="69"/>
        <w:jc w:val="center"/>
        <w:sectPr w:rsidR="00B15EEA" w:rsidSect="00E21A1F">
          <w:footnotePr>
            <w:pos w:val="beneathText"/>
          </w:footnotePr>
          <w:pgSz w:w="11905" w:h="16837"/>
          <w:pgMar w:top="1417" w:right="1417" w:bottom="1417" w:left="1417" w:header="709" w:footer="708" w:gutter="0"/>
          <w:cols w:space="708"/>
          <w:titlePg/>
          <w:docGrid w:linePitch="360"/>
        </w:sectPr>
      </w:pPr>
    </w:p>
    <w:p w14:paraId="16659E63" w14:textId="6C3BB956" w:rsidR="00B7234B" w:rsidRPr="00B15EEA" w:rsidRDefault="00D40DD2" w:rsidP="00B7234B">
      <w:pPr>
        <w:pStyle w:val="Nagwek2"/>
        <w:tabs>
          <w:tab w:val="right" w:pos="9071"/>
        </w:tabs>
        <w:rPr>
          <w:rFonts w:asciiTheme="minorHAnsi" w:hAnsiTheme="minorHAnsi"/>
          <w:bCs/>
          <w:iCs/>
          <w:szCs w:val="24"/>
        </w:rPr>
      </w:pPr>
      <w:proofErr w:type="spellStart"/>
      <w:r>
        <w:rPr>
          <w:rFonts w:asciiTheme="minorHAnsi" w:hAnsiTheme="minorHAnsi"/>
          <w:szCs w:val="24"/>
        </w:rPr>
        <w:t>Ozn</w:t>
      </w:r>
      <w:proofErr w:type="spellEnd"/>
      <w:r>
        <w:rPr>
          <w:rFonts w:asciiTheme="minorHAnsi" w:hAnsiTheme="minorHAnsi"/>
          <w:szCs w:val="24"/>
        </w:rPr>
        <w:t xml:space="preserve">. </w:t>
      </w:r>
      <w:proofErr w:type="gramStart"/>
      <w:r>
        <w:rPr>
          <w:rFonts w:asciiTheme="minorHAnsi" w:hAnsiTheme="minorHAnsi"/>
          <w:szCs w:val="24"/>
        </w:rPr>
        <w:t>postępowania</w:t>
      </w:r>
      <w:proofErr w:type="gramEnd"/>
      <w:r>
        <w:rPr>
          <w:rFonts w:asciiTheme="minorHAnsi" w:hAnsiTheme="minorHAnsi"/>
          <w:szCs w:val="24"/>
        </w:rPr>
        <w:t xml:space="preserve"> 0</w:t>
      </w:r>
      <w:r w:rsidR="00226EE8">
        <w:rPr>
          <w:rFonts w:asciiTheme="minorHAnsi" w:hAnsiTheme="minorHAnsi"/>
          <w:szCs w:val="24"/>
        </w:rPr>
        <w:t>3</w:t>
      </w:r>
      <w:r w:rsidR="00B7234B" w:rsidRPr="00B15EEA">
        <w:rPr>
          <w:rFonts w:asciiTheme="minorHAnsi" w:hAnsiTheme="minorHAnsi"/>
          <w:szCs w:val="24"/>
        </w:rPr>
        <w:t>/201</w:t>
      </w:r>
      <w:r>
        <w:rPr>
          <w:rFonts w:asciiTheme="minorHAnsi" w:hAnsiTheme="minorHAnsi"/>
          <w:szCs w:val="24"/>
        </w:rPr>
        <w:t>9</w:t>
      </w:r>
      <w:r w:rsidR="00B7234B" w:rsidRPr="00B15EEA">
        <w:rPr>
          <w:rFonts w:asciiTheme="minorHAnsi" w:hAnsiTheme="minorHAnsi"/>
          <w:szCs w:val="24"/>
        </w:rPr>
        <w:tab/>
      </w:r>
      <w:r w:rsidR="00B7234B" w:rsidRPr="00B15EEA">
        <w:rPr>
          <w:rFonts w:asciiTheme="minorHAnsi" w:hAnsiTheme="minorHAnsi"/>
          <w:bCs/>
          <w:szCs w:val="24"/>
        </w:rPr>
        <w:t xml:space="preserve">załącznik nr </w:t>
      </w:r>
      <w:r w:rsidR="00BD1DA9">
        <w:rPr>
          <w:rFonts w:asciiTheme="minorHAnsi" w:hAnsiTheme="minorHAnsi"/>
          <w:bCs/>
          <w:szCs w:val="24"/>
        </w:rPr>
        <w:t>5</w:t>
      </w:r>
      <w:r w:rsidR="00B7234B" w:rsidRPr="00B15EEA">
        <w:rPr>
          <w:rFonts w:asciiTheme="minorHAnsi" w:hAnsiTheme="minorHAnsi"/>
          <w:bCs/>
          <w:szCs w:val="24"/>
        </w:rPr>
        <w:t xml:space="preserve"> do </w:t>
      </w:r>
      <w:proofErr w:type="spellStart"/>
      <w:r w:rsidR="00B7234B" w:rsidRPr="00B15EEA">
        <w:rPr>
          <w:rFonts w:asciiTheme="minorHAnsi" w:hAnsiTheme="minorHAnsi"/>
          <w:bCs/>
          <w:szCs w:val="24"/>
        </w:rPr>
        <w:t>siwz</w:t>
      </w:r>
      <w:proofErr w:type="spellEnd"/>
    </w:p>
    <w:p w14:paraId="5379F8CE" w14:textId="77777777" w:rsidR="00B7234B" w:rsidRPr="00B15EEA" w:rsidRDefault="00B7234B" w:rsidP="00B7234B">
      <w:pPr>
        <w:pStyle w:val="Standard"/>
        <w:tabs>
          <w:tab w:val="right" w:pos="9180"/>
        </w:tabs>
        <w:jc w:val="both"/>
        <w:rPr>
          <w:rFonts w:asciiTheme="minorHAnsi" w:hAnsiTheme="minorHAnsi"/>
          <w:sz w:val="24"/>
        </w:rPr>
      </w:pPr>
    </w:p>
    <w:p w14:paraId="094AE390" w14:textId="147BE18C" w:rsidR="00B7234B" w:rsidRPr="00B15EEA" w:rsidRDefault="00B7234B" w:rsidP="00B7234B">
      <w:pPr>
        <w:tabs>
          <w:tab w:val="left" w:pos="5760"/>
          <w:tab w:val="right" w:pos="9014"/>
        </w:tabs>
        <w:jc w:val="right"/>
        <w:rPr>
          <w:rFonts w:asciiTheme="minorHAnsi" w:hAnsiTheme="minorHAnsi"/>
          <w:sz w:val="24"/>
          <w:szCs w:val="24"/>
        </w:rPr>
      </w:pPr>
      <w:r w:rsidRPr="00B15EEA">
        <w:rPr>
          <w:rFonts w:asciiTheme="minorHAnsi" w:hAnsiTheme="minorHAnsi"/>
          <w:sz w:val="24"/>
          <w:szCs w:val="24"/>
        </w:rPr>
        <w:t>SP WZOZ MSW</w:t>
      </w:r>
      <w:r w:rsidR="00AF637E">
        <w:rPr>
          <w:rFonts w:asciiTheme="minorHAnsi" w:hAnsiTheme="minorHAnsi"/>
          <w:sz w:val="24"/>
          <w:szCs w:val="24"/>
        </w:rPr>
        <w:t>iA</w:t>
      </w:r>
      <w:r w:rsidRPr="00B15EEA">
        <w:rPr>
          <w:rFonts w:asciiTheme="minorHAnsi" w:hAnsiTheme="minorHAnsi"/>
          <w:sz w:val="24"/>
          <w:szCs w:val="24"/>
        </w:rPr>
        <w:t xml:space="preserve"> w Bydgoszczy</w:t>
      </w:r>
    </w:p>
    <w:p w14:paraId="1908ADEF" w14:textId="77777777" w:rsidR="00B7234B" w:rsidRPr="00B15EEA" w:rsidRDefault="00B7234B" w:rsidP="00B7234B">
      <w:pPr>
        <w:jc w:val="right"/>
        <w:rPr>
          <w:rFonts w:asciiTheme="minorHAnsi" w:hAnsiTheme="minorHAnsi"/>
          <w:sz w:val="24"/>
          <w:szCs w:val="24"/>
        </w:rPr>
      </w:pPr>
      <w:proofErr w:type="gramStart"/>
      <w:r w:rsidRPr="00B15EEA">
        <w:rPr>
          <w:rFonts w:asciiTheme="minorHAnsi" w:hAnsiTheme="minorHAnsi"/>
          <w:sz w:val="24"/>
          <w:szCs w:val="24"/>
        </w:rPr>
        <w:t>ul</w:t>
      </w:r>
      <w:proofErr w:type="gramEnd"/>
      <w:r w:rsidRPr="00B15EEA">
        <w:rPr>
          <w:rFonts w:asciiTheme="minorHAnsi" w:hAnsiTheme="minorHAnsi"/>
          <w:sz w:val="24"/>
          <w:szCs w:val="24"/>
        </w:rPr>
        <w:t xml:space="preserve">. </w:t>
      </w:r>
      <w:proofErr w:type="spellStart"/>
      <w:r w:rsidRPr="00B15EEA">
        <w:rPr>
          <w:rFonts w:asciiTheme="minorHAnsi" w:hAnsiTheme="minorHAnsi"/>
          <w:sz w:val="24"/>
          <w:szCs w:val="24"/>
        </w:rPr>
        <w:t>Markwarta</w:t>
      </w:r>
      <w:proofErr w:type="spellEnd"/>
      <w:r w:rsidRPr="00B15EEA">
        <w:rPr>
          <w:rFonts w:asciiTheme="minorHAnsi" w:hAnsiTheme="minorHAnsi"/>
          <w:sz w:val="24"/>
          <w:szCs w:val="24"/>
        </w:rPr>
        <w:t xml:space="preserve"> 4-6</w:t>
      </w:r>
    </w:p>
    <w:p w14:paraId="7D055A26" w14:textId="77777777" w:rsidR="00B7234B" w:rsidRPr="00B15EEA" w:rsidRDefault="00B7234B" w:rsidP="00B7234B">
      <w:pPr>
        <w:jc w:val="right"/>
        <w:rPr>
          <w:rFonts w:asciiTheme="minorHAnsi" w:hAnsiTheme="minorHAnsi"/>
          <w:b/>
          <w:sz w:val="24"/>
          <w:szCs w:val="24"/>
          <w:u w:val="single"/>
        </w:rPr>
      </w:pPr>
      <w:r w:rsidRPr="00B15EEA">
        <w:rPr>
          <w:rFonts w:asciiTheme="minorHAnsi" w:hAnsiTheme="minorHAnsi"/>
          <w:b/>
          <w:sz w:val="24"/>
          <w:szCs w:val="24"/>
        </w:rPr>
        <w:t xml:space="preserve">85-015 </w:t>
      </w:r>
      <w:r w:rsidRPr="00B15EEA">
        <w:rPr>
          <w:rFonts w:asciiTheme="minorHAnsi" w:hAnsiTheme="minorHAnsi"/>
          <w:b/>
          <w:sz w:val="24"/>
          <w:szCs w:val="24"/>
          <w:u w:val="single"/>
        </w:rPr>
        <w:t>B Y D G O S Z C Z</w:t>
      </w:r>
    </w:p>
    <w:p w14:paraId="51606A13" w14:textId="77777777" w:rsidR="00B7234B" w:rsidRPr="00B15EEA" w:rsidRDefault="00B7234B" w:rsidP="00B7234B">
      <w:pPr>
        <w:spacing w:line="480" w:lineRule="auto"/>
        <w:rPr>
          <w:rFonts w:asciiTheme="minorHAnsi" w:hAnsiTheme="minorHAnsi" w:cs="Arial"/>
          <w:b/>
          <w:bCs/>
          <w:color w:val="000000"/>
        </w:rPr>
      </w:pPr>
      <w:r w:rsidRPr="00B15EEA">
        <w:rPr>
          <w:rFonts w:asciiTheme="minorHAnsi" w:hAnsiTheme="minorHAnsi" w:cs="Arial"/>
          <w:b/>
          <w:bCs/>
          <w:color w:val="000000"/>
        </w:rPr>
        <w:t>Wykonawca:</w:t>
      </w:r>
    </w:p>
    <w:p w14:paraId="7AD247EB" w14:textId="77777777" w:rsidR="00B7234B" w:rsidRPr="00B15EEA" w:rsidRDefault="00B7234B" w:rsidP="00B7234B">
      <w:pPr>
        <w:jc w:val="both"/>
        <w:rPr>
          <w:rFonts w:asciiTheme="minorHAnsi" w:hAnsiTheme="minorHAnsi" w:cs="Arial"/>
          <w:color w:val="000000"/>
        </w:rPr>
      </w:pPr>
      <w:r w:rsidRPr="00B15EEA">
        <w:rPr>
          <w:rFonts w:asciiTheme="minorHAnsi" w:hAnsiTheme="minorHAnsi" w:cs="Arial"/>
          <w:color w:val="000000"/>
        </w:rPr>
        <w:t>.........................................................................................................................................................</w:t>
      </w:r>
    </w:p>
    <w:p w14:paraId="701E0D96" w14:textId="77777777" w:rsidR="00B7234B" w:rsidRPr="00B15EEA" w:rsidRDefault="00B7234B" w:rsidP="00B7234B">
      <w:pPr>
        <w:spacing w:before="120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.........................................................................................................................................................</w:t>
      </w:r>
    </w:p>
    <w:p w14:paraId="4BFC2036" w14:textId="77777777" w:rsidR="00B7234B" w:rsidRPr="00B15EEA" w:rsidRDefault="00B7234B" w:rsidP="00B7234B">
      <w:pPr>
        <w:tabs>
          <w:tab w:val="left" w:pos="0"/>
        </w:tabs>
        <w:ind w:right="72"/>
        <w:rPr>
          <w:rFonts w:asciiTheme="minorHAnsi" w:hAnsiTheme="minorHAnsi" w:cs="Arial"/>
          <w:i/>
          <w:iCs/>
        </w:rPr>
      </w:pPr>
      <w:r w:rsidRPr="00B15EEA">
        <w:rPr>
          <w:rFonts w:asciiTheme="minorHAnsi" w:hAnsiTheme="minorHAnsi" w:cs="Arial"/>
          <w:i/>
          <w:iCs/>
        </w:rPr>
        <w:t>(pełna Nazwa/</w:t>
      </w:r>
      <w:proofErr w:type="spellStart"/>
      <w:r w:rsidRPr="00B15EEA">
        <w:rPr>
          <w:rFonts w:asciiTheme="minorHAnsi" w:hAnsiTheme="minorHAnsi" w:cs="Arial"/>
          <w:i/>
          <w:iCs/>
        </w:rPr>
        <w:t>frma</w:t>
      </w:r>
      <w:proofErr w:type="spellEnd"/>
      <w:r w:rsidRPr="00B15EEA">
        <w:rPr>
          <w:rFonts w:asciiTheme="minorHAnsi" w:hAnsiTheme="minorHAnsi" w:cs="Arial"/>
          <w:i/>
          <w:iCs/>
        </w:rPr>
        <w:t>, adres, w zależności od podmiotu: NIP/PESEL, KRS/CEIDG)</w:t>
      </w:r>
    </w:p>
    <w:p w14:paraId="226CA70A" w14:textId="77777777" w:rsidR="00B7234B" w:rsidRPr="00B15EEA" w:rsidRDefault="00B7234B" w:rsidP="00B7234B">
      <w:pPr>
        <w:ind w:right="5953"/>
        <w:rPr>
          <w:rFonts w:asciiTheme="minorHAnsi" w:hAnsiTheme="minorHAnsi" w:cs="Arial"/>
          <w:i/>
          <w:iCs/>
        </w:rPr>
      </w:pPr>
    </w:p>
    <w:p w14:paraId="3D50E1EE" w14:textId="77777777" w:rsidR="00B7234B" w:rsidRPr="00B15EEA" w:rsidRDefault="00B7234B" w:rsidP="00B7234B">
      <w:pPr>
        <w:spacing w:before="240" w:line="480" w:lineRule="auto"/>
        <w:rPr>
          <w:rFonts w:asciiTheme="minorHAnsi" w:hAnsiTheme="minorHAnsi" w:cs="Century Gothic"/>
          <w:u w:val="single"/>
        </w:rPr>
      </w:pPr>
      <w:proofErr w:type="gramStart"/>
      <w:r w:rsidRPr="00B15EEA">
        <w:rPr>
          <w:rFonts w:asciiTheme="minorHAnsi" w:hAnsiTheme="minorHAnsi" w:cs="Century Gothic"/>
          <w:u w:val="single"/>
        </w:rPr>
        <w:t>reprezentowany</w:t>
      </w:r>
      <w:proofErr w:type="gramEnd"/>
      <w:r w:rsidRPr="00B15EEA">
        <w:rPr>
          <w:rFonts w:asciiTheme="minorHAnsi" w:hAnsiTheme="minorHAnsi" w:cs="Century Gothic"/>
          <w:u w:val="single"/>
        </w:rPr>
        <w:t xml:space="preserve"> przez:</w:t>
      </w:r>
    </w:p>
    <w:p w14:paraId="62F8433F" w14:textId="77777777" w:rsidR="00B7234B" w:rsidRPr="00B15EEA" w:rsidRDefault="00B7234B" w:rsidP="00B7234B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.........................................................................................................................................................</w:t>
      </w:r>
    </w:p>
    <w:p w14:paraId="6938B548" w14:textId="77777777" w:rsidR="00B7234B" w:rsidRPr="00B15EEA" w:rsidRDefault="00B7234B" w:rsidP="00B7234B">
      <w:pPr>
        <w:spacing w:before="120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.........................................................................................................................................................</w:t>
      </w:r>
    </w:p>
    <w:p w14:paraId="3F8F6C7D" w14:textId="77777777" w:rsidR="00B7234B" w:rsidRPr="00B15EEA" w:rsidRDefault="00B7234B" w:rsidP="00B7234B">
      <w:pPr>
        <w:spacing w:after="240"/>
        <w:ind w:right="72"/>
        <w:rPr>
          <w:rFonts w:asciiTheme="minorHAnsi" w:hAnsiTheme="minorHAnsi" w:cs="Arial"/>
          <w:i/>
          <w:iCs/>
        </w:rPr>
      </w:pPr>
      <w:r w:rsidRPr="00B15EEA">
        <w:rPr>
          <w:rFonts w:asciiTheme="minorHAnsi" w:hAnsiTheme="minorHAnsi" w:cs="Arial"/>
          <w:i/>
          <w:iCs/>
        </w:rPr>
        <w:t>(imię, nazwisko, stanowisko/podstawa do reprezentacji)</w:t>
      </w:r>
    </w:p>
    <w:p w14:paraId="7C41CF5F" w14:textId="77777777" w:rsidR="00B7234B" w:rsidRPr="00B7234B" w:rsidRDefault="00B7234B" w:rsidP="00B7234B">
      <w:pPr>
        <w:jc w:val="center"/>
        <w:rPr>
          <w:rFonts w:asciiTheme="minorHAnsi" w:hAnsiTheme="minorHAnsi" w:cs="Arial"/>
          <w:b/>
          <w:u w:val="single"/>
        </w:rPr>
      </w:pPr>
    </w:p>
    <w:p w14:paraId="03BD7929" w14:textId="77777777" w:rsidR="00B7234B" w:rsidRPr="00B7234B" w:rsidRDefault="00B7234B" w:rsidP="00B7234B">
      <w:pPr>
        <w:jc w:val="center"/>
        <w:rPr>
          <w:rFonts w:asciiTheme="minorHAnsi" w:hAnsiTheme="minorHAnsi" w:cs="Arial"/>
          <w:b/>
          <w:u w:val="single"/>
        </w:rPr>
      </w:pPr>
      <w:r w:rsidRPr="00B7234B">
        <w:rPr>
          <w:rFonts w:asciiTheme="minorHAnsi" w:hAnsiTheme="minorHAnsi" w:cs="Arial"/>
          <w:b/>
          <w:u w:val="single"/>
        </w:rPr>
        <w:t xml:space="preserve">OŚWIADCZENIE WYKONAWCY </w:t>
      </w:r>
    </w:p>
    <w:p w14:paraId="16DDC0EF" w14:textId="77777777" w:rsidR="00B7234B" w:rsidRPr="00B7234B" w:rsidRDefault="00B7234B" w:rsidP="00B7234B">
      <w:pPr>
        <w:jc w:val="center"/>
        <w:rPr>
          <w:rFonts w:asciiTheme="minorHAnsi" w:hAnsiTheme="minorHAnsi" w:cs="Arial"/>
          <w:b/>
        </w:rPr>
      </w:pPr>
      <w:r w:rsidRPr="00B7234B">
        <w:rPr>
          <w:rFonts w:asciiTheme="minorHAnsi" w:hAnsiTheme="minorHAnsi" w:cs="Arial"/>
          <w:b/>
        </w:rPr>
        <w:t xml:space="preserve">SKŁADANE NA PODSTAWIE ART. 25A UST. 1 USTAWY Z DNIA 29 STYCZNIA 2004 R. </w:t>
      </w:r>
    </w:p>
    <w:p w14:paraId="543F5CA7" w14:textId="77777777" w:rsidR="00B7234B" w:rsidRPr="00B7234B" w:rsidRDefault="00B7234B" w:rsidP="00B7234B">
      <w:pPr>
        <w:jc w:val="center"/>
        <w:rPr>
          <w:rFonts w:asciiTheme="minorHAnsi" w:hAnsiTheme="minorHAnsi" w:cs="Arial"/>
          <w:b/>
        </w:rPr>
      </w:pPr>
      <w:r w:rsidRPr="00B7234B">
        <w:rPr>
          <w:rFonts w:asciiTheme="minorHAnsi" w:hAnsiTheme="minorHAnsi" w:cs="Arial"/>
          <w:b/>
        </w:rPr>
        <w:t xml:space="preserve"> PRAWO ZAMÓWIEŃ PUBLICZNYCH (</w:t>
      </w:r>
      <w:proofErr w:type="gramStart"/>
      <w:r w:rsidRPr="00B7234B">
        <w:rPr>
          <w:rFonts w:asciiTheme="minorHAnsi" w:hAnsiTheme="minorHAnsi" w:cs="Arial"/>
          <w:b/>
        </w:rPr>
        <w:t>DALEJ JAKO</w:t>
      </w:r>
      <w:proofErr w:type="gramEnd"/>
      <w:r w:rsidRPr="00B7234B">
        <w:rPr>
          <w:rFonts w:asciiTheme="minorHAnsi" w:hAnsiTheme="minorHAnsi" w:cs="Arial"/>
          <w:b/>
        </w:rPr>
        <w:t xml:space="preserve">: USTAWA PZP), </w:t>
      </w:r>
    </w:p>
    <w:p w14:paraId="1DD2459E" w14:textId="77777777" w:rsidR="00B7234B" w:rsidRPr="00B7234B" w:rsidRDefault="00B7234B" w:rsidP="00B7234B">
      <w:pPr>
        <w:jc w:val="center"/>
        <w:rPr>
          <w:rFonts w:asciiTheme="minorHAnsi" w:hAnsiTheme="minorHAnsi" w:cs="Arial"/>
          <w:b/>
          <w:u w:val="single"/>
        </w:rPr>
      </w:pPr>
      <w:r w:rsidRPr="00B7234B">
        <w:rPr>
          <w:rFonts w:asciiTheme="minorHAnsi" w:hAnsiTheme="minorHAnsi" w:cs="Arial"/>
          <w:b/>
          <w:u w:val="single"/>
        </w:rPr>
        <w:t xml:space="preserve">DOTYCZĄCE SPEŁNIANIA WARUNKÓW UDZIAŁU W POSTĘPOWANIU </w:t>
      </w:r>
      <w:r w:rsidRPr="00B7234B">
        <w:rPr>
          <w:rFonts w:asciiTheme="minorHAnsi" w:hAnsiTheme="minorHAnsi" w:cs="Arial"/>
          <w:b/>
          <w:u w:val="single"/>
        </w:rPr>
        <w:br/>
      </w:r>
    </w:p>
    <w:p w14:paraId="26C574CC" w14:textId="77777777" w:rsidR="00B7234B" w:rsidRPr="00B7234B" w:rsidRDefault="00B7234B" w:rsidP="00B7234B">
      <w:pPr>
        <w:jc w:val="both"/>
        <w:rPr>
          <w:rFonts w:asciiTheme="minorHAnsi" w:hAnsiTheme="minorHAnsi" w:cs="Arial"/>
        </w:rPr>
      </w:pPr>
    </w:p>
    <w:p w14:paraId="001E8B02" w14:textId="029B82E5" w:rsidR="00B7234B" w:rsidRPr="00BD1DA9" w:rsidRDefault="00B7234B" w:rsidP="00B7234B">
      <w:pPr>
        <w:jc w:val="both"/>
        <w:rPr>
          <w:rFonts w:asciiTheme="minorHAnsi" w:hAnsiTheme="minorHAnsi"/>
        </w:rPr>
      </w:pPr>
      <w:r w:rsidRPr="00BD1DA9">
        <w:rPr>
          <w:rFonts w:asciiTheme="minorHAnsi" w:hAnsiTheme="minorHAnsi"/>
        </w:rPr>
        <w:t xml:space="preserve">Na potrzeby postępowania o udzielenie zamówienia publicznego pn. </w:t>
      </w:r>
      <w:r w:rsidR="00BD1DA9" w:rsidRPr="00BD1DA9">
        <w:rPr>
          <w:rFonts w:asciiTheme="minorHAnsi" w:hAnsiTheme="minorHAnsi"/>
          <w:b/>
        </w:rPr>
        <w:t>Świadczenie usług prania, wynajmu odzieży operacyjnej oraz kompletów odzieży dla SP WZOZ MSW</w:t>
      </w:r>
      <w:r w:rsidR="00D40DD2">
        <w:rPr>
          <w:rFonts w:asciiTheme="minorHAnsi" w:hAnsiTheme="minorHAnsi"/>
          <w:b/>
        </w:rPr>
        <w:t>iA</w:t>
      </w:r>
      <w:r w:rsidR="00BD1DA9" w:rsidRPr="00BD1DA9">
        <w:rPr>
          <w:rFonts w:asciiTheme="minorHAnsi" w:hAnsiTheme="minorHAnsi"/>
          <w:b/>
        </w:rPr>
        <w:t xml:space="preserve"> w Bydgoszczy</w:t>
      </w:r>
      <w:r w:rsidRPr="00BD1DA9">
        <w:rPr>
          <w:rFonts w:asciiTheme="minorHAnsi" w:hAnsiTheme="minorHAnsi"/>
        </w:rPr>
        <w:t>, oświadczam, co następuje:</w:t>
      </w:r>
    </w:p>
    <w:p w14:paraId="2EC7777C" w14:textId="77777777" w:rsidR="00B7234B" w:rsidRPr="00B7234B" w:rsidRDefault="00B7234B" w:rsidP="00B7234B">
      <w:pPr>
        <w:jc w:val="both"/>
        <w:rPr>
          <w:rFonts w:asciiTheme="minorHAnsi" w:hAnsiTheme="minorHAnsi" w:cs="Arial"/>
        </w:rPr>
      </w:pPr>
    </w:p>
    <w:p w14:paraId="353FACE3" w14:textId="77777777" w:rsidR="00B7234B" w:rsidRPr="00B7234B" w:rsidRDefault="00B7234B" w:rsidP="00B7234B">
      <w:pPr>
        <w:jc w:val="both"/>
        <w:rPr>
          <w:rFonts w:asciiTheme="minorHAnsi" w:hAnsiTheme="minorHAnsi" w:cs="Arial"/>
        </w:rPr>
      </w:pPr>
    </w:p>
    <w:p w14:paraId="66D84459" w14:textId="77777777" w:rsidR="00B7234B" w:rsidRPr="00B7234B" w:rsidRDefault="00B7234B" w:rsidP="00C35B97">
      <w:pPr>
        <w:shd w:val="clear" w:color="auto" w:fill="D9D9D9" w:themeFill="background1" w:themeFillShade="D9"/>
        <w:jc w:val="both"/>
        <w:rPr>
          <w:rFonts w:asciiTheme="minorHAnsi" w:hAnsiTheme="minorHAnsi" w:cs="Arial"/>
          <w:b/>
        </w:rPr>
      </w:pPr>
      <w:r w:rsidRPr="00B7234B">
        <w:rPr>
          <w:rFonts w:asciiTheme="minorHAnsi" w:hAnsiTheme="minorHAnsi" w:cs="Arial"/>
          <w:b/>
        </w:rPr>
        <w:t>INFORMACJA DOTYCZĄCA WYKONAWCY:</w:t>
      </w:r>
    </w:p>
    <w:p w14:paraId="11C2F9E7" w14:textId="77777777" w:rsidR="00B7234B" w:rsidRPr="00B7234B" w:rsidRDefault="00B7234B" w:rsidP="00B7234B">
      <w:pPr>
        <w:jc w:val="both"/>
        <w:rPr>
          <w:rFonts w:asciiTheme="minorHAnsi" w:hAnsiTheme="minorHAnsi" w:cs="Arial"/>
        </w:rPr>
      </w:pPr>
      <w:r w:rsidRPr="00B7234B">
        <w:rPr>
          <w:rFonts w:asciiTheme="minorHAnsi" w:hAnsiTheme="minorHAnsi" w:cs="Arial"/>
        </w:rPr>
        <w:t>Oświadczam, że spełniam warunki udziału w postępowaniu określone przez Zamawiającego w </w:t>
      </w:r>
      <w:r>
        <w:rPr>
          <w:rFonts w:asciiTheme="minorHAnsi" w:hAnsiTheme="minorHAnsi" w:cs="Arial"/>
        </w:rPr>
        <w:t>rozdziale V ust</w:t>
      </w:r>
      <w:r w:rsidRPr="00B7234B">
        <w:rPr>
          <w:rFonts w:asciiTheme="minorHAnsi" w:hAnsiTheme="minorHAnsi" w:cs="Arial"/>
        </w:rPr>
        <w:t>.</w:t>
      </w:r>
      <w:r>
        <w:rPr>
          <w:rFonts w:asciiTheme="minorHAnsi" w:hAnsiTheme="minorHAnsi" w:cs="Arial"/>
        </w:rPr>
        <w:t xml:space="preserve"> </w:t>
      </w:r>
      <w:r w:rsidR="00B06E8C">
        <w:rPr>
          <w:rFonts w:asciiTheme="minorHAnsi" w:hAnsiTheme="minorHAnsi" w:cs="Arial"/>
        </w:rPr>
        <w:t>2</w:t>
      </w:r>
      <w:r w:rsidRPr="00B7234B">
        <w:rPr>
          <w:rFonts w:asciiTheme="minorHAnsi" w:hAnsiTheme="minorHAnsi" w:cs="Arial"/>
        </w:rPr>
        <w:t xml:space="preserve"> Specyfikacji Istotnych Warunków Zamówienia.</w:t>
      </w:r>
    </w:p>
    <w:p w14:paraId="7FF9D826" w14:textId="77777777" w:rsidR="00B7234B" w:rsidRPr="00B7234B" w:rsidRDefault="00B7234B" w:rsidP="00B7234B">
      <w:pPr>
        <w:jc w:val="both"/>
        <w:rPr>
          <w:rFonts w:asciiTheme="minorHAnsi" w:hAnsiTheme="minorHAnsi" w:cs="Arial"/>
        </w:rPr>
      </w:pPr>
    </w:p>
    <w:p w14:paraId="2EE623B7" w14:textId="77777777" w:rsidR="00B7234B" w:rsidRPr="00B7234B" w:rsidRDefault="00B7234B" w:rsidP="00B7234B">
      <w:pPr>
        <w:jc w:val="both"/>
        <w:rPr>
          <w:rFonts w:asciiTheme="minorHAnsi" w:hAnsiTheme="minorHAnsi" w:cs="Arial"/>
        </w:rPr>
      </w:pPr>
    </w:p>
    <w:p w14:paraId="4DF4EB56" w14:textId="77777777" w:rsidR="00B7234B" w:rsidRPr="00B7234B" w:rsidRDefault="00B7234B" w:rsidP="00B7234B">
      <w:pPr>
        <w:jc w:val="both"/>
        <w:rPr>
          <w:rFonts w:asciiTheme="minorHAnsi" w:hAnsiTheme="minorHAnsi" w:cs="Arial"/>
        </w:rPr>
      </w:pPr>
    </w:p>
    <w:p w14:paraId="47F52380" w14:textId="77777777" w:rsidR="00B7234B" w:rsidRPr="00B7234B" w:rsidRDefault="00B7234B" w:rsidP="00B7234B">
      <w:pPr>
        <w:jc w:val="both"/>
        <w:rPr>
          <w:rFonts w:asciiTheme="minorHAnsi" w:hAnsiTheme="minorHAnsi" w:cs="Arial"/>
        </w:rPr>
      </w:pPr>
      <w:r w:rsidRPr="00B7234B">
        <w:rPr>
          <w:rFonts w:asciiTheme="minorHAnsi" w:hAnsiTheme="minorHAnsi" w:cs="Arial"/>
        </w:rPr>
        <w:t xml:space="preserve">…………….……. </w:t>
      </w:r>
      <w:r w:rsidRPr="00B7234B">
        <w:rPr>
          <w:rFonts w:asciiTheme="minorHAnsi" w:hAnsiTheme="minorHAnsi" w:cs="Arial"/>
          <w:i/>
        </w:rPr>
        <w:t>(</w:t>
      </w:r>
      <w:proofErr w:type="gramStart"/>
      <w:r w:rsidRPr="00B7234B">
        <w:rPr>
          <w:rFonts w:asciiTheme="minorHAnsi" w:hAnsiTheme="minorHAnsi" w:cs="Arial"/>
          <w:i/>
        </w:rPr>
        <w:t>miejscowość</w:t>
      </w:r>
      <w:proofErr w:type="gramEnd"/>
      <w:r w:rsidRPr="00B7234B">
        <w:rPr>
          <w:rFonts w:asciiTheme="minorHAnsi" w:hAnsiTheme="minorHAnsi" w:cs="Arial"/>
          <w:i/>
        </w:rPr>
        <w:t xml:space="preserve">), </w:t>
      </w:r>
      <w:r w:rsidRPr="00B7234B">
        <w:rPr>
          <w:rFonts w:asciiTheme="minorHAnsi" w:hAnsiTheme="minorHAnsi" w:cs="Arial"/>
        </w:rPr>
        <w:t xml:space="preserve">dnia ………….……. </w:t>
      </w:r>
      <w:proofErr w:type="gramStart"/>
      <w:r w:rsidRPr="00B7234B">
        <w:rPr>
          <w:rFonts w:asciiTheme="minorHAnsi" w:hAnsiTheme="minorHAnsi" w:cs="Arial"/>
        </w:rPr>
        <w:t>r</w:t>
      </w:r>
      <w:proofErr w:type="gramEnd"/>
      <w:r w:rsidRPr="00B7234B">
        <w:rPr>
          <w:rFonts w:asciiTheme="minorHAnsi" w:hAnsiTheme="minorHAnsi" w:cs="Arial"/>
        </w:rPr>
        <w:t xml:space="preserve">. </w:t>
      </w:r>
    </w:p>
    <w:p w14:paraId="225FB680" w14:textId="77777777" w:rsidR="00B7234B" w:rsidRPr="00B7234B" w:rsidRDefault="00B7234B" w:rsidP="00B7234B">
      <w:pPr>
        <w:jc w:val="both"/>
        <w:rPr>
          <w:rFonts w:asciiTheme="minorHAnsi" w:hAnsiTheme="minorHAnsi" w:cs="Arial"/>
        </w:rPr>
      </w:pPr>
    </w:p>
    <w:p w14:paraId="4CE90D8A" w14:textId="77777777" w:rsidR="00B7234B" w:rsidRPr="00B7234B" w:rsidRDefault="00B7234B" w:rsidP="00B7234B">
      <w:pPr>
        <w:ind w:left="4956"/>
        <w:jc w:val="both"/>
        <w:rPr>
          <w:rFonts w:asciiTheme="minorHAnsi" w:hAnsiTheme="minorHAnsi" w:cs="Arial"/>
        </w:rPr>
      </w:pPr>
      <w:r w:rsidRPr="00B7234B">
        <w:rPr>
          <w:rFonts w:asciiTheme="minorHAnsi" w:hAnsiTheme="minorHAnsi" w:cs="Arial"/>
        </w:rPr>
        <w:tab/>
      </w:r>
      <w:r w:rsidRPr="00B7234B">
        <w:rPr>
          <w:rFonts w:asciiTheme="minorHAnsi" w:hAnsiTheme="minorHAnsi" w:cs="Arial"/>
        </w:rPr>
        <w:tab/>
      </w:r>
      <w:r w:rsidRPr="00B7234B">
        <w:rPr>
          <w:rFonts w:asciiTheme="minorHAnsi" w:hAnsiTheme="minorHAnsi" w:cs="Arial"/>
        </w:rPr>
        <w:tab/>
        <w:t>……………………………….………………………</w:t>
      </w:r>
    </w:p>
    <w:p w14:paraId="23B93416" w14:textId="77777777" w:rsidR="00B7234B" w:rsidRPr="00B7234B" w:rsidRDefault="00B7234B" w:rsidP="00B7234B">
      <w:pPr>
        <w:ind w:left="4956" w:firstLine="69"/>
        <w:jc w:val="center"/>
        <w:rPr>
          <w:rFonts w:asciiTheme="minorHAnsi" w:hAnsiTheme="minorHAnsi" w:cs="Arial"/>
          <w:i/>
        </w:rPr>
      </w:pPr>
      <w:r w:rsidRPr="00B7234B">
        <w:rPr>
          <w:rFonts w:asciiTheme="minorHAnsi" w:hAnsiTheme="minorHAnsi" w:cs="Arial"/>
          <w:i/>
        </w:rPr>
        <w:t>(podpis i pieczęć osoby upoważnionej</w:t>
      </w:r>
    </w:p>
    <w:p w14:paraId="130FF860" w14:textId="77777777" w:rsidR="00B7234B" w:rsidRPr="00B7234B" w:rsidRDefault="00B7234B" w:rsidP="00B7234B">
      <w:pPr>
        <w:ind w:left="4956" w:firstLine="69"/>
        <w:jc w:val="center"/>
        <w:rPr>
          <w:rFonts w:asciiTheme="minorHAnsi" w:hAnsiTheme="minorHAnsi" w:cs="Arial"/>
          <w:i/>
        </w:rPr>
      </w:pPr>
      <w:proofErr w:type="gramStart"/>
      <w:r w:rsidRPr="00B7234B">
        <w:rPr>
          <w:rFonts w:asciiTheme="minorHAnsi" w:hAnsiTheme="minorHAnsi" w:cs="Arial"/>
          <w:i/>
        </w:rPr>
        <w:t>do</w:t>
      </w:r>
      <w:proofErr w:type="gramEnd"/>
      <w:r w:rsidRPr="00B7234B">
        <w:rPr>
          <w:rFonts w:asciiTheme="minorHAnsi" w:hAnsiTheme="minorHAnsi" w:cs="Arial"/>
          <w:i/>
        </w:rPr>
        <w:t xml:space="preserve"> składania oświadczeń woli w imieniu</w:t>
      </w:r>
    </w:p>
    <w:p w14:paraId="66B8402E" w14:textId="77777777" w:rsidR="00B7234B" w:rsidRPr="00B7234B" w:rsidRDefault="00B7234B" w:rsidP="00B7234B">
      <w:pPr>
        <w:ind w:left="4248" w:firstLine="708"/>
        <w:jc w:val="center"/>
        <w:rPr>
          <w:rFonts w:asciiTheme="minorHAnsi" w:hAnsiTheme="minorHAnsi" w:cs="Arial"/>
          <w:i/>
        </w:rPr>
      </w:pPr>
      <w:r w:rsidRPr="00B7234B">
        <w:rPr>
          <w:rFonts w:asciiTheme="minorHAnsi" w:hAnsiTheme="minorHAnsi" w:cs="Arial"/>
          <w:i/>
        </w:rPr>
        <w:t>Wykonawcy)</w:t>
      </w:r>
    </w:p>
    <w:p w14:paraId="45832596" w14:textId="77777777" w:rsidR="00B7234B" w:rsidRPr="00B7234B" w:rsidRDefault="00B7234B" w:rsidP="00B7234B">
      <w:pPr>
        <w:jc w:val="both"/>
        <w:rPr>
          <w:rFonts w:asciiTheme="minorHAnsi" w:hAnsiTheme="minorHAnsi" w:cs="Arial"/>
          <w:b/>
        </w:rPr>
      </w:pPr>
    </w:p>
    <w:p w14:paraId="5345D584" w14:textId="77777777" w:rsidR="00B7234B" w:rsidRPr="00B7234B" w:rsidRDefault="00B7234B" w:rsidP="00B7234B">
      <w:pPr>
        <w:jc w:val="both"/>
        <w:rPr>
          <w:rFonts w:asciiTheme="minorHAnsi" w:hAnsiTheme="minorHAnsi" w:cs="Arial"/>
          <w:b/>
        </w:rPr>
      </w:pPr>
    </w:p>
    <w:p w14:paraId="391D039E" w14:textId="77777777" w:rsidR="00B7234B" w:rsidRDefault="00B7234B" w:rsidP="00B7234B">
      <w:pPr>
        <w:jc w:val="both"/>
        <w:rPr>
          <w:rFonts w:asciiTheme="minorHAnsi" w:hAnsiTheme="minorHAnsi" w:cs="Arial"/>
          <w:b/>
        </w:rPr>
      </w:pPr>
    </w:p>
    <w:p w14:paraId="292095FF" w14:textId="77777777" w:rsidR="00B7234B" w:rsidRDefault="00B7234B" w:rsidP="00B7234B">
      <w:pPr>
        <w:jc w:val="both"/>
        <w:rPr>
          <w:rFonts w:asciiTheme="minorHAnsi" w:hAnsiTheme="minorHAnsi" w:cs="Arial"/>
          <w:b/>
        </w:rPr>
      </w:pPr>
    </w:p>
    <w:p w14:paraId="62272A0E" w14:textId="77777777" w:rsidR="00B7234B" w:rsidRDefault="00B7234B" w:rsidP="00B7234B">
      <w:pPr>
        <w:jc w:val="both"/>
        <w:rPr>
          <w:rFonts w:asciiTheme="minorHAnsi" w:hAnsiTheme="minorHAnsi" w:cs="Arial"/>
          <w:b/>
        </w:rPr>
      </w:pPr>
    </w:p>
    <w:p w14:paraId="138553CC" w14:textId="77777777" w:rsidR="00B7234B" w:rsidRDefault="00B7234B" w:rsidP="00B7234B">
      <w:pPr>
        <w:jc w:val="both"/>
        <w:rPr>
          <w:rFonts w:asciiTheme="minorHAnsi" w:hAnsiTheme="minorHAnsi" w:cs="Arial"/>
          <w:b/>
        </w:rPr>
      </w:pPr>
    </w:p>
    <w:p w14:paraId="7CEC847C" w14:textId="77777777" w:rsidR="00B7234B" w:rsidRDefault="00B7234B" w:rsidP="00B7234B">
      <w:pPr>
        <w:jc w:val="both"/>
        <w:rPr>
          <w:rFonts w:asciiTheme="minorHAnsi" w:hAnsiTheme="minorHAnsi" w:cs="Arial"/>
          <w:b/>
        </w:rPr>
      </w:pPr>
    </w:p>
    <w:p w14:paraId="18A37EE9" w14:textId="77777777" w:rsidR="00B7234B" w:rsidRDefault="00B7234B" w:rsidP="00B7234B">
      <w:pPr>
        <w:jc w:val="both"/>
        <w:rPr>
          <w:rFonts w:asciiTheme="minorHAnsi" w:hAnsiTheme="minorHAnsi" w:cs="Arial"/>
          <w:b/>
        </w:rPr>
      </w:pPr>
    </w:p>
    <w:p w14:paraId="53487FD8" w14:textId="77777777" w:rsidR="00B7234B" w:rsidRDefault="00B7234B" w:rsidP="00B7234B">
      <w:pPr>
        <w:jc w:val="both"/>
        <w:rPr>
          <w:rFonts w:asciiTheme="minorHAnsi" w:hAnsiTheme="minorHAnsi" w:cs="Arial"/>
          <w:b/>
        </w:rPr>
      </w:pPr>
    </w:p>
    <w:p w14:paraId="1F5D5B16" w14:textId="77777777" w:rsidR="00B7234B" w:rsidRDefault="00B7234B" w:rsidP="00B7234B">
      <w:pPr>
        <w:jc w:val="both"/>
        <w:rPr>
          <w:rFonts w:asciiTheme="minorHAnsi" w:hAnsiTheme="minorHAnsi" w:cs="Arial"/>
          <w:b/>
        </w:rPr>
      </w:pPr>
    </w:p>
    <w:p w14:paraId="5B7C17C2" w14:textId="77777777" w:rsidR="00B7234B" w:rsidRDefault="00B7234B" w:rsidP="00B7234B">
      <w:pPr>
        <w:jc w:val="both"/>
        <w:rPr>
          <w:rFonts w:asciiTheme="minorHAnsi" w:hAnsiTheme="minorHAnsi" w:cs="Arial"/>
          <w:b/>
        </w:rPr>
      </w:pPr>
    </w:p>
    <w:p w14:paraId="42A8533B" w14:textId="77777777" w:rsidR="00B7234B" w:rsidRDefault="00B7234B" w:rsidP="00B7234B">
      <w:pPr>
        <w:jc w:val="both"/>
        <w:rPr>
          <w:rFonts w:asciiTheme="minorHAnsi" w:hAnsiTheme="minorHAnsi" w:cs="Arial"/>
          <w:b/>
        </w:rPr>
      </w:pPr>
    </w:p>
    <w:p w14:paraId="4E8DCB89" w14:textId="77777777" w:rsidR="00B7234B" w:rsidRDefault="00B7234B" w:rsidP="00B7234B">
      <w:pPr>
        <w:jc w:val="both"/>
        <w:rPr>
          <w:rFonts w:asciiTheme="minorHAnsi" w:hAnsiTheme="minorHAnsi" w:cs="Arial"/>
          <w:b/>
        </w:rPr>
      </w:pPr>
    </w:p>
    <w:p w14:paraId="30C61D17" w14:textId="77777777" w:rsidR="00B7234B" w:rsidRDefault="00B7234B" w:rsidP="00B7234B">
      <w:pPr>
        <w:jc w:val="both"/>
        <w:rPr>
          <w:rFonts w:asciiTheme="minorHAnsi" w:hAnsiTheme="minorHAnsi" w:cs="Arial"/>
          <w:b/>
        </w:rPr>
      </w:pPr>
    </w:p>
    <w:p w14:paraId="3B56B86C" w14:textId="77777777" w:rsidR="00B7234B" w:rsidRDefault="00B7234B" w:rsidP="00B7234B">
      <w:pPr>
        <w:jc w:val="both"/>
        <w:rPr>
          <w:rFonts w:asciiTheme="minorHAnsi" w:hAnsiTheme="minorHAnsi" w:cs="Arial"/>
          <w:b/>
        </w:rPr>
      </w:pPr>
    </w:p>
    <w:p w14:paraId="08EDE280" w14:textId="77777777" w:rsidR="00B7234B" w:rsidRPr="00B7234B" w:rsidRDefault="00B7234B" w:rsidP="00C35B97">
      <w:pPr>
        <w:shd w:val="clear" w:color="auto" w:fill="D9D9D9" w:themeFill="background1" w:themeFillShade="D9"/>
        <w:jc w:val="both"/>
        <w:rPr>
          <w:rFonts w:asciiTheme="minorHAnsi" w:hAnsiTheme="minorHAnsi" w:cs="Arial"/>
          <w:b/>
        </w:rPr>
      </w:pPr>
      <w:r w:rsidRPr="00B7234B">
        <w:rPr>
          <w:rFonts w:asciiTheme="minorHAnsi" w:hAnsiTheme="minorHAnsi" w:cs="Arial"/>
          <w:b/>
        </w:rPr>
        <w:t>INFORMACJA W ZWIĄZKU Z POLEGANIEM NA ZASOBACH INNYCH PODMIOTÓW</w:t>
      </w:r>
    </w:p>
    <w:p w14:paraId="2917051E" w14:textId="77777777" w:rsidR="00B7234B" w:rsidRPr="00B7234B" w:rsidRDefault="00B7234B" w:rsidP="00B7234B">
      <w:pPr>
        <w:jc w:val="both"/>
        <w:rPr>
          <w:rFonts w:asciiTheme="minorHAnsi" w:hAnsiTheme="minorHAnsi" w:cs="Arial"/>
        </w:rPr>
      </w:pPr>
      <w:r w:rsidRPr="00B7234B">
        <w:rPr>
          <w:rFonts w:asciiTheme="minorHAnsi" w:hAnsiTheme="minorHAnsi" w:cs="Arial"/>
        </w:rPr>
        <w:t xml:space="preserve">Oświadczam, że w celu wykazania spełniania warunków udziału w postępowaniu, określonych przez </w:t>
      </w:r>
      <w:r w:rsidRPr="006938B2">
        <w:rPr>
          <w:rFonts w:asciiTheme="minorHAnsi" w:hAnsiTheme="minorHAnsi" w:cs="Arial"/>
        </w:rPr>
        <w:t>Zamawiającego w rozdziale V ust. 1 Specyfikacji Istotnych Warunków Zamówienia, polegam na zasobach następującego/</w:t>
      </w:r>
      <w:proofErr w:type="spellStart"/>
      <w:r w:rsidRPr="006938B2">
        <w:rPr>
          <w:rFonts w:asciiTheme="minorHAnsi" w:hAnsiTheme="minorHAnsi" w:cs="Arial"/>
        </w:rPr>
        <w:t>ych</w:t>
      </w:r>
      <w:proofErr w:type="spellEnd"/>
      <w:r w:rsidRPr="006938B2">
        <w:rPr>
          <w:rFonts w:asciiTheme="minorHAnsi" w:hAnsiTheme="minorHAnsi" w:cs="Arial"/>
        </w:rPr>
        <w:t xml:space="preserve"> podmiotu/ów: …………………………………………………………………………………………..</w:t>
      </w:r>
    </w:p>
    <w:p w14:paraId="732C27B6" w14:textId="77777777" w:rsidR="00B7234B" w:rsidRPr="00B7234B" w:rsidRDefault="00B7234B" w:rsidP="00B7234B">
      <w:pPr>
        <w:jc w:val="both"/>
        <w:rPr>
          <w:rFonts w:asciiTheme="minorHAnsi" w:hAnsiTheme="minorHAnsi" w:cs="Arial"/>
        </w:rPr>
      </w:pPr>
      <w:r w:rsidRPr="00B7234B">
        <w:rPr>
          <w:rFonts w:asciiTheme="minorHAnsi" w:hAnsiTheme="minorHAnsi" w:cs="Arial"/>
        </w:rPr>
        <w:t xml:space="preserve">..……………………………………………………………………………………………………………….…………………………………….., </w:t>
      </w:r>
      <w:proofErr w:type="gramStart"/>
      <w:r w:rsidRPr="00B7234B">
        <w:rPr>
          <w:rFonts w:asciiTheme="minorHAnsi" w:hAnsiTheme="minorHAnsi" w:cs="Arial"/>
        </w:rPr>
        <w:t>w</w:t>
      </w:r>
      <w:proofErr w:type="gramEnd"/>
      <w:r w:rsidRPr="00B7234B">
        <w:rPr>
          <w:rFonts w:asciiTheme="minorHAnsi" w:hAnsiTheme="minorHAnsi" w:cs="Arial"/>
        </w:rPr>
        <w:t xml:space="preserve"> następującym zakresie: ………………………………………………………………………….……</w:t>
      </w:r>
    </w:p>
    <w:p w14:paraId="7FFC6CD2" w14:textId="77777777" w:rsidR="00B7234B" w:rsidRPr="00B7234B" w:rsidRDefault="00B7234B" w:rsidP="00B7234B">
      <w:pPr>
        <w:jc w:val="center"/>
        <w:rPr>
          <w:rFonts w:asciiTheme="minorHAnsi" w:hAnsiTheme="minorHAnsi" w:cs="Arial"/>
          <w:i/>
        </w:rPr>
      </w:pPr>
      <w:r w:rsidRPr="00B7234B">
        <w:rPr>
          <w:rFonts w:asciiTheme="minorHAnsi" w:hAnsiTheme="minorHAnsi" w:cs="Arial"/>
        </w:rPr>
        <w:t xml:space="preserve">………………………………………………………………………………………………….………………………………… </w:t>
      </w:r>
      <w:r w:rsidRPr="00B7234B">
        <w:rPr>
          <w:rFonts w:asciiTheme="minorHAnsi" w:hAnsiTheme="minorHAnsi" w:cs="Arial"/>
          <w:i/>
        </w:rPr>
        <w:t>(wskazać podmiot i określić odpowiedni zakres dla wskazanego podmiotu).</w:t>
      </w:r>
    </w:p>
    <w:p w14:paraId="11E7B04C" w14:textId="77777777" w:rsidR="00B7234B" w:rsidRPr="00B7234B" w:rsidRDefault="00B7234B" w:rsidP="00B7234B">
      <w:pPr>
        <w:jc w:val="both"/>
        <w:rPr>
          <w:rFonts w:asciiTheme="minorHAnsi" w:hAnsiTheme="minorHAnsi" w:cs="Arial"/>
        </w:rPr>
      </w:pPr>
    </w:p>
    <w:p w14:paraId="00631EC4" w14:textId="77777777" w:rsidR="00B7234B" w:rsidRPr="00B7234B" w:rsidRDefault="00B7234B" w:rsidP="00B7234B">
      <w:pPr>
        <w:jc w:val="both"/>
        <w:rPr>
          <w:rFonts w:asciiTheme="minorHAnsi" w:hAnsiTheme="minorHAnsi" w:cs="Arial"/>
        </w:rPr>
      </w:pPr>
    </w:p>
    <w:p w14:paraId="759FFFCB" w14:textId="77777777" w:rsidR="00B7234B" w:rsidRPr="00B7234B" w:rsidRDefault="00B7234B" w:rsidP="00B7234B">
      <w:pPr>
        <w:jc w:val="both"/>
        <w:rPr>
          <w:rFonts w:asciiTheme="minorHAnsi" w:hAnsiTheme="minorHAnsi" w:cs="Arial"/>
        </w:rPr>
      </w:pPr>
      <w:r w:rsidRPr="00B7234B">
        <w:rPr>
          <w:rFonts w:asciiTheme="minorHAnsi" w:hAnsiTheme="minorHAnsi" w:cs="Arial"/>
        </w:rPr>
        <w:t xml:space="preserve">…………….……. </w:t>
      </w:r>
      <w:r w:rsidRPr="00B7234B">
        <w:rPr>
          <w:rFonts w:asciiTheme="minorHAnsi" w:hAnsiTheme="minorHAnsi" w:cs="Arial"/>
          <w:i/>
        </w:rPr>
        <w:t>(</w:t>
      </w:r>
      <w:proofErr w:type="gramStart"/>
      <w:r w:rsidRPr="00B7234B">
        <w:rPr>
          <w:rFonts w:asciiTheme="minorHAnsi" w:hAnsiTheme="minorHAnsi" w:cs="Arial"/>
          <w:i/>
        </w:rPr>
        <w:t>miejscowość</w:t>
      </w:r>
      <w:proofErr w:type="gramEnd"/>
      <w:r w:rsidRPr="00B7234B">
        <w:rPr>
          <w:rFonts w:asciiTheme="minorHAnsi" w:hAnsiTheme="minorHAnsi" w:cs="Arial"/>
          <w:i/>
        </w:rPr>
        <w:t xml:space="preserve">), </w:t>
      </w:r>
      <w:r w:rsidRPr="00B7234B">
        <w:rPr>
          <w:rFonts w:asciiTheme="minorHAnsi" w:hAnsiTheme="minorHAnsi" w:cs="Arial"/>
        </w:rPr>
        <w:t xml:space="preserve">dnia ………….……. </w:t>
      </w:r>
      <w:proofErr w:type="gramStart"/>
      <w:r w:rsidRPr="00B7234B">
        <w:rPr>
          <w:rFonts w:asciiTheme="minorHAnsi" w:hAnsiTheme="minorHAnsi" w:cs="Arial"/>
        </w:rPr>
        <w:t>r</w:t>
      </w:r>
      <w:proofErr w:type="gramEnd"/>
      <w:r w:rsidRPr="00B7234B">
        <w:rPr>
          <w:rFonts w:asciiTheme="minorHAnsi" w:hAnsiTheme="minorHAnsi" w:cs="Arial"/>
        </w:rPr>
        <w:t xml:space="preserve">. </w:t>
      </w:r>
    </w:p>
    <w:p w14:paraId="1625109A" w14:textId="77777777" w:rsidR="00B7234B" w:rsidRPr="00B7234B" w:rsidRDefault="00B7234B" w:rsidP="00B7234B">
      <w:pPr>
        <w:jc w:val="both"/>
        <w:rPr>
          <w:rFonts w:asciiTheme="minorHAnsi" w:hAnsiTheme="minorHAnsi" w:cs="Arial"/>
        </w:rPr>
      </w:pPr>
    </w:p>
    <w:p w14:paraId="26FA9D91" w14:textId="77777777" w:rsidR="00B7234B" w:rsidRDefault="00B7234B" w:rsidP="00B7234B">
      <w:pPr>
        <w:ind w:left="4956"/>
        <w:jc w:val="both"/>
        <w:rPr>
          <w:rFonts w:asciiTheme="minorHAnsi" w:hAnsiTheme="minorHAnsi" w:cs="Arial"/>
        </w:rPr>
      </w:pPr>
    </w:p>
    <w:p w14:paraId="777B914C" w14:textId="77777777" w:rsidR="00B7234B" w:rsidRPr="00B7234B" w:rsidRDefault="00B7234B" w:rsidP="00B7234B">
      <w:pPr>
        <w:ind w:left="4956"/>
        <w:jc w:val="center"/>
        <w:rPr>
          <w:rFonts w:asciiTheme="minorHAnsi" w:hAnsiTheme="minorHAnsi" w:cs="Arial"/>
        </w:rPr>
      </w:pPr>
      <w:r w:rsidRPr="00B7234B">
        <w:rPr>
          <w:rFonts w:asciiTheme="minorHAnsi" w:hAnsiTheme="minorHAnsi" w:cs="Arial"/>
        </w:rPr>
        <w:t>……………………………….………………………</w:t>
      </w:r>
    </w:p>
    <w:p w14:paraId="5A8217B4" w14:textId="77777777" w:rsidR="00B7234B" w:rsidRPr="00B7234B" w:rsidRDefault="00B7234B" w:rsidP="00B7234B">
      <w:pPr>
        <w:ind w:left="4956" w:firstLine="69"/>
        <w:jc w:val="center"/>
        <w:rPr>
          <w:rFonts w:asciiTheme="minorHAnsi" w:hAnsiTheme="minorHAnsi" w:cs="Arial"/>
          <w:i/>
        </w:rPr>
      </w:pPr>
      <w:r w:rsidRPr="00B7234B">
        <w:rPr>
          <w:rFonts w:asciiTheme="minorHAnsi" w:hAnsiTheme="minorHAnsi" w:cs="Arial"/>
          <w:i/>
        </w:rPr>
        <w:t>(podpis i pieczęć osoby upoważnionej</w:t>
      </w:r>
    </w:p>
    <w:p w14:paraId="4BD44169" w14:textId="77777777" w:rsidR="00B7234B" w:rsidRPr="00B7234B" w:rsidRDefault="00B7234B" w:rsidP="00B7234B">
      <w:pPr>
        <w:ind w:left="4956" w:firstLine="69"/>
        <w:jc w:val="center"/>
        <w:rPr>
          <w:rFonts w:asciiTheme="minorHAnsi" w:hAnsiTheme="minorHAnsi" w:cs="Arial"/>
          <w:i/>
        </w:rPr>
      </w:pPr>
      <w:proofErr w:type="gramStart"/>
      <w:r w:rsidRPr="00B7234B">
        <w:rPr>
          <w:rFonts w:asciiTheme="minorHAnsi" w:hAnsiTheme="minorHAnsi" w:cs="Arial"/>
          <w:i/>
        </w:rPr>
        <w:t>do</w:t>
      </w:r>
      <w:proofErr w:type="gramEnd"/>
      <w:r w:rsidRPr="00B7234B">
        <w:rPr>
          <w:rFonts w:asciiTheme="minorHAnsi" w:hAnsiTheme="minorHAnsi" w:cs="Arial"/>
          <w:i/>
        </w:rPr>
        <w:t xml:space="preserve"> składania oświadczeń woli w imieniu</w:t>
      </w:r>
    </w:p>
    <w:p w14:paraId="28DE3E00" w14:textId="77777777" w:rsidR="00B7234B" w:rsidRPr="00B7234B" w:rsidRDefault="00B7234B" w:rsidP="00B7234B">
      <w:pPr>
        <w:ind w:left="4248" w:firstLine="708"/>
        <w:jc w:val="center"/>
        <w:rPr>
          <w:rFonts w:asciiTheme="minorHAnsi" w:hAnsiTheme="minorHAnsi" w:cs="Arial"/>
          <w:i/>
        </w:rPr>
      </w:pPr>
      <w:r w:rsidRPr="00B7234B">
        <w:rPr>
          <w:rFonts w:asciiTheme="minorHAnsi" w:hAnsiTheme="minorHAnsi" w:cs="Arial"/>
          <w:i/>
        </w:rPr>
        <w:t>Wykonawcy)</w:t>
      </w:r>
    </w:p>
    <w:p w14:paraId="70FD4C35" w14:textId="77777777" w:rsidR="00B7234B" w:rsidRPr="00B7234B" w:rsidRDefault="00B7234B" w:rsidP="00B7234B">
      <w:pPr>
        <w:ind w:left="5664" w:firstLine="708"/>
        <w:jc w:val="both"/>
        <w:rPr>
          <w:rFonts w:asciiTheme="minorHAnsi" w:hAnsiTheme="minorHAnsi" w:cs="Arial"/>
          <w:i/>
        </w:rPr>
      </w:pPr>
    </w:p>
    <w:p w14:paraId="40616EA9" w14:textId="77777777" w:rsidR="00B7234B" w:rsidRPr="00B7234B" w:rsidRDefault="00B7234B" w:rsidP="00B7234B">
      <w:pPr>
        <w:ind w:left="5664" w:firstLine="708"/>
        <w:jc w:val="both"/>
        <w:rPr>
          <w:rFonts w:asciiTheme="minorHAnsi" w:hAnsiTheme="minorHAnsi" w:cs="Arial"/>
          <w:i/>
        </w:rPr>
      </w:pPr>
    </w:p>
    <w:p w14:paraId="74DF2853" w14:textId="77777777" w:rsidR="00B7234B" w:rsidRPr="00B7234B" w:rsidRDefault="00B7234B" w:rsidP="00B7234B">
      <w:pPr>
        <w:ind w:left="5664" w:firstLine="708"/>
        <w:jc w:val="both"/>
        <w:rPr>
          <w:rFonts w:asciiTheme="minorHAnsi" w:hAnsiTheme="minorHAnsi" w:cs="Arial"/>
          <w:i/>
        </w:rPr>
      </w:pPr>
    </w:p>
    <w:p w14:paraId="301AFDAD" w14:textId="77777777" w:rsidR="00B7234B" w:rsidRPr="00B7234B" w:rsidRDefault="00B7234B" w:rsidP="00C35B97">
      <w:pPr>
        <w:shd w:val="clear" w:color="auto" w:fill="D9D9D9" w:themeFill="background1" w:themeFillShade="D9"/>
        <w:jc w:val="both"/>
        <w:rPr>
          <w:rFonts w:asciiTheme="minorHAnsi" w:hAnsiTheme="minorHAnsi" w:cs="Arial"/>
          <w:b/>
        </w:rPr>
      </w:pPr>
      <w:r w:rsidRPr="00B7234B">
        <w:rPr>
          <w:rFonts w:asciiTheme="minorHAnsi" w:hAnsiTheme="minorHAnsi" w:cs="Arial"/>
          <w:b/>
        </w:rPr>
        <w:t>OŚWIADCZENIE DOTYCZĄCE PODANYCH INFORMACJI:</w:t>
      </w:r>
    </w:p>
    <w:p w14:paraId="1682A3B3" w14:textId="77777777" w:rsidR="00B7234B" w:rsidRPr="00B7234B" w:rsidRDefault="00B7234B" w:rsidP="00B7234B">
      <w:pPr>
        <w:jc w:val="both"/>
        <w:rPr>
          <w:rFonts w:asciiTheme="minorHAnsi" w:hAnsiTheme="minorHAnsi" w:cs="Arial"/>
        </w:rPr>
      </w:pPr>
      <w:r w:rsidRPr="00B7234B">
        <w:rPr>
          <w:rFonts w:asciiTheme="minorHAnsi" w:hAnsiTheme="minorHAnsi" w:cs="Arial"/>
        </w:rPr>
        <w:t xml:space="preserve">Oświadczam, że wszystkie informacje podane w powyższych oświadczeniach są aktualne </w:t>
      </w:r>
      <w:r w:rsidRPr="00B7234B">
        <w:rPr>
          <w:rFonts w:asciiTheme="minorHAnsi" w:hAnsiTheme="minorHAnsi" w:cs="Arial"/>
        </w:rPr>
        <w:br/>
        <w:t>i zgodne z prawdą oraz zostały przedstawione z pełną świadomością konsekwencji wprowadzenia Zamawiającego w błąd przy przedstawianiu informacji.</w:t>
      </w:r>
    </w:p>
    <w:p w14:paraId="2CCED94E" w14:textId="77777777" w:rsidR="00B7234B" w:rsidRDefault="00B7234B" w:rsidP="00B7234B">
      <w:pPr>
        <w:jc w:val="both"/>
        <w:rPr>
          <w:rFonts w:asciiTheme="minorHAnsi" w:hAnsiTheme="minorHAnsi" w:cs="Arial"/>
        </w:rPr>
      </w:pPr>
    </w:p>
    <w:p w14:paraId="16733F8F" w14:textId="77777777" w:rsidR="00B7234B" w:rsidRDefault="00B7234B" w:rsidP="00B7234B">
      <w:pPr>
        <w:jc w:val="both"/>
        <w:rPr>
          <w:rFonts w:asciiTheme="minorHAnsi" w:hAnsiTheme="minorHAnsi" w:cs="Arial"/>
        </w:rPr>
      </w:pPr>
    </w:p>
    <w:p w14:paraId="5E5A0998" w14:textId="77777777" w:rsidR="00B7234B" w:rsidRDefault="00B7234B" w:rsidP="00B7234B">
      <w:pPr>
        <w:jc w:val="both"/>
        <w:rPr>
          <w:rFonts w:asciiTheme="minorHAnsi" w:hAnsiTheme="minorHAnsi" w:cs="Arial"/>
        </w:rPr>
      </w:pPr>
    </w:p>
    <w:p w14:paraId="3F2EF259" w14:textId="77777777" w:rsidR="00B7234B" w:rsidRDefault="00B7234B" w:rsidP="00B7234B">
      <w:pPr>
        <w:jc w:val="both"/>
        <w:rPr>
          <w:rFonts w:asciiTheme="minorHAnsi" w:hAnsiTheme="minorHAnsi" w:cs="Arial"/>
        </w:rPr>
      </w:pPr>
    </w:p>
    <w:p w14:paraId="071409EA" w14:textId="77777777" w:rsidR="00B7234B" w:rsidRPr="00B7234B" w:rsidRDefault="00B7234B" w:rsidP="00B7234B">
      <w:pPr>
        <w:jc w:val="both"/>
        <w:rPr>
          <w:rFonts w:asciiTheme="minorHAnsi" w:hAnsiTheme="minorHAnsi" w:cs="Arial"/>
        </w:rPr>
      </w:pPr>
    </w:p>
    <w:p w14:paraId="26CD17B9" w14:textId="77777777" w:rsidR="00B7234B" w:rsidRPr="00B7234B" w:rsidRDefault="00B7234B" w:rsidP="00B7234B">
      <w:pPr>
        <w:jc w:val="both"/>
        <w:rPr>
          <w:rFonts w:asciiTheme="minorHAnsi" w:hAnsiTheme="minorHAnsi" w:cs="Arial"/>
        </w:rPr>
      </w:pPr>
      <w:r w:rsidRPr="00B7234B">
        <w:rPr>
          <w:rFonts w:asciiTheme="minorHAnsi" w:hAnsiTheme="minorHAnsi" w:cs="Arial"/>
        </w:rPr>
        <w:t xml:space="preserve">…………….……. </w:t>
      </w:r>
      <w:r w:rsidRPr="00B7234B">
        <w:rPr>
          <w:rFonts w:asciiTheme="minorHAnsi" w:hAnsiTheme="minorHAnsi" w:cs="Arial"/>
          <w:i/>
        </w:rPr>
        <w:t>(</w:t>
      </w:r>
      <w:proofErr w:type="gramStart"/>
      <w:r w:rsidRPr="00B7234B">
        <w:rPr>
          <w:rFonts w:asciiTheme="minorHAnsi" w:hAnsiTheme="minorHAnsi" w:cs="Arial"/>
          <w:i/>
        </w:rPr>
        <w:t>miejscowość</w:t>
      </w:r>
      <w:proofErr w:type="gramEnd"/>
      <w:r w:rsidRPr="00B7234B">
        <w:rPr>
          <w:rFonts w:asciiTheme="minorHAnsi" w:hAnsiTheme="minorHAnsi" w:cs="Arial"/>
          <w:i/>
        </w:rPr>
        <w:t xml:space="preserve">), </w:t>
      </w:r>
      <w:r w:rsidRPr="00B7234B">
        <w:rPr>
          <w:rFonts w:asciiTheme="minorHAnsi" w:hAnsiTheme="minorHAnsi" w:cs="Arial"/>
        </w:rPr>
        <w:t xml:space="preserve">dnia ………….……. </w:t>
      </w:r>
      <w:proofErr w:type="gramStart"/>
      <w:r w:rsidRPr="00B7234B">
        <w:rPr>
          <w:rFonts w:asciiTheme="minorHAnsi" w:hAnsiTheme="minorHAnsi" w:cs="Arial"/>
        </w:rPr>
        <w:t>r</w:t>
      </w:r>
      <w:proofErr w:type="gramEnd"/>
      <w:r w:rsidRPr="00B7234B">
        <w:rPr>
          <w:rFonts w:asciiTheme="minorHAnsi" w:hAnsiTheme="minorHAnsi" w:cs="Arial"/>
        </w:rPr>
        <w:t xml:space="preserve">. </w:t>
      </w:r>
    </w:p>
    <w:p w14:paraId="2513D326" w14:textId="77777777" w:rsidR="00B7234B" w:rsidRPr="00B7234B" w:rsidRDefault="00B7234B" w:rsidP="00B7234B">
      <w:pPr>
        <w:jc w:val="both"/>
        <w:rPr>
          <w:rFonts w:asciiTheme="minorHAnsi" w:hAnsiTheme="minorHAnsi" w:cs="Arial"/>
        </w:rPr>
      </w:pPr>
    </w:p>
    <w:p w14:paraId="04982277" w14:textId="77777777" w:rsidR="00B7234B" w:rsidRDefault="00B7234B" w:rsidP="00B7234B">
      <w:pPr>
        <w:ind w:left="4956"/>
        <w:jc w:val="center"/>
        <w:rPr>
          <w:rFonts w:asciiTheme="minorHAnsi" w:hAnsiTheme="minorHAnsi" w:cs="Arial"/>
        </w:rPr>
      </w:pPr>
    </w:p>
    <w:p w14:paraId="5B6ED18C" w14:textId="77777777" w:rsidR="00B7234B" w:rsidRDefault="00B7234B" w:rsidP="00B7234B">
      <w:pPr>
        <w:ind w:left="4956"/>
        <w:jc w:val="center"/>
        <w:rPr>
          <w:rFonts w:asciiTheme="minorHAnsi" w:hAnsiTheme="minorHAnsi" w:cs="Arial"/>
        </w:rPr>
      </w:pPr>
    </w:p>
    <w:p w14:paraId="4569C90B" w14:textId="77777777" w:rsidR="00B7234B" w:rsidRDefault="00B7234B" w:rsidP="00B7234B">
      <w:pPr>
        <w:ind w:left="4956"/>
        <w:jc w:val="center"/>
        <w:rPr>
          <w:rFonts w:asciiTheme="minorHAnsi" w:hAnsiTheme="minorHAnsi" w:cs="Arial"/>
        </w:rPr>
      </w:pPr>
    </w:p>
    <w:p w14:paraId="06527507" w14:textId="77777777" w:rsidR="00B7234B" w:rsidRDefault="00B7234B" w:rsidP="00B7234B">
      <w:pPr>
        <w:ind w:left="4956"/>
        <w:jc w:val="center"/>
        <w:rPr>
          <w:rFonts w:asciiTheme="minorHAnsi" w:hAnsiTheme="minorHAnsi" w:cs="Arial"/>
        </w:rPr>
      </w:pPr>
    </w:p>
    <w:p w14:paraId="246052B4" w14:textId="77777777" w:rsidR="00B7234B" w:rsidRPr="00B7234B" w:rsidRDefault="00B7234B" w:rsidP="00B7234B">
      <w:pPr>
        <w:ind w:left="4956"/>
        <w:jc w:val="center"/>
        <w:rPr>
          <w:rFonts w:asciiTheme="minorHAnsi" w:hAnsiTheme="minorHAnsi" w:cs="Arial"/>
        </w:rPr>
      </w:pPr>
      <w:r w:rsidRPr="00B7234B">
        <w:rPr>
          <w:rFonts w:asciiTheme="minorHAnsi" w:hAnsiTheme="minorHAnsi" w:cs="Arial"/>
        </w:rPr>
        <w:t>……………………………….………………………</w:t>
      </w:r>
    </w:p>
    <w:p w14:paraId="1E518FF8" w14:textId="77777777" w:rsidR="00B7234B" w:rsidRPr="00B7234B" w:rsidRDefault="00B7234B" w:rsidP="00B7234B">
      <w:pPr>
        <w:ind w:left="4956" w:firstLine="69"/>
        <w:jc w:val="center"/>
        <w:rPr>
          <w:rFonts w:asciiTheme="minorHAnsi" w:hAnsiTheme="minorHAnsi" w:cs="Arial"/>
          <w:i/>
        </w:rPr>
      </w:pPr>
      <w:r w:rsidRPr="00B7234B">
        <w:rPr>
          <w:rFonts w:asciiTheme="minorHAnsi" w:hAnsiTheme="minorHAnsi" w:cs="Arial"/>
          <w:i/>
        </w:rPr>
        <w:t>(podpis i pieczęć osoby upoważnionej</w:t>
      </w:r>
    </w:p>
    <w:p w14:paraId="3A0CE8FF" w14:textId="77777777" w:rsidR="00B7234B" w:rsidRPr="00B7234B" w:rsidRDefault="00B7234B" w:rsidP="00B7234B">
      <w:pPr>
        <w:ind w:left="4956" w:firstLine="69"/>
        <w:jc w:val="center"/>
        <w:rPr>
          <w:rFonts w:asciiTheme="minorHAnsi" w:hAnsiTheme="minorHAnsi" w:cs="Arial"/>
          <w:i/>
        </w:rPr>
      </w:pPr>
      <w:proofErr w:type="gramStart"/>
      <w:r w:rsidRPr="00B7234B">
        <w:rPr>
          <w:rFonts w:asciiTheme="minorHAnsi" w:hAnsiTheme="minorHAnsi" w:cs="Arial"/>
          <w:i/>
        </w:rPr>
        <w:t>do</w:t>
      </w:r>
      <w:proofErr w:type="gramEnd"/>
      <w:r w:rsidRPr="00B7234B">
        <w:rPr>
          <w:rFonts w:asciiTheme="minorHAnsi" w:hAnsiTheme="minorHAnsi" w:cs="Arial"/>
          <w:i/>
        </w:rPr>
        <w:t xml:space="preserve"> składania oświadczeń woli w imieniu</w:t>
      </w:r>
    </w:p>
    <w:p w14:paraId="1C53588E" w14:textId="77777777" w:rsidR="00B7234B" w:rsidRPr="00B7234B" w:rsidRDefault="00B7234B" w:rsidP="00B7234B">
      <w:pPr>
        <w:ind w:left="4248" w:firstLine="708"/>
        <w:jc w:val="center"/>
        <w:rPr>
          <w:rFonts w:asciiTheme="minorHAnsi" w:hAnsiTheme="minorHAnsi" w:cs="Arial"/>
          <w:i/>
        </w:rPr>
        <w:sectPr w:rsidR="00B7234B" w:rsidRPr="00B7234B" w:rsidSect="00E21A1F">
          <w:headerReference w:type="default" r:id="rId13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 w:rsidRPr="00B7234B">
        <w:rPr>
          <w:rFonts w:asciiTheme="minorHAnsi" w:hAnsiTheme="minorHAnsi" w:cs="Arial"/>
          <w:i/>
        </w:rPr>
        <w:t>Wykonawcy)</w:t>
      </w:r>
    </w:p>
    <w:p w14:paraId="4478F1DD" w14:textId="63494F66" w:rsidR="006938B2" w:rsidRPr="006938B2" w:rsidRDefault="00226EE8" w:rsidP="006938B2">
      <w:pPr>
        <w:pStyle w:val="Nagwek2"/>
        <w:tabs>
          <w:tab w:val="right" w:pos="9071"/>
        </w:tabs>
        <w:rPr>
          <w:rFonts w:asciiTheme="minorHAnsi" w:hAnsiTheme="minorHAnsi"/>
          <w:bCs/>
          <w:iCs/>
          <w:szCs w:val="24"/>
        </w:rPr>
      </w:pPr>
      <w:proofErr w:type="spellStart"/>
      <w:r>
        <w:rPr>
          <w:rFonts w:asciiTheme="minorHAnsi" w:hAnsiTheme="minorHAnsi"/>
          <w:szCs w:val="24"/>
        </w:rPr>
        <w:t>Ozn</w:t>
      </w:r>
      <w:proofErr w:type="spellEnd"/>
      <w:r>
        <w:rPr>
          <w:rFonts w:asciiTheme="minorHAnsi" w:hAnsiTheme="minorHAnsi"/>
          <w:szCs w:val="24"/>
        </w:rPr>
        <w:t xml:space="preserve">. </w:t>
      </w:r>
      <w:proofErr w:type="gramStart"/>
      <w:r>
        <w:rPr>
          <w:rFonts w:asciiTheme="minorHAnsi" w:hAnsiTheme="minorHAnsi"/>
          <w:szCs w:val="24"/>
        </w:rPr>
        <w:t>postępowania</w:t>
      </w:r>
      <w:proofErr w:type="gramEnd"/>
      <w:r>
        <w:rPr>
          <w:rFonts w:asciiTheme="minorHAnsi" w:hAnsiTheme="minorHAnsi"/>
          <w:szCs w:val="24"/>
        </w:rPr>
        <w:t xml:space="preserve"> 03</w:t>
      </w:r>
      <w:r w:rsidR="006938B2" w:rsidRPr="006938B2">
        <w:rPr>
          <w:rFonts w:asciiTheme="minorHAnsi" w:hAnsiTheme="minorHAnsi"/>
          <w:szCs w:val="24"/>
        </w:rPr>
        <w:t>/201</w:t>
      </w:r>
      <w:r w:rsidR="00D40DD2">
        <w:rPr>
          <w:rFonts w:asciiTheme="minorHAnsi" w:hAnsiTheme="minorHAnsi"/>
          <w:szCs w:val="24"/>
        </w:rPr>
        <w:t>9</w:t>
      </w:r>
      <w:r w:rsidR="006938B2" w:rsidRPr="006938B2">
        <w:rPr>
          <w:rFonts w:asciiTheme="minorHAnsi" w:hAnsiTheme="minorHAnsi"/>
          <w:szCs w:val="24"/>
        </w:rPr>
        <w:tab/>
      </w:r>
      <w:r w:rsidR="006938B2" w:rsidRPr="006938B2">
        <w:rPr>
          <w:rFonts w:asciiTheme="minorHAnsi" w:hAnsiTheme="minorHAnsi"/>
          <w:bCs/>
          <w:szCs w:val="24"/>
        </w:rPr>
        <w:t xml:space="preserve">załącznik nr </w:t>
      </w:r>
      <w:r w:rsidR="003E2ACB">
        <w:rPr>
          <w:rFonts w:asciiTheme="minorHAnsi" w:hAnsiTheme="minorHAnsi"/>
          <w:bCs/>
          <w:szCs w:val="24"/>
        </w:rPr>
        <w:t>6</w:t>
      </w:r>
      <w:r w:rsidR="006938B2" w:rsidRPr="006938B2">
        <w:rPr>
          <w:rFonts w:asciiTheme="minorHAnsi" w:hAnsiTheme="minorHAnsi"/>
          <w:bCs/>
          <w:szCs w:val="24"/>
        </w:rPr>
        <w:t xml:space="preserve"> do </w:t>
      </w:r>
      <w:proofErr w:type="spellStart"/>
      <w:r w:rsidR="006938B2" w:rsidRPr="006938B2">
        <w:rPr>
          <w:rFonts w:asciiTheme="minorHAnsi" w:hAnsiTheme="minorHAnsi"/>
          <w:bCs/>
          <w:szCs w:val="24"/>
        </w:rPr>
        <w:t>siwz</w:t>
      </w:r>
      <w:proofErr w:type="spellEnd"/>
    </w:p>
    <w:p w14:paraId="6EE3808D" w14:textId="77777777" w:rsidR="006938B2" w:rsidRPr="006938B2" w:rsidRDefault="006938B2" w:rsidP="006938B2">
      <w:pPr>
        <w:pStyle w:val="Standard"/>
        <w:tabs>
          <w:tab w:val="right" w:pos="9180"/>
        </w:tabs>
        <w:jc w:val="both"/>
        <w:rPr>
          <w:rFonts w:asciiTheme="minorHAnsi" w:hAnsiTheme="minorHAnsi"/>
          <w:sz w:val="24"/>
        </w:rPr>
      </w:pPr>
    </w:p>
    <w:p w14:paraId="28C79630" w14:textId="5FE96FA5" w:rsidR="006938B2" w:rsidRPr="006938B2" w:rsidRDefault="006938B2" w:rsidP="006938B2">
      <w:pPr>
        <w:tabs>
          <w:tab w:val="left" w:pos="5760"/>
          <w:tab w:val="right" w:pos="9014"/>
        </w:tabs>
        <w:jc w:val="right"/>
        <w:rPr>
          <w:rFonts w:asciiTheme="minorHAnsi" w:hAnsiTheme="minorHAnsi"/>
          <w:sz w:val="24"/>
          <w:szCs w:val="24"/>
        </w:rPr>
      </w:pPr>
      <w:r w:rsidRPr="006938B2">
        <w:rPr>
          <w:rFonts w:asciiTheme="minorHAnsi" w:hAnsiTheme="minorHAnsi"/>
          <w:sz w:val="24"/>
          <w:szCs w:val="24"/>
        </w:rPr>
        <w:t>SP WZOZ MSW</w:t>
      </w:r>
      <w:r w:rsidR="00AF637E">
        <w:rPr>
          <w:rFonts w:asciiTheme="minorHAnsi" w:hAnsiTheme="minorHAnsi"/>
          <w:sz w:val="24"/>
          <w:szCs w:val="24"/>
        </w:rPr>
        <w:t>iA</w:t>
      </w:r>
      <w:r w:rsidRPr="006938B2">
        <w:rPr>
          <w:rFonts w:asciiTheme="minorHAnsi" w:hAnsiTheme="minorHAnsi"/>
          <w:sz w:val="24"/>
          <w:szCs w:val="24"/>
        </w:rPr>
        <w:t xml:space="preserve"> w Bydgoszczy</w:t>
      </w:r>
    </w:p>
    <w:p w14:paraId="0BD977BF" w14:textId="77777777" w:rsidR="006938B2" w:rsidRPr="006938B2" w:rsidRDefault="006938B2" w:rsidP="006938B2">
      <w:pPr>
        <w:jc w:val="right"/>
        <w:rPr>
          <w:rFonts w:asciiTheme="minorHAnsi" w:hAnsiTheme="minorHAnsi"/>
          <w:sz w:val="24"/>
          <w:szCs w:val="24"/>
        </w:rPr>
      </w:pPr>
      <w:proofErr w:type="gramStart"/>
      <w:r w:rsidRPr="006938B2">
        <w:rPr>
          <w:rFonts w:asciiTheme="minorHAnsi" w:hAnsiTheme="minorHAnsi"/>
          <w:sz w:val="24"/>
          <w:szCs w:val="24"/>
        </w:rPr>
        <w:t>ul</w:t>
      </w:r>
      <w:proofErr w:type="gramEnd"/>
      <w:r w:rsidRPr="006938B2">
        <w:rPr>
          <w:rFonts w:asciiTheme="minorHAnsi" w:hAnsiTheme="minorHAnsi"/>
          <w:sz w:val="24"/>
          <w:szCs w:val="24"/>
        </w:rPr>
        <w:t xml:space="preserve">. </w:t>
      </w:r>
      <w:proofErr w:type="spellStart"/>
      <w:r w:rsidRPr="006938B2">
        <w:rPr>
          <w:rFonts w:asciiTheme="minorHAnsi" w:hAnsiTheme="minorHAnsi"/>
          <w:sz w:val="24"/>
          <w:szCs w:val="24"/>
        </w:rPr>
        <w:t>Markwarta</w:t>
      </w:r>
      <w:proofErr w:type="spellEnd"/>
      <w:r w:rsidRPr="006938B2">
        <w:rPr>
          <w:rFonts w:asciiTheme="minorHAnsi" w:hAnsiTheme="minorHAnsi"/>
          <w:sz w:val="24"/>
          <w:szCs w:val="24"/>
        </w:rPr>
        <w:t xml:space="preserve"> 4-6</w:t>
      </w:r>
    </w:p>
    <w:p w14:paraId="30D398BA" w14:textId="77777777" w:rsidR="006938B2" w:rsidRPr="006938B2" w:rsidRDefault="006938B2" w:rsidP="006938B2">
      <w:pPr>
        <w:jc w:val="right"/>
        <w:rPr>
          <w:rFonts w:asciiTheme="minorHAnsi" w:hAnsiTheme="minorHAnsi"/>
          <w:b/>
          <w:sz w:val="24"/>
          <w:szCs w:val="24"/>
          <w:u w:val="single"/>
        </w:rPr>
      </w:pPr>
      <w:r w:rsidRPr="006938B2">
        <w:rPr>
          <w:rFonts w:asciiTheme="minorHAnsi" w:hAnsiTheme="minorHAnsi"/>
          <w:b/>
          <w:sz w:val="24"/>
          <w:szCs w:val="24"/>
        </w:rPr>
        <w:t xml:space="preserve">85-015 </w:t>
      </w:r>
      <w:r w:rsidRPr="006938B2">
        <w:rPr>
          <w:rFonts w:asciiTheme="minorHAnsi" w:hAnsiTheme="minorHAnsi"/>
          <w:b/>
          <w:sz w:val="24"/>
          <w:szCs w:val="24"/>
          <w:u w:val="single"/>
        </w:rPr>
        <w:t>B Y D G O S Z C Z</w:t>
      </w:r>
    </w:p>
    <w:p w14:paraId="4096F634" w14:textId="77777777" w:rsidR="006938B2" w:rsidRDefault="006938B2" w:rsidP="006938B2">
      <w:pPr>
        <w:pStyle w:val="Tytu"/>
        <w:rPr>
          <w:rFonts w:asciiTheme="minorHAnsi" w:hAnsiTheme="minorHAnsi" w:cs="Arial"/>
          <w:sz w:val="22"/>
          <w:szCs w:val="22"/>
        </w:rPr>
      </w:pPr>
      <w:r w:rsidRPr="006938B2">
        <w:rPr>
          <w:rFonts w:asciiTheme="minorHAnsi" w:hAnsiTheme="minorHAnsi" w:cs="Arial"/>
          <w:sz w:val="22"/>
          <w:szCs w:val="22"/>
        </w:rPr>
        <w:t xml:space="preserve"> </w:t>
      </w:r>
    </w:p>
    <w:p w14:paraId="7A701289" w14:textId="77777777" w:rsidR="007A14E8" w:rsidRPr="007A14E8" w:rsidRDefault="007A14E8" w:rsidP="007A14E8">
      <w:pPr>
        <w:rPr>
          <w:rFonts w:asciiTheme="minorHAnsi" w:hAnsiTheme="minorHAnsi"/>
          <w:sz w:val="22"/>
        </w:rPr>
      </w:pPr>
      <w:r w:rsidRPr="007A14E8">
        <w:rPr>
          <w:rFonts w:asciiTheme="minorHAnsi" w:hAnsiTheme="minorHAnsi"/>
          <w:sz w:val="22"/>
        </w:rPr>
        <w:t>......................................</w:t>
      </w:r>
    </w:p>
    <w:p w14:paraId="38841652" w14:textId="77777777" w:rsidR="007A14E8" w:rsidRPr="007A14E8" w:rsidRDefault="007A14E8" w:rsidP="007A14E8">
      <w:pPr>
        <w:rPr>
          <w:rFonts w:asciiTheme="minorHAnsi" w:hAnsiTheme="minorHAnsi"/>
        </w:rPr>
      </w:pPr>
      <w:proofErr w:type="gramStart"/>
      <w:r w:rsidRPr="007A14E8">
        <w:rPr>
          <w:rFonts w:asciiTheme="minorHAnsi" w:hAnsiTheme="minorHAnsi"/>
        </w:rPr>
        <w:t>pieczęć</w:t>
      </w:r>
      <w:proofErr w:type="gramEnd"/>
      <w:r w:rsidRPr="007A14E8">
        <w:rPr>
          <w:rFonts w:asciiTheme="minorHAnsi" w:hAnsiTheme="minorHAnsi"/>
        </w:rPr>
        <w:t xml:space="preserve"> wykonawcy</w:t>
      </w:r>
    </w:p>
    <w:p w14:paraId="3E5907B4" w14:textId="77777777" w:rsidR="006938B2" w:rsidRDefault="006938B2" w:rsidP="006938B2">
      <w:pPr>
        <w:pStyle w:val="Tytu"/>
        <w:rPr>
          <w:rFonts w:asciiTheme="minorHAnsi" w:hAnsiTheme="minorHAnsi" w:cs="Arial"/>
          <w:sz w:val="22"/>
          <w:szCs w:val="22"/>
        </w:rPr>
      </w:pPr>
    </w:p>
    <w:p w14:paraId="78895BE7" w14:textId="77777777" w:rsidR="006938B2" w:rsidRPr="006938B2" w:rsidRDefault="006938B2" w:rsidP="006938B2">
      <w:pPr>
        <w:pStyle w:val="Tytu"/>
        <w:rPr>
          <w:rFonts w:asciiTheme="minorHAnsi" w:hAnsiTheme="minorHAnsi"/>
          <w:bCs/>
          <w:sz w:val="22"/>
          <w:szCs w:val="22"/>
        </w:rPr>
      </w:pPr>
      <w:r w:rsidRPr="006938B2">
        <w:rPr>
          <w:rFonts w:asciiTheme="minorHAnsi" w:hAnsiTheme="minorHAnsi" w:cs="Arial"/>
          <w:sz w:val="22"/>
          <w:szCs w:val="22"/>
        </w:rPr>
        <w:t xml:space="preserve">(Oświadczenie wymagane do złożenia w ciągu 3 dni od daty </w:t>
      </w:r>
      <w:r w:rsidRPr="006938B2">
        <w:rPr>
          <w:rFonts w:asciiTheme="minorHAnsi" w:hAnsiTheme="minorHAnsi"/>
          <w:bCs/>
          <w:sz w:val="22"/>
          <w:szCs w:val="22"/>
        </w:rPr>
        <w:t>zamieszczenia na stronie internetowej informacji, o której mowa w art. 86 ust. 3 ustawy PZP).</w:t>
      </w:r>
    </w:p>
    <w:p w14:paraId="4897B31D" w14:textId="77777777" w:rsidR="006938B2" w:rsidRPr="006938B2" w:rsidRDefault="006938B2" w:rsidP="006938B2">
      <w:pPr>
        <w:pStyle w:val="Tytu"/>
        <w:rPr>
          <w:rFonts w:asciiTheme="minorHAnsi" w:hAnsiTheme="minorHAnsi"/>
          <w:bCs/>
          <w:sz w:val="22"/>
          <w:szCs w:val="22"/>
        </w:rPr>
      </w:pPr>
    </w:p>
    <w:p w14:paraId="7EBF45A9" w14:textId="77777777" w:rsidR="006938B2" w:rsidRPr="006938B2" w:rsidRDefault="006938B2" w:rsidP="006938B2">
      <w:pPr>
        <w:pStyle w:val="Tytu"/>
        <w:rPr>
          <w:rFonts w:asciiTheme="minorHAnsi" w:hAnsiTheme="minorHAnsi" w:cs="Arial"/>
          <w:sz w:val="22"/>
          <w:szCs w:val="22"/>
        </w:rPr>
      </w:pPr>
      <w:r w:rsidRPr="006938B2">
        <w:rPr>
          <w:rFonts w:asciiTheme="minorHAnsi" w:hAnsiTheme="minorHAnsi" w:cs="Arial"/>
          <w:sz w:val="22"/>
          <w:szCs w:val="22"/>
        </w:rPr>
        <w:t>Oświadczenie o przynależności lub braku przynależności do tej samej grupy kapitałowej, o której mowa w art. 24 ust. 1 pkt 23 ustawy PZP</w:t>
      </w:r>
    </w:p>
    <w:p w14:paraId="0AE05457" w14:textId="77777777" w:rsidR="006938B2" w:rsidRPr="006938B2" w:rsidRDefault="006938B2" w:rsidP="006938B2">
      <w:pPr>
        <w:pStyle w:val="Tytu"/>
        <w:rPr>
          <w:rFonts w:asciiTheme="minorHAnsi" w:hAnsiTheme="minorHAnsi"/>
          <w:b w:val="0"/>
          <w:sz w:val="22"/>
          <w:szCs w:val="22"/>
        </w:rPr>
      </w:pPr>
    </w:p>
    <w:p w14:paraId="5B104F77" w14:textId="77777777" w:rsidR="006938B2" w:rsidRPr="006938B2" w:rsidRDefault="006938B2" w:rsidP="006938B2">
      <w:pPr>
        <w:pStyle w:val="Tekstpodstawowywcity"/>
        <w:ind w:left="0"/>
        <w:rPr>
          <w:rFonts w:asciiTheme="minorHAnsi" w:hAnsiTheme="minorHAnsi" w:cs="Arial"/>
          <w:szCs w:val="22"/>
        </w:rPr>
      </w:pPr>
      <w:r w:rsidRPr="006938B2">
        <w:rPr>
          <w:rFonts w:asciiTheme="minorHAnsi" w:hAnsiTheme="minorHAnsi" w:cs="Arial"/>
          <w:szCs w:val="22"/>
        </w:rPr>
        <w:t>Nazwa i adres Wykonawcy*:</w:t>
      </w:r>
    </w:p>
    <w:p w14:paraId="1BC57B79" w14:textId="77777777" w:rsidR="006938B2" w:rsidRPr="006938B2" w:rsidRDefault="006938B2" w:rsidP="00781245">
      <w:pPr>
        <w:pStyle w:val="Tekstpodstawowywcity"/>
        <w:ind w:left="0" w:firstLine="0"/>
        <w:rPr>
          <w:rFonts w:asciiTheme="minorHAnsi" w:hAnsiTheme="minorHAnsi" w:cs="Arial"/>
          <w:szCs w:val="22"/>
        </w:rPr>
      </w:pPr>
      <w:r w:rsidRPr="006938B2">
        <w:rPr>
          <w:rFonts w:asciiTheme="minorHAnsi" w:hAnsiTheme="minorHAnsi" w:cs="Arial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21E9260" w14:textId="77777777" w:rsidR="006938B2" w:rsidRPr="006938B2" w:rsidRDefault="006938B2" w:rsidP="006938B2">
      <w:pPr>
        <w:rPr>
          <w:rFonts w:asciiTheme="minorHAnsi" w:hAnsiTheme="minorHAnsi" w:cs="Arial"/>
        </w:rPr>
      </w:pPr>
    </w:p>
    <w:p w14:paraId="634CA3D1" w14:textId="77777777" w:rsidR="006450A5" w:rsidRPr="006938B2" w:rsidRDefault="006450A5" w:rsidP="006450A5">
      <w:pPr>
        <w:jc w:val="both"/>
        <w:rPr>
          <w:rFonts w:asciiTheme="minorHAnsi" w:hAnsiTheme="minorHAnsi" w:cs="Arial"/>
        </w:rPr>
      </w:pPr>
      <w:r w:rsidRPr="006938B2">
        <w:rPr>
          <w:rFonts w:asciiTheme="minorHAnsi" w:hAnsiTheme="minorHAnsi" w:cs="Arial"/>
        </w:rPr>
        <w:t>Oświadczamy, że Firma/y, którą/e reprezentujemy</w:t>
      </w:r>
    </w:p>
    <w:p w14:paraId="0E358217" w14:textId="77777777" w:rsidR="006450A5" w:rsidRPr="006938B2" w:rsidRDefault="006450A5" w:rsidP="006450A5">
      <w:pPr>
        <w:jc w:val="both"/>
        <w:rPr>
          <w:rFonts w:asciiTheme="minorHAnsi" w:hAnsiTheme="minorHAnsi" w:cs="Arial"/>
          <w:b/>
        </w:rPr>
      </w:pPr>
    </w:p>
    <w:p w14:paraId="35CC54D1" w14:textId="77777777" w:rsidR="006450A5" w:rsidRPr="006938B2" w:rsidRDefault="006450A5" w:rsidP="006450A5">
      <w:pPr>
        <w:widowControl/>
        <w:numPr>
          <w:ilvl w:val="2"/>
          <w:numId w:val="15"/>
        </w:numPr>
        <w:suppressAutoHyphens w:val="0"/>
        <w:overflowPunct/>
        <w:autoSpaceDE/>
        <w:ind w:left="426" w:hanging="426"/>
        <w:jc w:val="both"/>
        <w:textAlignment w:val="auto"/>
        <w:rPr>
          <w:rFonts w:asciiTheme="minorHAnsi" w:hAnsiTheme="minorHAnsi" w:cs="Arial"/>
          <w:b/>
        </w:rPr>
      </w:pPr>
      <w:proofErr w:type="gramStart"/>
      <w:r w:rsidRPr="006938B2">
        <w:rPr>
          <w:rFonts w:asciiTheme="minorHAnsi" w:hAnsiTheme="minorHAnsi" w:cs="Arial"/>
          <w:b/>
        </w:rPr>
        <w:t>nie</w:t>
      </w:r>
      <w:proofErr w:type="gramEnd"/>
      <w:r w:rsidRPr="006938B2">
        <w:rPr>
          <w:rFonts w:asciiTheme="minorHAnsi" w:hAnsiTheme="minorHAnsi" w:cs="Arial"/>
          <w:b/>
        </w:rPr>
        <w:t xml:space="preserve"> należy do grupy kapitałowej*, </w:t>
      </w:r>
    </w:p>
    <w:p w14:paraId="7ADEB30F" w14:textId="77777777" w:rsidR="006450A5" w:rsidRPr="006938B2" w:rsidRDefault="006450A5" w:rsidP="006450A5">
      <w:pPr>
        <w:jc w:val="both"/>
        <w:rPr>
          <w:rFonts w:asciiTheme="minorHAnsi" w:hAnsiTheme="minorHAnsi" w:cs="Arial"/>
        </w:rPr>
      </w:pPr>
      <w:proofErr w:type="gramStart"/>
      <w:r w:rsidRPr="006938B2">
        <w:rPr>
          <w:rFonts w:asciiTheme="minorHAnsi" w:hAnsiTheme="minorHAnsi" w:cs="Arial"/>
        </w:rPr>
        <w:t>w</w:t>
      </w:r>
      <w:proofErr w:type="gramEnd"/>
      <w:r w:rsidRPr="006938B2">
        <w:rPr>
          <w:rFonts w:asciiTheme="minorHAnsi" w:hAnsiTheme="minorHAnsi" w:cs="Arial"/>
        </w:rPr>
        <w:t xml:space="preserve"> rozumieniu ustawy z dnia 16 lutego 2007 r. o ochronie konkurencji i konsumentów (Dz. U. Nr 50 poz. 331 z </w:t>
      </w:r>
      <w:proofErr w:type="spellStart"/>
      <w:r w:rsidRPr="006938B2">
        <w:rPr>
          <w:rFonts w:asciiTheme="minorHAnsi" w:hAnsiTheme="minorHAnsi" w:cs="Arial"/>
        </w:rPr>
        <w:t>późn</w:t>
      </w:r>
      <w:proofErr w:type="spellEnd"/>
      <w:r w:rsidRPr="006938B2">
        <w:rPr>
          <w:rFonts w:asciiTheme="minorHAnsi" w:hAnsiTheme="minorHAnsi" w:cs="Arial"/>
        </w:rPr>
        <w:t xml:space="preserve">. </w:t>
      </w:r>
      <w:proofErr w:type="gramStart"/>
      <w:r w:rsidRPr="006938B2">
        <w:rPr>
          <w:rFonts w:asciiTheme="minorHAnsi" w:hAnsiTheme="minorHAnsi" w:cs="Arial"/>
        </w:rPr>
        <w:t>zmianami</w:t>
      </w:r>
      <w:proofErr w:type="gramEnd"/>
      <w:r w:rsidRPr="006938B2">
        <w:rPr>
          <w:rFonts w:asciiTheme="minorHAnsi" w:hAnsiTheme="minorHAnsi" w:cs="Arial"/>
        </w:rPr>
        <w:t xml:space="preserve">), </w:t>
      </w:r>
    </w:p>
    <w:p w14:paraId="4C883E2F" w14:textId="77777777" w:rsidR="006450A5" w:rsidRPr="006938B2" w:rsidRDefault="006450A5" w:rsidP="006450A5">
      <w:pPr>
        <w:jc w:val="both"/>
        <w:rPr>
          <w:rFonts w:asciiTheme="minorHAnsi" w:hAnsiTheme="minorHAnsi" w:cs="Arial"/>
          <w:b/>
        </w:rPr>
      </w:pPr>
      <w:proofErr w:type="gramStart"/>
      <w:r w:rsidRPr="006938B2">
        <w:rPr>
          <w:rFonts w:asciiTheme="minorHAnsi" w:hAnsiTheme="minorHAnsi" w:cs="Arial"/>
          <w:b/>
        </w:rPr>
        <w:t>z</w:t>
      </w:r>
      <w:proofErr w:type="gramEnd"/>
      <w:r w:rsidRPr="006938B2">
        <w:rPr>
          <w:rFonts w:asciiTheme="minorHAnsi" w:hAnsiTheme="minorHAnsi" w:cs="Arial"/>
          <w:b/>
        </w:rPr>
        <w:t xml:space="preserve"> żadnym z Wykonawców, którzy złożyli ofertę w przedmiotowym postępowaniu.</w:t>
      </w:r>
    </w:p>
    <w:p w14:paraId="21C6751B" w14:textId="77777777" w:rsidR="006450A5" w:rsidRPr="006938B2" w:rsidRDefault="006450A5" w:rsidP="006450A5">
      <w:pPr>
        <w:jc w:val="both"/>
        <w:rPr>
          <w:rFonts w:asciiTheme="minorHAnsi" w:hAnsiTheme="minorHAnsi" w:cs="Arial"/>
        </w:rPr>
      </w:pPr>
    </w:p>
    <w:p w14:paraId="55875317" w14:textId="77777777" w:rsidR="006450A5" w:rsidRPr="006938B2" w:rsidRDefault="006450A5" w:rsidP="006450A5">
      <w:pPr>
        <w:jc w:val="both"/>
        <w:rPr>
          <w:rFonts w:asciiTheme="minorHAnsi" w:hAnsiTheme="minorHAnsi" w:cs="Arial"/>
          <w:b/>
        </w:rPr>
      </w:pPr>
    </w:p>
    <w:p w14:paraId="438B81BB" w14:textId="77777777" w:rsidR="006450A5" w:rsidRPr="006938B2" w:rsidRDefault="006450A5" w:rsidP="006450A5">
      <w:pPr>
        <w:widowControl/>
        <w:numPr>
          <w:ilvl w:val="2"/>
          <w:numId w:val="15"/>
        </w:numPr>
        <w:suppressAutoHyphens w:val="0"/>
        <w:overflowPunct/>
        <w:autoSpaceDE/>
        <w:ind w:left="426" w:hanging="426"/>
        <w:jc w:val="both"/>
        <w:textAlignment w:val="auto"/>
        <w:rPr>
          <w:rFonts w:asciiTheme="minorHAnsi" w:hAnsiTheme="minorHAnsi" w:cs="Arial"/>
          <w:b/>
        </w:rPr>
      </w:pPr>
      <w:proofErr w:type="gramStart"/>
      <w:r w:rsidRPr="006938B2">
        <w:rPr>
          <w:rFonts w:asciiTheme="minorHAnsi" w:hAnsiTheme="minorHAnsi" w:cs="Arial"/>
          <w:b/>
        </w:rPr>
        <w:t>należy</w:t>
      </w:r>
      <w:proofErr w:type="gramEnd"/>
      <w:r w:rsidRPr="006938B2">
        <w:rPr>
          <w:rFonts w:asciiTheme="minorHAnsi" w:hAnsiTheme="minorHAnsi" w:cs="Arial"/>
          <w:b/>
        </w:rPr>
        <w:t xml:space="preserve"> do grupy kapitałowej*</w:t>
      </w:r>
    </w:p>
    <w:p w14:paraId="59FCBDBF" w14:textId="77777777" w:rsidR="006450A5" w:rsidRPr="006938B2" w:rsidRDefault="006450A5" w:rsidP="006450A5">
      <w:pPr>
        <w:jc w:val="both"/>
        <w:rPr>
          <w:rFonts w:asciiTheme="minorHAnsi" w:hAnsiTheme="minorHAnsi" w:cs="Arial"/>
        </w:rPr>
      </w:pPr>
      <w:proofErr w:type="gramStart"/>
      <w:r w:rsidRPr="006938B2">
        <w:rPr>
          <w:rFonts w:asciiTheme="minorHAnsi" w:hAnsiTheme="minorHAnsi" w:cs="Arial"/>
        </w:rPr>
        <w:t>w</w:t>
      </w:r>
      <w:proofErr w:type="gramEnd"/>
      <w:r w:rsidRPr="006938B2">
        <w:rPr>
          <w:rFonts w:asciiTheme="minorHAnsi" w:hAnsiTheme="minorHAnsi" w:cs="Arial"/>
        </w:rPr>
        <w:t xml:space="preserve"> rozumieniu ustawy z dnia 16 lutego 2007 r. o ochronie konkurencji i konsumentów (Dz. U. Nr 50 poz. 331 z </w:t>
      </w:r>
      <w:proofErr w:type="spellStart"/>
      <w:r w:rsidRPr="006938B2">
        <w:rPr>
          <w:rFonts w:asciiTheme="minorHAnsi" w:hAnsiTheme="minorHAnsi" w:cs="Arial"/>
        </w:rPr>
        <w:t>późn</w:t>
      </w:r>
      <w:proofErr w:type="spellEnd"/>
      <w:r w:rsidRPr="006938B2">
        <w:rPr>
          <w:rFonts w:asciiTheme="minorHAnsi" w:hAnsiTheme="minorHAnsi" w:cs="Arial"/>
        </w:rPr>
        <w:t xml:space="preserve">. </w:t>
      </w:r>
      <w:proofErr w:type="gramStart"/>
      <w:r w:rsidRPr="006938B2">
        <w:rPr>
          <w:rFonts w:asciiTheme="minorHAnsi" w:hAnsiTheme="minorHAnsi" w:cs="Arial"/>
        </w:rPr>
        <w:t>zmianami</w:t>
      </w:r>
      <w:proofErr w:type="gramEnd"/>
      <w:r w:rsidRPr="006938B2">
        <w:rPr>
          <w:rFonts w:asciiTheme="minorHAnsi" w:hAnsiTheme="minorHAnsi" w:cs="Arial"/>
        </w:rPr>
        <w:t xml:space="preserve">), </w:t>
      </w:r>
    </w:p>
    <w:p w14:paraId="500827EB" w14:textId="77777777" w:rsidR="006450A5" w:rsidRPr="006938B2" w:rsidRDefault="006450A5" w:rsidP="006450A5">
      <w:pPr>
        <w:jc w:val="both"/>
        <w:rPr>
          <w:rFonts w:asciiTheme="minorHAnsi" w:hAnsiTheme="minorHAnsi" w:cs="Arial"/>
          <w:b/>
        </w:rPr>
      </w:pPr>
      <w:proofErr w:type="gramStart"/>
      <w:r w:rsidRPr="006938B2">
        <w:rPr>
          <w:rFonts w:asciiTheme="minorHAnsi" w:hAnsiTheme="minorHAnsi" w:cs="Arial"/>
          <w:b/>
        </w:rPr>
        <w:t>z</w:t>
      </w:r>
      <w:proofErr w:type="gramEnd"/>
      <w:r w:rsidRPr="006938B2">
        <w:rPr>
          <w:rFonts w:asciiTheme="minorHAnsi" w:hAnsiTheme="minorHAnsi" w:cs="Arial"/>
          <w:b/>
        </w:rPr>
        <w:t xml:space="preserve"> następującymi Wykonawcami, którzy złożyli ofertę w przedmiotowym postępowaniu:</w:t>
      </w:r>
    </w:p>
    <w:p w14:paraId="63F052E9" w14:textId="77777777" w:rsidR="006450A5" w:rsidRPr="006938B2" w:rsidRDefault="006450A5" w:rsidP="006450A5">
      <w:pPr>
        <w:pStyle w:val="Tekstpodstawowywcity"/>
        <w:ind w:left="0" w:firstLine="0"/>
        <w:rPr>
          <w:rFonts w:asciiTheme="minorHAnsi" w:hAnsiTheme="minorHAnsi" w:cs="Arial"/>
          <w:szCs w:val="22"/>
        </w:rPr>
      </w:pPr>
      <w:r w:rsidRPr="006938B2">
        <w:rPr>
          <w:rFonts w:asciiTheme="minorHAnsi" w:hAnsiTheme="minorHAnsi" w:cs="Arial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5A9AE1B" w14:textId="77777777" w:rsidR="006450A5" w:rsidRDefault="006450A5" w:rsidP="006450A5">
      <w:pPr>
        <w:pStyle w:val="Tekstpodstawowy"/>
        <w:rPr>
          <w:rFonts w:asciiTheme="minorHAnsi" w:hAnsiTheme="minorHAnsi" w:cs="Arial"/>
          <w:sz w:val="22"/>
          <w:szCs w:val="22"/>
        </w:rPr>
      </w:pPr>
    </w:p>
    <w:p w14:paraId="29890625" w14:textId="77777777" w:rsidR="006450A5" w:rsidRPr="00526E53" w:rsidRDefault="006450A5" w:rsidP="006450A5">
      <w:pPr>
        <w:pStyle w:val="Tekstpodstawowy"/>
        <w:numPr>
          <w:ilvl w:val="2"/>
          <w:numId w:val="15"/>
        </w:numPr>
        <w:ind w:left="426"/>
        <w:jc w:val="left"/>
        <w:rPr>
          <w:rFonts w:asciiTheme="minorHAnsi" w:hAnsiTheme="minorHAnsi" w:cs="Arial"/>
          <w:sz w:val="20"/>
        </w:rPr>
      </w:pPr>
      <w:proofErr w:type="gramStart"/>
      <w:r>
        <w:rPr>
          <w:rFonts w:asciiTheme="minorHAnsi" w:hAnsiTheme="minorHAnsi"/>
          <w:sz w:val="20"/>
        </w:rPr>
        <w:t>nie</w:t>
      </w:r>
      <w:proofErr w:type="gramEnd"/>
      <w:r>
        <w:rPr>
          <w:rFonts w:asciiTheme="minorHAnsi" w:hAnsiTheme="minorHAnsi"/>
          <w:sz w:val="20"/>
        </w:rPr>
        <w:t xml:space="preserve"> należy</w:t>
      </w:r>
      <w:r w:rsidRPr="00526E53">
        <w:rPr>
          <w:rFonts w:asciiTheme="minorHAnsi" w:hAnsiTheme="minorHAnsi"/>
          <w:sz w:val="20"/>
        </w:rPr>
        <w:t xml:space="preserve"> do </w:t>
      </w:r>
      <w:r w:rsidRPr="00526E53">
        <w:rPr>
          <w:rFonts w:asciiTheme="minorHAnsi" w:hAnsiTheme="minorHAnsi"/>
          <w:sz w:val="20"/>
          <w:u w:val="single"/>
        </w:rPr>
        <w:t>żadnej</w:t>
      </w:r>
      <w:r w:rsidRPr="00526E53">
        <w:rPr>
          <w:rFonts w:asciiTheme="minorHAnsi" w:hAnsiTheme="minorHAnsi"/>
          <w:sz w:val="20"/>
        </w:rPr>
        <w:t xml:space="preserve"> grupy kapitałowej</w:t>
      </w:r>
      <w:r>
        <w:rPr>
          <w:rFonts w:asciiTheme="minorHAnsi" w:hAnsiTheme="minorHAnsi"/>
          <w:sz w:val="20"/>
        </w:rPr>
        <w:t>*,</w:t>
      </w:r>
    </w:p>
    <w:p w14:paraId="08BD8619" w14:textId="77777777" w:rsidR="006450A5" w:rsidRPr="00EF2BE2" w:rsidRDefault="006450A5" w:rsidP="006450A5">
      <w:pPr>
        <w:jc w:val="both"/>
        <w:rPr>
          <w:rFonts w:asciiTheme="minorHAnsi" w:hAnsiTheme="minorHAnsi" w:cs="Arial"/>
        </w:rPr>
      </w:pPr>
      <w:proofErr w:type="gramStart"/>
      <w:r w:rsidRPr="00EF2BE2">
        <w:rPr>
          <w:rFonts w:asciiTheme="minorHAnsi" w:hAnsiTheme="minorHAnsi" w:cs="Arial"/>
        </w:rPr>
        <w:t>w</w:t>
      </w:r>
      <w:proofErr w:type="gramEnd"/>
      <w:r w:rsidRPr="00EF2BE2">
        <w:rPr>
          <w:rFonts w:asciiTheme="minorHAnsi" w:hAnsiTheme="minorHAnsi" w:cs="Arial"/>
        </w:rPr>
        <w:t xml:space="preserve"> rozumieniu ustawy z dnia 16 lutego 2007 r. o ochronie konkurencji i konsumentów (Dz. U. Nr 50 poz. 331 z </w:t>
      </w:r>
      <w:proofErr w:type="spellStart"/>
      <w:r w:rsidRPr="00EF2BE2">
        <w:rPr>
          <w:rFonts w:asciiTheme="minorHAnsi" w:hAnsiTheme="minorHAnsi" w:cs="Arial"/>
        </w:rPr>
        <w:t>późn</w:t>
      </w:r>
      <w:proofErr w:type="spellEnd"/>
      <w:r w:rsidRPr="00EF2BE2">
        <w:rPr>
          <w:rFonts w:asciiTheme="minorHAnsi" w:hAnsiTheme="minorHAnsi" w:cs="Arial"/>
        </w:rPr>
        <w:t xml:space="preserve">. </w:t>
      </w:r>
      <w:proofErr w:type="gramStart"/>
      <w:r w:rsidRPr="00EF2BE2">
        <w:rPr>
          <w:rFonts w:asciiTheme="minorHAnsi" w:hAnsiTheme="minorHAnsi" w:cs="Arial"/>
        </w:rPr>
        <w:t>zmianami</w:t>
      </w:r>
      <w:proofErr w:type="gramEnd"/>
      <w:r w:rsidRPr="00EF2BE2">
        <w:rPr>
          <w:rFonts w:asciiTheme="minorHAnsi" w:hAnsiTheme="minorHAnsi" w:cs="Arial"/>
        </w:rPr>
        <w:t xml:space="preserve">), </w:t>
      </w:r>
    </w:p>
    <w:p w14:paraId="69CE1996" w14:textId="77777777" w:rsidR="006450A5" w:rsidRDefault="006450A5" w:rsidP="006450A5">
      <w:pPr>
        <w:pStyle w:val="Tekstpodstawowy"/>
        <w:rPr>
          <w:rFonts w:asciiTheme="minorHAnsi" w:hAnsiTheme="minorHAnsi" w:cs="Arial"/>
          <w:sz w:val="22"/>
          <w:szCs w:val="22"/>
        </w:rPr>
      </w:pPr>
    </w:p>
    <w:p w14:paraId="22B88BA7" w14:textId="77777777" w:rsidR="006450A5" w:rsidRPr="006938B2" w:rsidRDefault="006450A5" w:rsidP="006450A5">
      <w:pPr>
        <w:pStyle w:val="Tekstpodstawowy"/>
        <w:rPr>
          <w:rFonts w:asciiTheme="minorHAnsi" w:hAnsiTheme="minorHAnsi" w:cs="Arial"/>
          <w:sz w:val="22"/>
          <w:szCs w:val="22"/>
        </w:rPr>
      </w:pPr>
      <w:r w:rsidRPr="006938B2">
        <w:rPr>
          <w:rFonts w:asciiTheme="minorHAnsi" w:hAnsiTheme="minorHAnsi" w:cs="Arial"/>
          <w:sz w:val="22"/>
          <w:szCs w:val="22"/>
        </w:rPr>
        <w:t>* niepotrzebne skreślić</w:t>
      </w:r>
    </w:p>
    <w:p w14:paraId="25B3DAF5" w14:textId="77777777" w:rsidR="006938B2" w:rsidRPr="006938B2" w:rsidRDefault="006938B2" w:rsidP="006938B2">
      <w:pPr>
        <w:rPr>
          <w:rFonts w:asciiTheme="minorHAnsi" w:hAnsiTheme="minorHAnsi" w:cs="Arial"/>
        </w:rPr>
      </w:pPr>
    </w:p>
    <w:p w14:paraId="7FE3B281" w14:textId="77777777" w:rsidR="006938B2" w:rsidRPr="006938B2" w:rsidRDefault="006938B2" w:rsidP="006938B2">
      <w:pPr>
        <w:pStyle w:val="Standardowy0"/>
        <w:jc w:val="both"/>
        <w:rPr>
          <w:rFonts w:asciiTheme="minorHAnsi" w:hAnsiTheme="minorHAnsi"/>
          <w:kern w:val="22"/>
          <w:sz w:val="22"/>
          <w:szCs w:val="22"/>
        </w:rPr>
      </w:pPr>
      <w:r w:rsidRPr="006938B2">
        <w:rPr>
          <w:rFonts w:asciiTheme="minorHAnsi" w:hAnsiTheme="minorHAnsi"/>
          <w:kern w:val="22"/>
          <w:sz w:val="22"/>
          <w:szCs w:val="22"/>
        </w:rPr>
        <w:t>……………………, dn. ………………</w:t>
      </w:r>
    </w:p>
    <w:p w14:paraId="5D440655" w14:textId="77777777" w:rsidR="006938B2" w:rsidRPr="006938B2" w:rsidRDefault="006938B2" w:rsidP="006938B2">
      <w:pPr>
        <w:pStyle w:val="Standardowy0"/>
        <w:ind w:left="3969"/>
        <w:jc w:val="both"/>
        <w:rPr>
          <w:rFonts w:asciiTheme="minorHAnsi" w:hAnsiTheme="minorHAnsi"/>
          <w:kern w:val="22"/>
          <w:sz w:val="22"/>
          <w:szCs w:val="22"/>
        </w:rPr>
      </w:pPr>
    </w:p>
    <w:p w14:paraId="15B3D44E" w14:textId="77777777" w:rsidR="006938B2" w:rsidRPr="006938B2" w:rsidRDefault="006938B2" w:rsidP="006938B2">
      <w:pPr>
        <w:pStyle w:val="Standardowy0"/>
        <w:ind w:left="3969"/>
        <w:jc w:val="center"/>
        <w:rPr>
          <w:rFonts w:asciiTheme="minorHAnsi" w:hAnsiTheme="minorHAnsi"/>
          <w:kern w:val="22"/>
          <w:sz w:val="22"/>
          <w:szCs w:val="22"/>
        </w:rPr>
      </w:pPr>
      <w:r w:rsidRPr="006938B2">
        <w:rPr>
          <w:rFonts w:asciiTheme="minorHAnsi" w:hAnsiTheme="minorHAnsi"/>
          <w:kern w:val="22"/>
          <w:sz w:val="22"/>
          <w:szCs w:val="22"/>
        </w:rPr>
        <w:t>…………………..……………………………………….</w:t>
      </w:r>
    </w:p>
    <w:p w14:paraId="2EE47D9E" w14:textId="77777777" w:rsidR="006938B2" w:rsidRPr="006938B2" w:rsidRDefault="006938B2" w:rsidP="006938B2">
      <w:pPr>
        <w:pStyle w:val="Standardowy0"/>
        <w:ind w:left="3969"/>
        <w:jc w:val="center"/>
        <w:rPr>
          <w:rFonts w:asciiTheme="minorHAnsi" w:hAnsiTheme="minorHAnsi"/>
          <w:kern w:val="22"/>
          <w:sz w:val="22"/>
          <w:szCs w:val="22"/>
        </w:rPr>
      </w:pPr>
      <w:r w:rsidRPr="006938B2">
        <w:rPr>
          <w:rFonts w:asciiTheme="minorHAnsi" w:hAnsiTheme="minorHAnsi"/>
          <w:kern w:val="22"/>
          <w:sz w:val="22"/>
          <w:szCs w:val="22"/>
        </w:rPr>
        <w:t>(Pieczęć i podpis osoby lub osób uprawnionych do</w:t>
      </w:r>
    </w:p>
    <w:p w14:paraId="2608FD5F" w14:textId="1CD23852" w:rsidR="006938B2" w:rsidRPr="00772377" w:rsidRDefault="006938B2" w:rsidP="006450A5">
      <w:pPr>
        <w:pStyle w:val="Standardowy0"/>
        <w:ind w:left="3969"/>
        <w:jc w:val="center"/>
        <w:rPr>
          <w:rFonts w:ascii="Arial Narrow" w:hAnsi="Arial Narrow"/>
        </w:rPr>
      </w:pPr>
      <w:proofErr w:type="gramStart"/>
      <w:r w:rsidRPr="006938B2">
        <w:rPr>
          <w:rFonts w:asciiTheme="minorHAnsi" w:hAnsiTheme="minorHAnsi"/>
          <w:kern w:val="22"/>
          <w:sz w:val="22"/>
          <w:szCs w:val="22"/>
        </w:rPr>
        <w:t>reprezentowania</w:t>
      </w:r>
      <w:proofErr w:type="gramEnd"/>
      <w:r w:rsidRPr="006938B2">
        <w:rPr>
          <w:rFonts w:asciiTheme="minorHAnsi" w:hAnsiTheme="minorHAnsi"/>
          <w:kern w:val="22"/>
          <w:sz w:val="22"/>
          <w:szCs w:val="22"/>
        </w:rPr>
        <w:t xml:space="preserve"> Wykonawcy)</w:t>
      </w:r>
    </w:p>
    <w:p w14:paraId="41ECEDAB" w14:textId="77777777" w:rsidR="006938B2" w:rsidRPr="006C20EA" w:rsidRDefault="006938B2" w:rsidP="006938B2">
      <w:pPr>
        <w:jc w:val="both"/>
        <w:outlineLvl w:val="0"/>
        <w:rPr>
          <w:rFonts w:ascii="Arial Narrow" w:hAnsi="Arial Narrow"/>
          <w:u w:val="single"/>
        </w:rPr>
      </w:pPr>
    </w:p>
    <w:p w14:paraId="39668FE4" w14:textId="77777777" w:rsidR="006938B2" w:rsidRPr="006C20EA" w:rsidRDefault="006938B2" w:rsidP="006938B2">
      <w:pPr>
        <w:jc w:val="both"/>
        <w:outlineLvl w:val="0"/>
        <w:rPr>
          <w:rFonts w:ascii="Arial Narrow" w:hAnsi="Arial Narrow"/>
          <w:u w:val="single"/>
        </w:rPr>
        <w:sectPr w:rsidR="006938B2" w:rsidRPr="006C20EA" w:rsidSect="00E21A1F">
          <w:headerReference w:type="default" r:id="rId14"/>
          <w:footerReference w:type="default" r:id="rId15"/>
          <w:footerReference w:type="first" r:id="rId16"/>
          <w:pgSz w:w="11905" w:h="16837"/>
          <w:pgMar w:top="1418" w:right="1418" w:bottom="1418" w:left="1418" w:header="708" w:footer="708" w:gutter="0"/>
          <w:cols w:space="708"/>
          <w:docGrid w:linePitch="360"/>
        </w:sectPr>
      </w:pPr>
    </w:p>
    <w:p w14:paraId="2EAADE58" w14:textId="77777777" w:rsidR="007A14E8" w:rsidRPr="007A14E8" w:rsidRDefault="007A14E8" w:rsidP="007A14E8">
      <w:pPr>
        <w:rPr>
          <w:rFonts w:asciiTheme="minorHAnsi" w:hAnsiTheme="minorHAnsi"/>
        </w:rPr>
      </w:pPr>
    </w:p>
    <w:p w14:paraId="6C209881" w14:textId="2AD07044" w:rsidR="00894394" w:rsidRPr="007A14E8" w:rsidRDefault="00894394" w:rsidP="00894394">
      <w:pPr>
        <w:pStyle w:val="Nagwek2"/>
        <w:tabs>
          <w:tab w:val="right" w:pos="9071"/>
        </w:tabs>
        <w:rPr>
          <w:rFonts w:asciiTheme="minorHAnsi" w:hAnsiTheme="minorHAnsi"/>
          <w:bCs/>
          <w:iCs/>
          <w:szCs w:val="24"/>
        </w:rPr>
      </w:pPr>
      <w:proofErr w:type="spellStart"/>
      <w:r w:rsidRPr="007A14E8">
        <w:rPr>
          <w:rFonts w:asciiTheme="minorHAnsi" w:hAnsiTheme="minorHAnsi"/>
          <w:szCs w:val="24"/>
        </w:rPr>
        <w:t>Ozn</w:t>
      </w:r>
      <w:proofErr w:type="spellEnd"/>
      <w:r w:rsidRPr="007A14E8">
        <w:rPr>
          <w:rFonts w:asciiTheme="minorHAnsi" w:hAnsiTheme="minorHAnsi"/>
          <w:szCs w:val="24"/>
        </w:rPr>
        <w:t xml:space="preserve">. </w:t>
      </w:r>
      <w:proofErr w:type="gramStart"/>
      <w:r w:rsidRPr="007A14E8">
        <w:rPr>
          <w:rFonts w:asciiTheme="minorHAnsi" w:hAnsiTheme="minorHAnsi"/>
          <w:szCs w:val="24"/>
        </w:rPr>
        <w:t>postępowania</w:t>
      </w:r>
      <w:proofErr w:type="gramEnd"/>
      <w:r w:rsidRPr="007A14E8">
        <w:rPr>
          <w:rFonts w:asciiTheme="minorHAnsi" w:hAnsiTheme="minorHAnsi"/>
          <w:szCs w:val="24"/>
        </w:rPr>
        <w:t xml:space="preserve"> </w:t>
      </w:r>
      <w:r w:rsidR="00226EE8">
        <w:rPr>
          <w:rFonts w:asciiTheme="minorHAnsi" w:hAnsiTheme="minorHAnsi"/>
          <w:szCs w:val="24"/>
        </w:rPr>
        <w:t>03</w:t>
      </w:r>
      <w:r w:rsidRPr="007A14E8">
        <w:rPr>
          <w:rFonts w:asciiTheme="minorHAnsi" w:hAnsiTheme="minorHAnsi"/>
          <w:szCs w:val="24"/>
        </w:rPr>
        <w:t>/201</w:t>
      </w:r>
      <w:r w:rsidR="006450A5">
        <w:rPr>
          <w:rFonts w:asciiTheme="minorHAnsi" w:hAnsiTheme="minorHAnsi"/>
          <w:szCs w:val="24"/>
        </w:rPr>
        <w:t>9</w:t>
      </w:r>
      <w:r w:rsidRPr="007A14E8">
        <w:rPr>
          <w:rFonts w:asciiTheme="minorHAnsi" w:hAnsiTheme="minorHAnsi"/>
          <w:szCs w:val="24"/>
        </w:rPr>
        <w:tab/>
      </w:r>
      <w:r w:rsidRPr="007A14E8">
        <w:rPr>
          <w:rFonts w:asciiTheme="minorHAnsi" w:hAnsiTheme="minorHAnsi"/>
          <w:bCs/>
          <w:szCs w:val="24"/>
        </w:rPr>
        <w:t xml:space="preserve">załącznik nr </w:t>
      </w:r>
      <w:r w:rsidR="003E2ACB">
        <w:rPr>
          <w:rFonts w:asciiTheme="minorHAnsi" w:hAnsiTheme="minorHAnsi"/>
          <w:bCs/>
          <w:szCs w:val="24"/>
        </w:rPr>
        <w:t>7</w:t>
      </w:r>
      <w:r w:rsidRPr="007A14E8">
        <w:rPr>
          <w:rFonts w:asciiTheme="minorHAnsi" w:hAnsiTheme="minorHAnsi"/>
          <w:bCs/>
          <w:szCs w:val="24"/>
        </w:rPr>
        <w:t xml:space="preserve"> do </w:t>
      </w:r>
      <w:proofErr w:type="spellStart"/>
      <w:r w:rsidRPr="007A14E8">
        <w:rPr>
          <w:rFonts w:asciiTheme="minorHAnsi" w:hAnsiTheme="minorHAnsi"/>
          <w:bCs/>
          <w:szCs w:val="24"/>
        </w:rPr>
        <w:t>siwz</w:t>
      </w:r>
      <w:proofErr w:type="spellEnd"/>
    </w:p>
    <w:p w14:paraId="39877218" w14:textId="77777777" w:rsidR="00894394" w:rsidRPr="007A14E8" w:rsidRDefault="00894394" w:rsidP="00894394">
      <w:pPr>
        <w:ind w:left="708" w:firstLine="708"/>
        <w:jc w:val="right"/>
        <w:rPr>
          <w:rFonts w:asciiTheme="minorHAnsi" w:hAnsiTheme="minorHAnsi"/>
          <w:b/>
          <w:bCs/>
          <w:sz w:val="24"/>
          <w:szCs w:val="24"/>
        </w:rPr>
      </w:pPr>
    </w:p>
    <w:p w14:paraId="1C30C57B" w14:textId="77777777" w:rsidR="001C0BA6" w:rsidRPr="003E2ACB" w:rsidRDefault="001C0BA6" w:rsidP="001C0BA6">
      <w:pPr>
        <w:jc w:val="center"/>
        <w:rPr>
          <w:rFonts w:asciiTheme="minorHAnsi" w:hAnsiTheme="minorHAnsi"/>
          <w:b/>
          <w:sz w:val="24"/>
          <w:szCs w:val="24"/>
          <w:u w:val="single"/>
        </w:rPr>
      </w:pPr>
      <w:r w:rsidRPr="003E2ACB">
        <w:rPr>
          <w:rFonts w:asciiTheme="minorHAnsi" w:hAnsiTheme="minorHAnsi"/>
          <w:b/>
          <w:sz w:val="24"/>
          <w:szCs w:val="24"/>
          <w:u w:val="single"/>
        </w:rPr>
        <w:t>GŁÓWNE POSTANOWIENIA UMOWY</w:t>
      </w:r>
    </w:p>
    <w:p w14:paraId="1614D375" w14:textId="77777777" w:rsidR="001C0BA6" w:rsidRPr="003E2ACB" w:rsidRDefault="001C0BA6" w:rsidP="001C0BA6">
      <w:pPr>
        <w:jc w:val="center"/>
        <w:rPr>
          <w:rFonts w:asciiTheme="minorHAnsi" w:hAnsiTheme="minorHAnsi"/>
          <w:sz w:val="24"/>
          <w:szCs w:val="24"/>
        </w:rPr>
      </w:pPr>
    </w:p>
    <w:p w14:paraId="3800E5D4" w14:textId="77777777" w:rsidR="001C0BA6" w:rsidRPr="003E2ACB" w:rsidRDefault="001C0BA6" w:rsidP="001C0BA6">
      <w:pPr>
        <w:jc w:val="center"/>
        <w:rPr>
          <w:rFonts w:asciiTheme="minorHAnsi" w:hAnsiTheme="minorHAnsi"/>
          <w:sz w:val="24"/>
          <w:szCs w:val="24"/>
        </w:rPr>
      </w:pPr>
      <w:r w:rsidRPr="003E2ACB">
        <w:rPr>
          <w:rFonts w:asciiTheme="minorHAnsi" w:hAnsiTheme="minorHAnsi"/>
          <w:sz w:val="24"/>
          <w:szCs w:val="24"/>
        </w:rPr>
        <w:t>UMOWA NR ……………..</w:t>
      </w:r>
    </w:p>
    <w:p w14:paraId="157DC3F2" w14:textId="77777777" w:rsidR="00894394" w:rsidRPr="003E2ACB" w:rsidRDefault="00894394" w:rsidP="00894394">
      <w:pPr>
        <w:tabs>
          <w:tab w:val="center" w:pos="4896"/>
          <w:tab w:val="right" w:pos="9432"/>
        </w:tabs>
        <w:rPr>
          <w:rFonts w:asciiTheme="minorHAnsi" w:hAnsiTheme="minorHAnsi"/>
          <w:sz w:val="24"/>
          <w:szCs w:val="24"/>
        </w:rPr>
      </w:pPr>
    </w:p>
    <w:p w14:paraId="14D2CACC" w14:textId="5CA4DA49" w:rsidR="00894394" w:rsidRPr="003E2ACB" w:rsidRDefault="00894394" w:rsidP="00894394">
      <w:pPr>
        <w:tabs>
          <w:tab w:val="center" w:pos="4896"/>
          <w:tab w:val="right" w:pos="9432"/>
        </w:tabs>
        <w:rPr>
          <w:rFonts w:asciiTheme="minorHAnsi" w:hAnsiTheme="minorHAnsi"/>
          <w:sz w:val="24"/>
          <w:szCs w:val="24"/>
        </w:rPr>
      </w:pPr>
      <w:r w:rsidRPr="003E2ACB">
        <w:rPr>
          <w:rFonts w:asciiTheme="minorHAnsi" w:hAnsiTheme="minorHAnsi"/>
          <w:sz w:val="24"/>
          <w:szCs w:val="24"/>
        </w:rPr>
        <w:t xml:space="preserve">zawarta w </w:t>
      </w:r>
      <w:proofErr w:type="gramStart"/>
      <w:r w:rsidRPr="003E2ACB">
        <w:rPr>
          <w:rFonts w:asciiTheme="minorHAnsi" w:hAnsiTheme="minorHAnsi"/>
          <w:sz w:val="24"/>
          <w:szCs w:val="24"/>
        </w:rPr>
        <w:t>dniu           201</w:t>
      </w:r>
      <w:r w:rsidR="006450A5">
        <w:rPr>
          <w:rFonts w:asciiTheme="minorHAnsi" w:hAnsiTheme="minorHAnsi"/>
          <w:sz w:val="24"/>
          <w:szCs w:val="24"/>
        </w:rPr>
        <w:t>9</w:t>
      </w:r>
      <w:r w:rsidRPr="003E2ACB">
        <w:rPr>
          <w:rFonts w:asciiTheme="minorHAnsi" w:hAnsiTheme="minorHAnsi"/>
          <w:sz w:val="24"/>
          <w:szCs w:val="24"/>
        </w:rPr>
        <w:t xml:space="preserve"> roku</w:t>
      </w:r>
      <w:proofErr w:type="gramEnd"/>
      <w:r w:rsidRPr="003E2ACB">
        <w:rPr>
          <w:rFonts w:asciiTheme="minorHAnsi" w:hAnsiTheme="minorHAnsi"/>
          <w:b/>
          <w:sz w:val="24"/>
          <w:szCs w:val="24"/>
        </w:rPr>
        <w:t xml:space="preserve"> </w:t>
      </w:r>
      <w:r w:rsidRPr="003E2ACB">
        <w:rPr>
          <w:rFonts w:asciiTheme="minorHAnsi" w:hAnsiTheme="minorHAnsi"/>
          <w:sz w:val="24"/>
          <w:szCs w:val="24"/>
        </w:rPr>
        <w:t xml:space="preserve">pomiędzy: </w:t>
      </w:r>
    </w:p>
    <w:p w14:paraId="75BAAA34" w14:textId="196CF7DE" w:rsidR="004A3CD8" w:rsidRPr="003E2ACB" w:rsidRDefault="004A3CD8" w:rsidP="004A3CD8">
      <w:pPr>
        <w:pStyle w:val="Tekstpodstawowywcity3"/>
        <w:spacing w:after="0"/>
        <w:ind w:left="0"/>
        <w:jc w:val="both"/>
        <w:rPr>
          <w:rFonts w:asciiTheme="minorHAnsi" w:hAnsiTheme="minorHAnsi"/>
          <w:b/>
          <w:sz w:val="24"/>
          <w:szCs w:val="24"/>
        </w:rPr>
      </w:pPr>
      <w:r w:rsidRPr="003E2ACB">
        <w:rPr>
          <w:rFonts w:asciiTheme="minorHAnsi" w:hAnsiTheme="minorHAnsi"/>
          <w:b/>
          <w:sz w:val="24"/>
          <w:szCs w:val="24"/>
        </w:rPr>
        <w:t>Samodzielnym Publicznym Wielospecjalistycznym Zakładem Opieki Zdrowotnej Ministerstwa Spraw Wewnętrznych</w:t>
      </w:r>
      <w:r w:rsidR="00AF637E">
        <w:rPr>
          <w:rFonts w:asciiTheme="minorHAnsi" w:hAnsiTheme="minorHAnsi"/>
          <w:b/>
          <w:sz w:val="24"/>
          <w:szCs w:val="24"/>
        </w:rPr>
        <w:t xml:space="preserve"> i Administracji</w:t>
      </w:r>
      <w:r w:rsidRPr="003E2ACB">
        <w:rPr>
          <w:rFonts w:asciiTheme="minorHAnsi" w:hAnsiTheme="minorHAnsi"/>
          <w:b/>
          <w:sz w:val="24"/>
          <w:szCs w:val="24"/>
        </w:rPr>
        <w:t xml:space="preserve"> w Bydgoszczy, adres ul. </w:t>
      </w:r>
      <w:proofErr w:type="spellStart"/>
      <w:r w:rsidRPr="003E2ACB">
        <w:rPr>
          <w:rFonts w:asciiTheme="minorHAnsi" w:hAnsiTheme="minorHAnsi"/>
          <w:b/>
          <w:sz w:val="24"/>
          <w:szCs w:val="24"/>
        </w:rPr>
        <w:t>Markwarta</w:t>
      </w:r>
      <w:proofErr w:type="spellEnd"/>
      <w:r w:rsidRPr="003E2ACB">
        <w:rPr>
          <w:rFonts w:asciiTheme="minorHAnsi" w:hAnsiTheme="minorHAnsi"/>
          <w:b/>
          <w:sz w:val="24"/>
          <w:szCs w:val="24"/>
        </w:rPr>
        <w:t xml:space="preserve"> 4-6, 85-015 Bydgoszcz</w:t>
      </w:r>
    </w:p>
    <w:p w14:paraId="152092A4" w14:textId="77777777" w:rsidR="004A3CD8" w:rsidRPr="003E2ACB" w:rsidRDefault="004A3CD8" w:rsidP="004A3CD8">
      <w:pPr>
        <w:jc w:val="both"/>
        <w:rPr>
          <w:rFonts w:asciiTheme="minorHAnsi" w:hAnsiTheme="minorHAnsi"/>
          <w:sz w:val="24"/>
          <w:szCs w:val="24"/>
        </w:rPr>
      </w:pPr>
      <w:proofErr w:type="gramStart"/>
      <w:r w:rsidRPr="003E2ACB">
        <w:rPr>
          <w:rFonts w:asciiTheme="minorHAnsi" w:hAnsiTheme="minorHAnsi"/>
          <w:sz w:val="24"/>
          <w:szCs w:val="24"/>
        </w:rPr>
        <w:t>wpisanym</w:t>
      </w:r>
      <w:proofErr w:type="gramEnd"/>
      <w:r w:rsidRPr="003E2ACB">
        <w:rPr>
          <w:rFonts w:asciiTheme="minorHAnsi" w:hAnsiTheme="minorHAnsi"/>
          <w:sz w:val="24"/>
          <w:szCs w:val="24"/>
        </w:rPr>
        <w:t xml:space="preserve"> do rejestru stowarzyszeń, innych organizacji społecznych i zawodowych, fundacji oraz publicznych zakładów opieki zdrowotnej prowadzonego przez Sąd Rejonowy w Bydgoszczy, XIII Wydział Gospodarczy, pod numerem </w:t>
      </w:r>
      <w:r w:rsidRPr="003E2ACB">
        <w:rPr>
          <w:rFonts w:asciiTheme="minorHAnsi" w:hAnsiTheme="minorHAnsi"/>
          <w:b/>
          <w:sz w:val="24"/>
          <w:szCs w:val="24"/>
        </w:rPr>
        <w:t>KRS 0000002292, NIP: 554-22-01-453 oraz REGON: 092325348,</w:t>
      </w:r>
    </w:p>
    <w:p w14:paraId="1DA659E6" w14:textId="77777777" w:rsidR="004A3CD8" w:rsidRPr="003E2ACB" w:rsidRDefault="004A3CD8" w:rsidP="004A3CD8">
      <w:pPr>
        <w:jc w:val="both"/>
        <w:rPr>
          <w:rFonts w:asciiTheme="minorHAnsi" w:hAnsiTheme="minorHAnsi"/>
          <w:sz w:val="24"/>
          <w:szCs w:val="24"/>
        </w:rPr>
      </w:pPr>
      <w:proofErr w:type="gramStart"/>
      <w:r w:rsidRPr="003E2ACB">
        <w:rPr>
          <w:rFonts w:asciiTheme="minorHAnsi" w:hAnsiTheme="minorHAnsi"/>
          <w:sz w:val="24"/>
          <w:szCs w:val="24"/>
        </w:rPr>
        <w:t>zwanym</w:t>
      </w:r>
      <w:proofErr w:type="gramEnd"/>
      <w:r w:rsidRPr="003E2ACB">
        <w:rPr>
          <w:rFonts w:asciiTheme="minorHAnsi" w:hAnsiTheme="minorHAnsi"/>
          <w:sz w:val="24"/>
          <w:szCs w:val="24"/>
        </w:rPr>
        <w:t xml:space="preserve"> dalej „Zamawiającym”</w:t>
      </w:r>
    </w:p>
    <w:p w14:paraId="11D38880" w14:textId="77777777" w:rsidR="004A3CD8" w:rsidRPr="003E2ACB" w:rsidRDefault="004A3CD8" w:rsidP="004A3CD8">
      <w:pPr>
        <w:jc w:val="both"/>
        <w:rPr>
          <w:rFonts w:asciiTheme="minorHAnsi" w:hAnsiTheme="minorHAnsi"/>
          <w:sz w:val="24"/>
          <w:szCs w:val="24"/>
        </w:rPr>
      </w:pPr>
      <w:proofErr w:type="gramStart"/>
      <w:r w:rsidRPr="003E2ACB">
        <w:rPr>
          <w:rFonts w:asciiTheme="minorHAnsi" w:hAnsiTheme="minorHAnsi"/>
          <w:sz w:val="24"/>
          <w:szCs w:val="24"/>
        </w:rPr>
        <w:t>reprezentowanym</w:t>
      </w:r>
      <w:proofErr w:type="gramEnd"/>
      <w:r w:rsidRPr="003E2ACB">
        <w:rPr>
          <w:rFonts w:asciiTheme="minorHAnsi" w:hAnsiTheme="minorHAnsi"/>
          <w:sz w:val="24"/>
          <w:szCs w:val="24"/>
        </w:rPr>
        <w:t xml:space="preserve"> przez:</w:t>
      </w:r>
    </w:p>
    <w:p w14:paraId="7B2855F6" w14:textId="77777777" w:rsidR="004A3CD8" w:rsidRPr="003E2ACB" w:rsidRDefault="004A3CD8" w:rsidP="004A3CD8">
      <w:pPr>
        <w:jc w:val="both"/>
        <w:rPr>
          <w:rFonts w:asciiTheme="minorHAnsi" w:hAnsiTheme="minorHAnsi"/>
          <w:b/>
          <w:sz w:val="24"/>
          <w:szCs w:val="24"/>
        </w:rPr>
      </w:pPr>
      <w:r w:rsidRPr="003E2ACB">
        <w:rPr>
          <w:rFonts w:asciiTheme="minorHAnsi" w:hAnsiTheme="minorHAnsi"/>
          <w:b/>
          <w:sz w:val="24"/>
          <w:szCs w:val="24"/>
        </w:rPr>
        <w:t xml:space="preserve">1. </w:t>
      </w:r>
      <w:proofErr w:type="gramStart"/>
      <w:r w:rsidRPr="003E2ACB">
        <w:rPr>
          <w:rFonts w:asciiTheme="minorHAnsi" w:hAnsiTheme="minorHAnsi"/>
          <w:b/>
          <w:sz w:val="24"/>
          <w:szCs w:val="24"/>
        </w:rPr>
        <w:t>Dyrektora  – Marka</w:t>
      </w:r>
      <w:proofErr w:type="gramEnd"/>
      <w:r w:rsidRPr="003E2ACB">
        <w:rPr>
          <w:rFonts w:asciiTheme="minorHAnsi" w:hAnsiTheme="minorHAnsi"/>
          <w:b/>
          <w:sz w:val="24"/>
          <w:szCs w:val="24"/>
        </w:rPr>
        <w:t xml:space="preserve"> Lewandowskiego</w:t>
      </w:r>
    </w:p>
    <w:p w14:paraId="5576B8CD" w14:textId="77777777" w:rsidR="004A3CD8" w:rsidRPr="003E2ACB" w:rsidRDefault="004A3CD8" w:rsidP="004A3CD8">
      <w:pPr>
        <w:jc w:val="both"/>
        <w:rPr>
          <w:rFonts w:asciiTheme="minorHAnsi" w:hAnsiTheme="minorHAnsi"/>
          <w:b/>
          <w:sz w:val="24"/>
          <w:szCs w:val="24"/>
        </w:rPr>
      </w:pPr>
      <w:r w:rsidRPr="003E2ACB">
        <w:rPr>
          <w:rFonts w:asciiTheme="minorHAnsi" w:hAnsiTheme="minorHAnsi"/>
          <w:b/>
          <w:sz w:val="24"/>
          <w:szCs w:val="24"/>
        </w:rPr>
        <w:t>2. Z-</w:t>
      </w:r>
      <w:proofErr w:type="spellStart"/>
      <w:r w:rsidRPr="003E2ACB">
        <w:rPr>
          <w:rFonts w:asciiTheme="minorHAnsi" w:hAnsiTheme="minorHAnsi"/>
          <w:b/>
          <w:sz w:val="24"/>
          <w:szCs w:val="24"/>
        </w:rPr>
        <w:t>cę</w:t>
      </w:r>
      <w:proofErr w:type="spellEnd"/>
      <w:r w:rsidRPr="003E2ACB">
        <w:rPr>
          <w:rFonts w:asciiTheme="minorHAnsi" w:hAnsiTheme="minorHAnsi"/>
          <w:b/>
          <w:sz w:val="24"/>
          <w:szCs w:val="24"/>
        </w:rPr>
        <w:t xml:space="preserve"> Dyrektora ds. </w:t>
      </w:r>
      <w:proofErr w:type="spellStart"/>
      <w:r w:rsidRPr="003E2ACB">
        <w:rPr>
          <w:rFonts w:asciiTheme="minorHAnsi" w:hAnsiTheme="minorHAnsi"/>
          <w:b/>
          <w:sz w:val="24"/>
          <w:szCs w:val="24"/>
        </w:rPr>
        <w:t>Ekonomiczno</w:t>
      </w:r>
      <w:proofErr w:type="spellEnd"/>
      <w:r w:rsidRPr="003E2ACB">
        <w:rPr>
          <w:rFonts w:asciiTheme="minorHAnsi" w:hAnsiTheme="minorHAnsi"/>
          <w:b/>
          <w:sz w:val="24"/>
          <w:szCs w:val="24"/>
        </w:rPr>
        <w:t xml:space="preserve"> - Administracyjnych – Mirosławę Cieślak</w:t>
      </w:r>
    </w:p>
    <w:p w14:paraId="469C62D2" w14:textId="77777777" w:rsidR="004A3CD8" w:rsidRPr="003E2ACB" w:rsidRDefault="004A3CD8" w:rsidP="00894394">
      <w:pPr>
        <w:tabs>
          <w:tab w:val="center" w:pos="4896"/>
          <w:tab w:val="right" w:pos="9432"/>
        </w:tabs>
        <w:rPr>
          <w:rFonts w:asciiTheme="minorHAnsi" w:hAnsiTheme="minorHAnsi"/>
          <w:sz w:val="24"/>
          <w:szCs w:val="24"/>
        </w:rPr>
      </w:pPr>
    </w:p>
    <w:p w14:paraId="7887DDAA" w14:textId="77777777" w:rsidR="00894394" w:rsidRPr="003E2ACB" w:rsidRDefault="00894394" w:rsidP="00894394">
      <w:pPr>
        <w:tabs>
          <w:tab w:val="center" w:pos="4896"/>
          <w:tab w:val="right" w:pos="9432"/>
        </w:tabs>
        <w:rPr>
          <w:rFonts w:asciiTheme="minorHAnsi" w:hAnsiTheme="minorHAnsi"/>
          <w:sz w:val="24"/>
          <w:szCs w:val="24"/>
        </w:rPr>
      </w:pPr>
      <w:proofErr w:type="gramStart"/>
      <w:r w:rsidRPr="003E2ACB">
        <w:rPr>
          <w:rFonts w:asciiTheme="minorHAnsi" w:hAnsiTheme="minorHAnsi"/>
          <w:sz w:val="24"/>
          <w:szCs w:val="24"/>
        </w:rPr>
        <w:t>a</w:t>
      </w:r>
      <w:proofErr w:type="gramEnd"/>
    </w:p>
    <w:p w14:paraId="0F4FB8A0" w14:textId="77777777" w:rsidR="00894394" w:rsidRPr="003E2ACB" w:rsidRDefault="00894394" w:rsidP="00894394">
      <w:pPr>
        <w:tabs>
          <w:tab w:val="center" w:pos="4896"/>
          <w:tab w:val="right" w:pos="9432"/>
        </w:tabs>
        <w:jc w:val="both"/>
        <w:rPr>
          <w:rFonts w:asciiTheme="minorHAnsi" w:hAnsiTheme="minorHAnsi"/>
          <w:sz w:val="24"/>
          <w:szCs w:val="24"/>
        </w:rPr>
      </w:pPr>
      <w:r w:rsidRPr="003E2ACB">
        <w:rPr>
          <w:rFonts w:asciiTheme="minorHAnsi" w:hAnsiTheme="minorHAnsi"/>
          <w:b/>
          <w:sz w:val="24"/>
          <w:szCs w:val="24"/>
        </w:rPr>
        <w:t>…………..</w:t>
      </w:r>
      <w:r w:rsidRPr="003E2ACB">
        <w:rPr>
          <w:rFonts w:asciiTheme="minorHAnsi" w:hAnsiTheme="minorHAnsi"/>
          <w:sz w:val="24"/>
          <w:szCs w:val="24"/>
        </w:rPr>
        <w:t xml:space="preserve"> z siedzibą </w:t>
      </w:r>
      <w:proofErr w:type="gramStart"/>
      <w:r w:rsidRPr="003E2ACB">
        <w:rPr>
          <w:rFonts w:asciiTheme="minorHAnsi" w:hAnsiTheme="minorHAnsi"/>
          <w:sz w:val="24"/>
          <w:szCs w:val="24"/>
        </w:rPr>
        <w:t xml:space="preserve">w  …….. (  -  ), </w:t>
      </w:r>
      <w:proofErr w:type="gramEnd"/>
      <w:r w:rsidRPr="003E2ACB">
        <w:rPr>
          <w:rFonts w:asciiTheme="minorHAnsi" w:hAnsiTheme="minorHAnsi"/>
          <w:sz w:val="24"/>
          <w:szCs w:val="24"/>
        </w:rPr>
        <w:t xml:space="preserve">przy </w:t>
      </w:r>
      <w:proofErr w:type="gramStart"/>
      <w:r w:rsidRPr="003E2ACB">
        <w:rPr>
          <w:rFonts w:asciiTheme="minorHAnsi" w:hAnsiTheme="minorHAnsi"/>
          <w:sz w:val="24"/>
          <w:szCs w:val="24"/>
        </w:rPr>
        <w:t xml:space="preserve">ul. …. , </w:t>
      </w:r>
      <w:proofErr w:type="gramEnd"/>
      <w:r w:rsidRPr="003E2ACB">
        <w:rPr>
          <w:rFonts w:asciiTheme="minorHAnsi" w:hAnsiTheme="minorHAnsi"/>
          <w:sz w:val="24"/>
          <w:szCs w:val="24"/>
        </w:rPr>
        <w:t xml:space="preserve">wpisaną do rejestru przedsiębiorców w Sądzie Rejonowym w  …., …….Wydział Gospodarczy Krajowego Rejestru Sądowego, pod numerem </w:t>
      </w:r>
      <w:proofErr w:type="gramStart"/>
      <w:r w:rsidRPr="003E2ACB">
        <w:rPr>
          <w:rFonts w:asciiTheme="minorHAnsi" w:hAnsiTheme="minorHAnsi"/>
          <w:b/>
          <w:sz w:val="24"/>
          <w:szCs w:val="24"/>
        </w:rPr>
        <w:t xml:space="preserve">KRS:  </w:t>
      </w:r>
      <w:r w:rsidRPr="003E2ACB">
        <w:rPr>
          <w:rFonts w:asciiTheme="minorHAnsi" w:hAnsiTheme="minorHAnsi"/>
          <w:sz w:val="24"/>
          <w:szCs w:val="24"/>
        </w:rPr>
        <w:t>………………………zwaną</w:t>
      </w:r>
      <w:proofErr w:type="gramEnd"/>
      <w:r w:rsidRPr="003E2ACB">
        <w:rPr>
          <w:rFonts w:asciiTheme="minorHAnsi" w:hAnsiTheme="minorHAnsi"/>
          <w:sz w:val="24"/>
          <w:szCs w:val="24"/>
        </w:rPr>
        <w:t xml:space="preserve"> dalej „Wykonawcą”, reprezentowaną przez : </w:t>
      </w:r>
    </w:p>
    <w:p w14:paraId="006A7AF7" w14:textId="77777777" w:rsidR="00894394" w:rsidRPr="003E2ACB" w:rsidRDefault="00894394" w:rsidP="00894394">
      <w:pPr>
        <w:tabs>
          <w:tab w:val="center" w:pos="4896"/>
          <w:tab w:val="right" w:pos="9432"/>
        </w:tabs>
        <w:ind w:left="780"/>
        <w:rPr>
          <w:rFonts w:asciiTheme="minorHAnsi" w:hAnsiTheme="minorHAnsi"/>
          <w:sz w:val="24"/>
          <w:szCs w:val="24"/>
        </w:rPr>
      </w:pPr>
    </w:p>
    <w:p w14:paraId="0FFC08FC" w14:textId="694F51F9" w:rsidR="00B06E8C" w:rsidRPr="003E2ACB" w:rsidRDefault="00B06E8C" w:rsidP="00B06E8C">
      <w:pPr>
        <w:jc w:val="both"/>
        <w:rPr>
          <w:rFonts w:asciiTheme="minorHAnsi" w:hAnsiTheme="minorHAnsi"/>
          <w:iCs/>
          <w:sz w:val="24"/>
          <w:szCs w:val="24"/>
        </w:rPr>
      </w:pPr>
      <w:r w:rsidRPr="003E2ACB">
        <w:rPr>
          <w:rFonts w:asciiTheme="minorHAnsi" w:hAnsiTheme="minorHAnsi"/>
          <w:sz w:val="24"/>
          <w:szCs w:val="24"/>
        </w:rPr>
        <w:t xml:space="preserve">W wyniku rozstrzygnięcia postępowania przetargowego </w:t>
      </w:r>
      <w:proofErr w:type="gramStart"/>
      <w:r w:rsidRPr="003E2ACB">
        <w:rPr>
          <w:rFonts w:asciiTheme="minorHAnsi" w:hAnsiTheme="minorHAnsi"/>
          <w:sz w:val="24"/>
          <w:szCs w:val="24"/>
        </w:rPr>
        <w:t xml:space="preserve">na </w:t>
      </w:r>
      <w:r w:rsidRPr="003E2ACB">
        <w:rPr>
          <w:rFonts w:asciiTheme="minorHAnsi" w:hAnsiTheme="minorHAnsi"/>
          <w:iCs/>
          <w:sz w:val="24"/>
          <w:szCs w:val="24"/>
        </w:rPr>
        <w:t xml:space="preserve"> udzielenie</w:t>
      </w:r>
      <w:proofErr w:type="gramEnd"/>
      <w:r w:rsidRPr="003E2ACB">
        <w:rPr>
          <w:rFonts w:asciiTheme="minorHAnsi" w:hAnsiTheme="minorHAnsi"/>
          <w:iCs/>
          <w:sz w:val="24"/>
          <w:szCs w:val="24"/>
        </w:rPr>
        <w:t xml:space="preserve"> zamówienia publicznego </w:t>
      </w:r>
      <w:r w:rsidRPr="003E2ACB">
        <w:rPr>
          <w:rFonts w:asciiTheme="minorHAnsi" w:hAnsiTheme="minorHAnsi"/>
          <w:sz w:val="24"/>
          <w:szCs w:val="24"/>
        </w:rPr>
        <w:t xml:space="preserve">na </w:t>
      </w:r>
      <w:r w:rsidR="003E2ACB" w:rsidRPr="003E2ACB">
        <w:rPr>
          <w:rFonts w:asciiTheme="minorHAnsi" w:hAnsiTheme="minorHAnsi"/>
          <w:b/>
          <w:sz w:val="24"/>
          <w:szCs w:val="24"/>
        </w:rPr>
        <w:t>Świadczenie usług prania, wynajmu odzieży operacyjnej oraz kompletów odzieży dla SP WZOZ MSW</w:t>
      </w:r>
      <w:r w:rsidR="00AF637E">
        <w:rPr>
          <w:rFonts w:asciiTheme="minorHAnsi" w:hAnsiTheme="minorHAnsi"/>
          <w:b/>
          <w:sz w:val="24"/>
          <w:szCs w:val="24"/>
        </w:rPr>
        <w:t>iA</w:t>
      </w:r>
      <w:r w:rsidR="003E2ACB" w:rsidRPr="003E2ACB">
        <w:rPr>
          <w:rFonts w:asciiTheme="minorHAnsi" w:hAnsiTheme="minorHAnsi"/>
          <w:b/>
          <w:sz w:val="24"/>
          <w:szCs w:val="24"/>
        </w:rPr>
        <w:t xml:space="preserve"> w Bydgoszczy</w:t>
      </w:r>
      <w:r w:rsidR="003E2ACB" w:rsidRPr="003E2ACB">
        <w:rPr>
          <w:rFonts w:asciiTheme="minorHAnsi" w:hAnsiTheme="minorHAnsi"/>
          <w:sz w:val="24"/>
          <w:szCs w:val="24"/>
        </w:rPr>
        <w:t xml:space="preserve"> </w:t>
      </w:r>
      <w:r w:rsidR="006450A5">
        <w:rPr>
          <w:rFonts w:asciiTheme="minorHAnsi" w:hAnsiTheme="minorHAnsi"/>
          <w:sz w:val="24"/>
          <w:szCs w:val="24"/>
        </w:rPr>
        <w:t>(0</w:t>
      </w:r>
      <w:r w:rsidR="00226EE8">
        <w:rPr>
          <w:rFonts w:asciiTheme="minorHAnsi" w:hAnsiTheme="minorHAnsi"/>
          <w:sz w:val="24"/>
          <w:szCs w:val="24"/>
        </w:rPr>
        <w:t>3</w:t>
      </w:r>
      <w:r w:rsidRPr="003E2ACB">
        <w:rPr>
          <w:rFonts w:asciiTheme="minorHAnsi" w:hAnsiTheme="minorHAnsi"/>
          <w:sz w:val="24"/>
          <w:szCs w:val="24"/>
        </w:rPr>
        <w:t>/201</w:t>
      </w:r>
      <w:r w:rsidR="006450A5">
        <w:rPr>
          <w:rFonts w:asciiTheme="minorHAnsi" w:hAnsiTheme="minorHAnsi"/>
          <w:sz w:val="24"/>
          <w:szCs w:val="24"/>
        </w:rPr>
        <w:t>9</w:t>
      </w:r>
      <w:r w:rsidRPr="003E2ACB">
        <w:rPr>
          <w:rFonts w:asciiTheme="minorHAnsi" w:hAnsiTheme="minorHAnsi"/>
          <w:sz w:val="24"/>
          <w:szCs w:val="24"/>
        </w:rPr>
        <w:t>) w trybie przetargu nieograniczonego, na podstawie art. 39 ustawy z dnia 29/01/2004r Prawo Zamówień Publicznych (</w:t>
      </w:r>
      <w:r w:rsidR="006450A5" w:rsidRPr="00251823">
        <w:rPr>
          <w:rFonts w:asciiTheme="minorHAnsi" w:hAnsiTheme="minorHAnsi"/>
          <w:sz w:val="24"/>
          <w:szCs w:val="24"/>
        </w:rPr>
        <w:t xml:space="preserve">j.t. </w:t>
      </w:r>
      <w:r w:rsidR="006450A5" w:rsidRPr="00251823">
        <w:rPr>
          <w:rFonts w:asciiTheme="minorHAnsi" w:hAnsiTheme="minorHAnsi"/>
          <w:bCs/>
          <w:sz w:val="24"/>
          <w:szCs w:val="24"/>
        </w:rPr>
        <w:t xml:space="preserve">Dz. U. </w:t>
      </w:r>
      <w:proofErr w:type="gramStart"/>
      <w:r w:rsidR="006450A5" w:rsidRPr="00251823">
        <w:rPr>
          <w:rFonts w:asciiTheme="minorHAnsi" w:hAnsiTheme="minorHAnsi"/>
          <w:bCs/>
          <w:sz w:val="24"/>
          <w:szCs w:val="24"/>
        </w:rPr>
        <w:t>z</w:t>
      </w:r>
      <w:proofErr w:type="gramEnd"/>
      <w:r w:rsidR="006450A5" w:rsidRPr="00251823">
        <w:rPr>
          <w:rFonts w:asciiTheme="minorHAnsi" w:hAnsiTheme="minorHAnsi"/>
          <w:bCs/>
          <w:sz w:val="24"/>
          <w:szCs w:val="24"/>
        </w:rPr>
        <w:t xml:space="preserve"> 2017 r., poz. 1579 ze zm.</w:t>
      </w:r>
      <w:r w:rsidRPr="003E2ACB">
        <w:rPr>
          <w:rFonts w:asciiTheme="minorHAnsi" w:hAnsiTheme="minorHAnsi"/>
          <w:sz w:val="24"/>
          <w:szCs w:val="24"/>
        </w:rPr>
        <w:t>), Strony zawierają umowę następującej treści:</w:t>
      </w:r>
    </w:p>
    <w:p w14:paraId="52F16850" w14:textId="77777777" w:rsidR="00B06E8C" w:rsidRPr="003E2ACB" w:rsidRDefault="00B06E8C" w:rsidP="00B06E8C">
      <w:pPr>
        <w:rPr>
          <w:rFonts w:asciiTheme="minorHAnsi" w:hAnsiTheme="minorHAnsi"/>
          <w:sz w:val="24"/>
          <w:szCs w:val="24"/>
        </w:rPr>
      </w:pPr>
    </w:p>
    <w:p w14:paraId="123BB652" w14:textId="77777777" w:rsidR="003E2ACB" w:rsidRPr="003E2ACB" w:rsidRDefault="003E2ACB" w:rsidP="003E2ACB">
      <w:pPr>
        <w:ind w:right="23"/>
        <w:jc w:val="center"/>
        <w:rPr>
          <w:rFonts w:asciiTheme="minorHAnsi" w:hAnsiTheme="minorHAnsi"/>
          <w:bCs/>
          <w:color w:val="000000" w:themeColor="text1"/>
          <w:sz w:val="24"/>
          <w:szCs w:val="24"/>
        </w:rPr>
      </w:pPr>
      <w:r w:rsidRPr="003E2ACB">
        <w:rPr>
          <w:rFonts w:asciiTheme="minorHAnsi" w:hAnsiTheme="minorHAnsi"/>
          <w:bCs/>
          <w:color w:val="000000" w:themeColor="text1"/>
          <w:sz w:val="24"/>
          <w:szCs w:val="24"/>
        </w:rPr>
        <w:t>§ 1</w:t>
      </w:r>
    </w:p>
    <w:p w14:paraId="17CE1D24" w14:textId="2387F592" w:rsidR="003E2ACB" w:rsidRPr="003E2ACB" w:rsidRDefault="003E2ACB" w:rsidP="00B7692E">
      <w:pPr>
        <w:widowControl/>
        <w:numPr>
          <w:ilvl w:val="0"/>
          <w:numId w:val="57"/>
        </w:numPr>
        <w:tabs>
          <w:tab w:val="num" w:pos="750"/>
        </w:tabs>
        <w:suppressAutoHyphens w:val="0"/>
        <w:overflowPunct/>
        <w:autoSpaceDE/>
        <w:jc w:val="both"/>
        <w:textAlignment w:val="auto"/>
        <w:rPr>
          <w:rFonts w:asciiTheme="minorHAnsi" w:hAnsiTheme="minorHAnsi"/>
          <w:color w:val="000000" w:themeColor="text1"/>
          <w:sz w:val="24"/>
          <w:szCs w:val="24"/>
        </w:rPr>
      </w:pPr>
      <w:r w:rsidRPr="003E2ACB">
        <w:rPr>
          <w:rFonts w:asciiTheme="minorHAnsi" w:hAnsiTheme="minorHAnsi"/>
          <w:color w:val="000000" w:themeColor="text1"/>
          <w:sz w:val="24"/>
          <w:szCs w:val="24"/>
        </w:rPr>
        <w:t>Przedmiotem niniejszej umowy jest świadczenie usług prania i wynajmu</w:t>
      </w:r>
      <w:r w:rsidRPr="003E2ACB">
        <w:rPr>
          <w:rFonts w:asciiTheme="minorHAnsi" w:hAnsiTheme="minorHAnsi"/>
          <w:sz w:val="24"/>
          <w:szCs w:val="24"/>
        </w:rPr>
        <w:t xml:space="preserve"> odzieży operacyjnej oraz komp</w:t>
      </w:r>
      <w:r>
        <w:rPr>
          <w:rFonts w:asciiTheme="minorHAnsi" w:hAnsiTheme="minorHAnsi"/>
          <w:sz w:val="24"/>
          <w:szCs w:val="24"/>
        </w:rPr>
        <w:t>letów odzieży dla SP WZOZ MSW</w:t>
      </w:r>
      <w:r w:rsidR="006450A5">
        <w:rPr>
          <w:rFonts w:asciiTheme="minorHAnsi" w:hAnsiTheme="minorHAnsi"/>
          <w:sz w:val="24"/>
          <w:szCs w:val="24"/>
        </w:rPr>
        <w:t>iA</w:t>
      </w:r>
      <w:r>
        <w:rPr>
          <w:rFonts w:asciiTheme="minorHAnsi" w:hAnsiTheme="minorHAnsi"/>
          <w:sz w:val="24"/>
          <w:szCs w:val="24"/>
        </w:rPr>
        <w:t xml:space="preserve"> w </w:t>
      </w:r>
      <w:r w:rsidRPr="003E2ACB">
        <w:rPr>
          <w:rFonts w:asciiTheme="minorHAnsi" w:hAnsiTheme="minorHAnsi"/>
          <w:sz w:val="24"/>
          <w:szCs w:val="24"/>
        </w:rPr>
        <w:t>Bydgoszczy</w:t>
      </w:r>
      <w:r w:rsidRPr="003E2ACB">
        <w:rPr>
          <w:rFonts w:asciiTheme="minorHAnsi" w:hAnsiTheme="minorHAnsi"/>
          <w:color w:val="000000" w:themeColor="text1"/>
          <w:sz w:val="24"/>
          <w:szCs w:val="24"/>
        </w:rPr>
        <w:t>.</w:t>
      </w:r>
    </w:p>
    <w:p w14:paraId="5940AE24" w14:textId="77777777" w:rsidR="003E2ACB" w:rsidRPr="003E2ACB" w:rsidRDefault="003E2ACB" w:rsidP="00B7692E">
      <w:pPr>
        <w:widowControl/>
        <w:numPr>
          <w:ilvl w:val="0"/>
          <w:numId w:val="57"/>
        </w:numPr>
        <w:tabs>
          <w:tab w:val="num" w:pos="750"/>
        </w:tabs>
        <w:suppressAutoHyphens w:val="0"/>
        <w:overflowPunct/>
        <w:autoSpaceDE/>
        <w:jc w:val="both"/>
        <w:textAlignment w:val="auto"/>
        <w:rPr>
          <w:rFonts w:asciiTheme="minorHAnsi" w:hAnsiTheme="minorHAnsi"/>
          <w:color w:val="000000" w:themeColor="text1"/>
          <w:sz w:val="24"/>
          <w:szCs w:val="24"/>
        </w:rPr>
      </w:pPr>
      <w:r w:rsidRPr="003E2ACB">
        <w:rPr>
          <w:rFonts w:asciiTheme="minorHAnsi" w:hAnsiTheme="minorHAnsi"/>
          <w:color w:val="000000" w:themeColor="text1"/>
          <w:sz w:val="24"/>
          <w:szCs w:val="24"/>
        </w:rPr>
        <w:t xml:space="preserve">Szczegółowy opis przedmiotu zamówienia stanowi </w:t>
      </w:r>
      <w:r w:rsidRPr="003E2ACB">
        <w:rPr>
          <w:rFonts w:asciiTheme="minorHAnsi" w:hAnsiTheme="minorHAnsi"/>
          <w:b/>
          <w:color w:val="000000" w:themeColor="text1"/>
          <w:sz w:val="24"/>
          <w:szCs w:val="24"/>
        </w:rPr>
        <w:t xml:space="preserve">załącznik nr 2 </w:t>
      </w:r>
      <w:r w:rsidRPr="003E2ACB">
        <w:rPr>
          <w:rFonts w:asciiTheme="minorHAnsi" w:hAnsiTheme="minorHAnsi"/>
          <w:color w:val="000000" w:themeColor="text1"/>
          <w:sz w:val="24"/>
          <w:szCs w:val="24"/>
        </w:rPr>
        <w:t>do niniejszej umowy.</w:t>
      </w:r>
    </w:p>
    <w:p w14:paraId="21658089" w14:textId="77777777" w:rsidR="003E2ACB" w:rsidRPr="003E2ACB" w:rsidRDefault="003E2ACB" w:rsidP="00B7692E">
      <w:pPr>
        <w:widowControl/>
        <w:numPr>
          <w:ilvl w:val="0"/>
          <w:numId w:val="57"/>
        </w:numPr>
        <w:tabs>
          <w:tab w:val="num" w:pos="750"/>
        </w:tabs>
        <w:suppressAutoHyphens w:val="0"/>
        <w:overflowPunct/>
        <w:autoSpaceDE/>
        <w:jc w:val="both"/>
        <w:textAlignment w:val="auto"/>
        <w:rPr>
          <w:rFonts w:asciiTheme="minorHAnsi" w:hAnsiTheme="minorHAnsi"/>
          <w:color w:val="000000" w:themeColor="text1"/>
          <w:sz w:val="24"/>
          <w:szCs w:val="24"/>
        </w:rPr>
      </w:pPr>
      <w:r w:rsidRPr="003E2ACB">
        <w:rPr>
          <w:rFonts w:asciiTheme="minorHAnsi" w:hAnsiTheme="minorHAnsi" w:cs="Arial"/>
          <w:color w:val="000000" w:themeColor="text1"/>
          <w:sz w:val="24"/>
          <w:szCs w:val="24"/>
        </w:rPr>
        <w:t>Strony postanawiają, iż szczegółowe zasady świadcze</w:t>
      </w:r>
      <w:r>
        <w:rPr>
          <w:rFonts w:asciiTheme="minorHAnsi" w:hAnsiTheme="minorHAnsi" w:cs="Arial"/>
          <w:color w:val="000000" w:themeColor="text1"/>
          <w:sz w:val="24"/>
          <w:szCs w:val="24"/>
        </w:rPr>
        <w:t>nia usług na podstawie umowy, w </w:t>
      </w:r>
      <w:r w:rsidRPr="003E2ACB">
        <w:rPr>
          <w:rFonts w:asciiTheme="minorHAnsi" w:hAnsiTheme="minorHAnsi" w:cs="Arial"/>
          <w:color w:val="000000" w:themeColor="text1"/>
          <w:sz w:val="24"/>
          <w:szCs w:val="24"/>
        </w:rPr>
        <w:t xml:space="preserve">szczególności zakres usług będących przedmiotem umowy, sposób ich wykonania oraz sposób weryfikowania przez </w:t>
      </w:r>
      <w:proofErr w:type="gramStart"/>
      <w:r w:rsidRPr="003E2ACB">
        <w:rPr>
          <w:rFonts w:asciiTheme="minorHAnsi" w:hAnsiTheme="minorHAnsi" w:cs="Arial"/>
          <w:color w:val="000000" w:themeColor="text1"/>
          <w:sz w:val="24"/>
          <w:szCs w:val="24"/>
        </w:rPr>
        <w:t>Zamawiającego jakości</w:t>
      </w:r>
      <w:proofErr w:type="gramEnd"/>
      <w:r w:rsidRPr="003E2ACB">
        <w:rPr>
          <w:rFonts w:asciiTheme="minorHAnsi" w:hAnsiTheme="minorHAnsi" w:cs="Arial"/>
          <w:color w:val="000000" w:themeColor="text1"/>
          <w:sz w:val="24"/>
          <w:szCs w:val="24"/>
        </w:rPr>
        <w:t xml:space="preserve"> wykonanych usług, określono w specyfikacji istotnych warunków zamówienia oraz w złożonej przez Wykonawcę ofercie przetargowej. Wykonawcza oświadcza, iż zapoznał się ze specyfikacją istotnych warunków zamówienia, zwaną dalej SIWZ, </w:t>
      </w:r>
      <w:r w:rsidRPr="003E2ACB">
        <w:rPr>
          <w:rFonts w:asciiTheme="minorHAnsi" w:eastAsia="TimesNewRomanPSMT" w:hAnsiTheme="minorHAnsi"/>
          <w:color w:val="000000" w:themeColor="text1"/>
          <w:sz w:val="24"/>
          <w:szCs w:val="24"/>
        </w:rPr>
        <w:t>nie wnosi do niej żadnych zastrzeżeń i uznaje ją za wystarczającą podstawę do wykonywania zobowiązań przyjętych na podstawie umowy</w:t>
      </w:r>
    </w:p>
    <w:p w14:paraId="4E00B8FF" w14:textId="7FAC1E71" w:rsidR="003E2ACB" w:rsidRPr="003E2ACB" w:rsidRDefault="003E2ACB" w:rsidP="00B7692E">
      <w:pPr>
        <w:widowControl/>
        <w:numPr>
          <w:ilvl w:val="0"/>
          <w:numId w:val="57"/>
        </w:numPr>
        <w:tabs>
          <w:tab w:val="num" w:pos="750"/>
        </w:tabs>
        <w:suppressAutoHyphens w:val="0"/>
        <w:overflowPunct/>
        <w:autoSpaceDE/>
        <w:jc w:val="both"/>
        <w:textAlignment w:val="auto"/>
        <w:rPr>
          <w:rFonts w:asciiTheme="minorHAnsi" w:hAnsiTheme="minorHAnsi"/>
          <w:color w:val="000000" w:themeColor="text1"/>
          <w:sz w:val="24"/>
          <w:szCs w:val="24"/>
        </w:rPr>
      </w:pPr>
      <w:r w:rsidRPr="003E2ACB">
        <w:rPr>
          <w:rFonts w:asciiTheme="minorHAnsi" w:hAnsiTheme="minorHAnsi"/>
          <w:color w:val="000000" w:themeColor="text1"/>
          <w:sz w:val="24"/>
          <w:szCs w:val="24"/>
        </w:rPr>
        <w:t>Wykonawca zobowiązany jest do zabezpieczenia świadczenia usługi dla pracowników oraz pacjentów SP WZOZ MSW</w:t>
      </w:r>
      <w:r w:rsidR="00AF637E">
        <w:rPr>
          <w:rFonts w:asciiTheme="minorHAnsi" w:hAnsiTheme="minorHAnsi"/>
          <w:color w:val="000000" w:themeColor="text1"/>
          <w:sz w:val="24"/>
          <w:szCs w:val="24"/>
        </w:rPr>
        <w:t>iA</w:t>
      </w:r>
      <w:r w:rsidRPr="003E2ACB">
        <w:rPr>
          <w:rFonts w:asciiTheme="minorHAnsi" w:hAnsiTheme="minorHAnsi"/>
          <w:color w:val="000000" w:themeColor="text1"/>
          <w:sz w:val="24"/>
          <w:szCs w:val="24"/>
        </w:rPr>
        <w:t xml:space="preserve"> w Bydgoszczy, w przypadku ogłoszenia militaryzacji szpitala.</w:t>
      </w:r>
    </w:p>
    <w:p w14:paraId="0CC5F571" w14:textId="77777777" w:rsidR="003E2ACB" w:rsidRPr="003E2ACB" w:rsidRDefault="003E2ACB" w:rsidP="003E2ACB">
      <w:pPr>
        <w:ind w:right="23"/>
        <w:jc w:val="center"/>
        <w:rPr>
          <w:rFonts w:asciiTheme="minorHAnsi" w:hAnsiTheme="minorHAnsi"/>
          <w:bCs/>
          <w:color w:val="000000" w:themeColor="text1"/>
          <w:sz w:val="24"/>
          <w:szCs w:val="24"/>
        </w:rPr>
      </w:pPr>
    </w:p>
    <w:p w14:paraId="2165AB9F" w14:textId="77777777" w:rsidR="003E2ACB" w:rsidRPr="003E2ACB" w:rsidRDefault="003E2ACB" w:rsidP="003E2ACB">
      <w:pPr>
        <w:ind w:right="23"/>
        <w:jc w:val="center"/>
        <w:rPr>
          <w:rFonts w:asciiTheme="minorHAnsi" w:hAnsiTheme="minorHAnsi"/>
          <w:bCs/>
          <w:color w:val="000000" w:themeColor="text1"/>
          <w:sz w:val="24"/>
          <w:szCs w:val="24"/>
        </w:rPr>
      </w:pPr>
      <w:r w:rsidRPr="003E2ACB">
        <w:rPr>
          <w:rFonts w:asciiTheme="minorHAnsi" w:hAnsiTheme="minorHAnsi"/>
          <w:bCs/>
          <w:color w:val="000000" w:themeColor="text1"/>
          <w:sz w:val="24"/>
          <w:szCs w:val="24"/>
        </w:rPr>
        <w:t>§ 2</w:t>
      </w:r>
    </w:p>
    <w:p w14:paraId="5475B5BF" w14:textId="77777777" w:rsidR="003E2ACB" w:rsidRPr="003E2ACB" w:rsidRDefault="003E2ACB" w:rsidP="00B7692E">
      <w:pPr>
        <w:widowControl/>
        <w:numPr>
          <w:ilvl w:val="0"/>
          <w:numId w:val="61"/>
        </w:numPr>
        <w:tabs>
          <w:tab w:val="clear" w:pos="720"/>
        </w:tabs>
        <w:suppressAutoHyphens w:val="0"/>
        <w:overflowPunct/>
        <w:autoSpaceDE/>
        <w:ind w:left="426"/>
        <w:jc w:val="both"/>
        <w:textAlignment w:val="auto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3E2ACB">
        <w:rPr>
          <w:rFonts w:asciiTheme="minorHAnsi" w:hAnsiTheme="minorHAnsi" w:cs="Arial"/>
          <w:color w:val="000000" w:themeColor="text1"/>
          <w:sz w:val="24"/>
          <w:szCs w:val="24"/>
        </w:rPr>
        <w:t>Wykonawca zobowiązuje się do świadczenia usług z należytą starannością, wynikającą z charakteru prowadzonej działalności i we współpracy z wyznaczonym przedstawicielem Zamawiającego.</w:t>
      </w:r>
    </w:p>
    <w:p w14:paraId="42CA4910" w14:textId="77777777" w:rsidR="003E2ACB" w:rsidRPr="003E2ACB" w:rsidRDefault="003E2ACB" w:rsidP="00B7692E">
      <w:pPr>
        <w:widowControl/>
        <w:numPr>
          <w:ilvl w:val="0"/>
          <w:numId w:val="61"/>
        </w:numPr>
        <w:tabs>
          <w:tab w:val="clear" w:pos="720"/>
        </w:tabs>
        <w:suppressAutoHyphens w:val="0"/>
        <w:overflowPunct/>
        <w:autoSpaceDE/>
        <w:ind w:left="426"/>
        <w:jc w:val="both"/>
        <w:textAlignment w:val="auto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3E2ACB">
        <w:rPr>
          <w:rFonts w:asciiTheme="minorHAnsi" w:hAnsiTheme="minorHAnsi" w:cs="Arial"/>
          <w:color w:val="000000" w:themeColor="text1"/>
          <w:sz w:val="24"/>
          <w:szCs w:val="24"/>
        </w:rPr>
        <w:t xml:space="preserve">Wykonawca oświadcza, że jest ubezpieczony od odpowiedzialności cywilnej w zakresie prowadzonej działalności. </w:t>
      </w:r>
    </w:p>
    <w:p w14:paraId="6561BB22" w14:textId="3393425D" w:rsidR="003E2ACB" w:rsidRPr="003E2ACB" w:rsidRDefault="003E2ACB" w:rsidP="00B7692E">
      <w:pPr>
        <w:widowControl/>
        <w:numPr>
          <w:ilvl w:val="0"/>
          <w:numId w:val="61"/>
        </w:numPr>
        <w:tabs>
          <w:tab w:val="clear" w:pos="720"/>
        </w:tabs>
        <w:suppressAutoHyphens w:val="0"/>
        <w:overflowPunct/>
        <w:autoSpaceDE/>
        <w:ind w:left="426"/>
        <w:jc w:val="both"/>
        <w:textAlignment w:val="auto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3E2ACB">
        <w:rPr>
          <w:rFonts w:asciiTheme="minorHAnsi" w:hAnsiTheme="minorHAnsi" w:cs="Arial"/>
          <w:color w:val="000000" w:themeColor="text1"/>
          <w:sz w:val="24"/>
          <w:szCs w:val="24"/>
        </w:rPr>
        <w:t xml:space="preserve">Wykonawca zobowiązuje się do posiadania przez cały czas trwania umowy ubezpieczenia z tytułu odpowiedzialności cywilnej w zakresie prowadzonej działalności gospodarczej, obejmującą realizację przedmiotu niniejszej umowy. W szczególności zakres ubezpieczenia musi obejmować odpowiedzialność cywilną kontraktową na kwotę nie mniejszą niż </w:t>
      </w:r>
      <w:r w:rsidR="00D857AB">
        <w:rPr>
          <w:rFonts w:asciiTheme="minorHAnsi" w:hAnsiTheme="minorHAnsi" w:cs="Arial"/>
          <w:b/>
          <w:color w:val="000000" w:themeColor="text1"/>
          <w:sz w:val="24"/>
          <w:szCs w:val="24"/>
        </w:rPr>
        <w:t>50</w:t>
      </w:r>
      <w:r w:rsidRPr="003E2ACB">
        <w:rPr>
          <w:rFonts w:asciiTheme="minorHAnsi" w:hAnsiTheme="minorHAnsi" w:cs="Arial"/>
          <w:b/>
          <w:color w:val="000000" w:themeColor="text1"/>
          <w:sz w:val="24"/>
          <w:szCs w:val="24"/>
        </w:rPr>
        <w:t>0 000,00 zł</w:t>
      </w:r>
      <w:r w:rsidRPr="003E2ACB">
        <w:rPr>
          <w:rFonts w:asciiTheme="minorHAnsi" w:hAnsiTheme="minorHAnsi" w:cs="Arial"/>
          <w:color w:val="000000" w:themeColor="text1"/>
          <w:sz w:val="24"/>
          <w:szCs w:val="24"/>
        </w:rPr>
        <w:t xml:space="preserve"> (słownie: </w:t>
      </w:r>
      <w:r w:rsidR="00D857AB">
        <w:rPr>
          <w:rFonts w:asciiTheme="minorHAnsi" w:hAnsiTheme="minorHAnsi" w:cs="Arial"/>
          <w:color w:val="000000" w:themeColor="text1"/>
          <w:sz w:val="24"/>
          <w:szCs w:val="24"/>
        </w:rPr>
        <w:t>pięćset</w:t>
      </w:r>
      <w:r>
        <w:rPr>
          <w:rFonts w:asciiTheme="minorHAnsi" w:hAnsiTheme="minorHAnsi" w:cs="Arial"/>
          <w:color w:val="000000" w:themeColor="text1"/>
          <w:sz w:val="24"/>
          <w:szCs w:val="24"/>
        </w:rPr>
        <w:t xml:space="preserve"> tysięcy</w:t>
      </w:r>
      <w:r w:rsidRPr="003E2ACB">
        <w:rPr>
          <w:rFonts w:asciiTheme="minorHAnsi" w:hAnsiTheme="minorHAnsi" w:cs="Arial"/>
          <w:color w:val="000000" w:themeColor="text1"/>
          <w:sz w:val="24"/>
          <w:szCs w:val="24"/>
        </w:rPr>
        <w:t xml:space="preserve"> złotych 00/100), przy czym wartość ubezpieczenia nie może ulegać zmniejszeniu przez cały okres obowiązywania umowy. </w:t>
      </w:r>
    </w:p>
    <w:p w14:paraId="7154FCC3" w14:textId="77777777" w:rsidR="003E2ACB" w:rsidRPr="003E2ACB" w:rsidRDefault="003E2ACB" w:rsidP="00B7692E">
      <w:pPr>
        <w:widowControl/>
        <w:numPr>
          <w:ilvl w:val="0"/>
          <w:numId w:val="61"/>
        </w:numPr>
        <w:tabs>
          <w:tab w:val="clear" w:pos="720"/>
        </w:tabs>
        <w:suppressAutoHyphens w:val="0"/>
        <w:overflowPunct/>
        <w:autoSpaceDE/>
        <w:ind w:left="426"/>
        <w:jc w:val="both"/>
        <w:textAlignment w:val="auto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3E2ACB">
        <w:rPr>
          <w:rFonts w:asciiTheme="minorHAnsi" w:hAnsiTheme="minorHAnsi" w:cs="Arial"/>
          <w:color w:val="000000" w:themeColor="text1"/>
          <w:sz w:val="24"/>
          <w:szCs w:val="24"/>
        </w:rPr>
        <w:t>Kopia polisy powinna zostać przekazania Zamawiającemu nie później niż w dniu zawarcia niniejszej umowy oraz każdorazowo w terminie 7 dni po zawarciu kolejnej umowy ubezpieczenia na kolejny okres pod rygorem rozwiązania umowy ze skutkiem natychmiastowym i naliczenia kary umownej, o której mowa w § 6 ust.3. Prawo rozwiązania umowy ze skutkiem natychmiastowym i naliczenia kary umownej przysługuje także Zamawiającemu w przypadku zmniejszenia kwoty ubezpieczenia poniżej wartości opisanej w niniejszym paragrafie.</w:t>
      </w:r>
    </w:p>
    <w:p w14:paraId="6471B6E1" w14:textId="77777777" w:rsidR="003E2ACB" w:rsidRPr="003E2ACB" w:rsidRDefault="003E2ACB" w:rsidP="003E2ACB">
      <w:pPr>
        <w:tabs>
          <w:tab w:val="left" w:pos="4500"/>
        </w:tabs>
        <w:ind w:right="23"/>
        <w:jc w:val="center"/>
        <w:rPr>
          <w:rFonts w:asciiTheme="minorHAnsi" w:hAnsiTheme="minorHAnsi"/>
          <w:bCs/>
          <w:color w:val="000000" w:themeColor="text1"/>
          <w:sz w:val="24"/>
          <w:szCs w:val="24"/>
        </w:rPr>
      </w:pPr>
    </w:p>
    <w:p w14:paraId="7981C142" w14:textId="77777777" w:rsidR="003E2ACB" w:rsidRPr="003E2ACB" w:rsidRDefault="003E2ACB" w:rsidP="003E2ACB">
      <w:pPr>
        <w:tabs>
          <w:tab w:val="left" w:pos="4500"/>
        </w:tabs>
        <w:ind w:right="23"/>
        <w:jc w:val="center"/>
        <w:rPr>
          <w:rFonts w:asciiTheme="minorHAnsi" w:hAnsiTheme="minorHAnsi"/>
          <w:bCs/>
          <w:color w:val="000000" w:themeColor="text1"/>
          <w:sz w:val="24"/>
          <w:szCs w:val="24"/>
        </w:rPr>
      </w:pPr>
      <w:r w:rsidRPr="003E2ACB">
        <w:rPr>
          <w:rFonts w:asciiTheme="minorHAnsi" w:hAnsiTheme="minorHAnsi"/>
          <w:bCs/>
          <w:color w:val="000000" w:themeColor="text1"/>
          <w:sz w:val="24"/>
          <w:szCs w:val="24"/>
        </w:rPr>
        <w:t>§ 3</w:t>
      </w:r>
    </w:p>
    <w:p w14:paraId="01DFF3EC" w14:textId="77777777" w:rsidR="003E2ACB" w:rsidRPr="003E2ACB" w:rsidRDefault="003E2ACB" w:rsidP="005D7F33">
      <w:pPr>
        <w:widowControl/>
        <w:numPr>
          <w:ilvl w:val="0"/>
          <w:numId w:val="34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color w:val="000000" w:themeColor="text1"/>
          <w:sz w:val="24"/>
          <w:szCs w:val="24"/>
        </w:rPr>
      </w:pPr>
      <w:r w:rsidRPr="003E2ACB">
        <w:rPr>
          <w:rFonts w:asciiTheme="minorHAnsi" w:hAnsiTheme="minorHAnsi"/>
          <w:color w:val="000000" w:themeColor="text1"/>
          <w:sz w:val="24"/>
          <w:szCs w:val="24"/>
        </w:rPr>
        <w:t xml:space="preserve">Całkowita wartość umowy stanowi </w:t>
      </w:r>
      <w:proofErr w:type="gramStart"/>
      <w:r w:rsidRPr="003E2ACB">
        <w:rPr>
          <w:rFonts w:asciiTheme="minorHAnsi" w:hAnsiTheme="minorHAnsi"/>
          <w:color w:val="000000" w:themeColor="text1"/>
          <w:sz w:val="24"/>
          <w:szCs w:val="24"/>
        </w:rPr>
        <w:t xml:space="preserve">kwotę </w:t>
      </w:r>
      <w:r w:rsidRPr="003E2ACB">
        <w:rPr>
          <w:rFonts w:asciiTheme="minorHAnsi" w:hAnsiTheme="minorHAnsi"/>
          <w:b/>
          <w:color w:val="000000" w:themeColor="text1"/>
          <w:sz w:val="24"/>
          <w:szCs w:val="24"/>
        </w:rPr>
        <w:t>.............. zł</w:t>
      </w:r>
      <w:proofErr w:type="gramEnd"/>
      <w:r w:rsidRPr="003E2ACB">
        <w:rPr>
          <w:rFonts w:asciiTheme="minorHAnsi" w:hAnsiTheme="minorHAnsi"/>
          <w:color w:val="000000" w:themeColor="text1"/>
          <w:sz w:val="24"/>
          <w:szCs w:val="24"/>
        </w:rPr>
        <w:t xml:space="preserve"> brutto (słownie zł: ………………….……….……).</w:t>
      </w:r>
    </w:p>
    <w:p w14:paraId="079D4A6D" w14:textId="77777777" w:rsidR="003E2ACB" w:rsidRPr="00C078B8" w:rsidRDefault="003E2ACB" w:rsidP="005D7F33">
      <w:pPr>
        <w:widowControl/>
        <w:numPr>
          <w:ilvl w:val="0"/>
          <w:numId w:val="34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color w:val="000000" w:themeColor="text1"/>
          <w:sz w:val="24"/>
          <w:szCs w:val="24"/>
        </w:rPr>
      </w:pPr>
      <w:r w:rsidRPr="003E2ACB">
        <w:rPr>
          <w:rFonts w:asciiTheme="minorHAnsi" w:hAnsiTheme="minorHAnsi"/>
          <w:color w:val="000000" w:themeColor="text1"/>
          <w:sz w:val="24"/>
          <w:szCs w:val="24"/>
        </w:rPr>
        <w:t xml:space="preserve">Wykonawca </w:t>
      </w:r>
      <w:r w:rsidRPr="00C078B8">
        <w:rPr>
          <w:rFonts w:asciiTheme="minorHAnsi" w:hAnsiTheme="minorHAnsi"/>
          <w:color w:val="000000" w:themeColor="text1"/>
          <w:sz w:val="24"/>
          <w:szCs w:val="24"/>
        </w:rPr>
        <w:t>gwarantuje stałość cen przez okres trwania umowy.</w:t>
      </w:r>
    </w:p>
    <w:p w14:paraId="383CF917" w14:textId="77777777" w:rsidR="00694B38" w:rsidRPr="00C078B8" w:rsidRDefault="00694B38" w:rsidP="00B7692E">
      <w:pPr>
        <w:widowControl/>
        <w:numPr>
          <w:ilvl w:val="0"/>
          <w:numId w:val="62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C078B8">
        <w:rPr>
          <w:rFonts w:asciiTheme="minorHAnsi" w:hAnsiTheme="minorHAnsi"/>
          <w:sz w:val="24"/>
          <w:szCs w:val="24"/>
        </w:rPr>
        <w:t>Strony dopuszczają możliwość zmiany wynagrodzenia Wykonawcy określonego w umowie w przypadku zmiany:</w:t>
      </w:r>
    </w:p>
    <w:p w14:paraId="162CA863" w14:textId="77777777" w:rsidR="00694B38" w:rsidRPr="00C078B8" w:rsidRDefault="00694B38" w:rsidP="00B7692E">
      <w:pPr>
        <w:widowControl/>
        <w:numPr>
          <w:ilvl w:val="0"/>
          <w:numId w:val="63"/>
        </w:numPr>
        <w:suppressAutoHyphens w:val="0"/>
        <w:overflowPunct/>
        <w:autoSpaceDE/>
        <w:ind w:left="709" w:right="23"/>
        <w:jc w:val="both"/>
        <w:textAlignment w:val="auto"/>
        <w:rPr>
          <w:rFonts w:asciiTheme="minorHAnsi" w:hAnsiTheme="minorHAnsi"/>
          <w:sz w:val="24"/>
          <w:szCs w:val="24"/>
        </w:rPr>
      </w:pPr>
      <w:proofErr w:type="gramStart"/>
      <w:r w:rsidRPr="00C078B8">
        <w:rPr>
          <w:rFonts w:asciiTheme="minorHAnsi" w:hAnsiTheme="minorHAnsi"/>
          <w:sz w:val="24"/>
          <w:szCs w:val="24"/>
        </w:rPr>
        <w:t>stawki</w:t>
      </w:r>
      <w:proofErr w:type="gramEnd"/>
      <w:r w:rsidRPr="00C078B8">
        <w:rPr>
          <w:rFonts w:asciiTheme="minorHAnsi" w:hAnsiTheme="minorHAnsi"/>
          <w:sz w:val="24"/>
          <w:szCs w:val="24"/>
        </w:rPr>
        <w:t xml:space="preserve"> podatku od towarów i usług,</w:t>
      </w:r>
    </w:p>
    <w:p w14:paraId="4A449BA1" w14:textId="15CBA205" w:rsidR="00694B38" w:rsidRPr="006450A5" w:rsidRDefault="006450A5" w:rsidP="00B7692E">
      <w:pPr>
        <w:widowControl/>
        <w:numPr>
          <w:ilvl w:val="0"/>
          <w:numId w:val="63"/>
        </w:numPr>
        <w:suppressAutoHyphens w:val="0"/>
        <w:overflowPunct/>
        <w:autoSpaceDE/>
        <w:ind w:left="709" w:right="23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proofErr w:type="gramStart"/>
      <w:r w:rsidRPr="006450A5">
        <w:rPr>
          <w:rFonts w:asciiTheme="minorHAnsi" w:hAnsiTheme="minorHAnsi" w:cstheme="minorHAnsi"/>
          <w:sz w:val="24"/>
          <w:szCs w:val="24"/>
          <w:highlight w:val="lightGray"/>
        </w:rPr>
        <w:t>wysokości</w:t>
      </w:r>
      <w:proofErr w:type="gramEnd"/>
      <w:r w:rsidRPr="006450A5">
        <w:rPr>
          <w:rFonts w:asciiTheme="minorHAnsi" w:hAnsiTheme="minorHAnsi" w:cstheme="minorHAnsi"/>
          <w:sz w:val="24"/>
          <w:szCs w:val="24"/>
          <w:highlight w:val="lightGray"/>
        </w:rPr>
        <w:t xml:space="preserve"> minimalnego wynagrodzenia za pracę albo wysokości minimalnej stawki godzinowej, ustalonych na podstawie przepisów ustawy z dnia 10 października 2002 r. o minimalnym wynagrodzeniu za pracę</w:t>
      </w:r>
      <w:r w:rsidR="00694B38" w:rsidRPr="006450A5">
        <w:rPr>
          <w:rFonts w:asciiTheme="minorHAnsi" w:hAnsiTheme="minorHAnsi" w:cstheme="minorHAnsi"/>
          <w:sz w:val="24"/>
          <w:szCs w:val="24"/>
        </w:rPr>
        <w:t>,</w:t>
      </w:r>
    </w:p>
    <w:p w14:paraId="45135C22" w14:textId="77777777" w:rsidR="00694B38" w:rsidRPr="00C078B8" w:rsidRDefault="00694B38" w:rsidP="00B7692E">
      <w:pPr>
        <w:widowControl/>
        <w:numPr>
          <w:ilvl w:val="0"/>
          <w:numId w:val="63"/>
        </w:numPr>
        <w:suppressAutoHyphens w:val="0"/>
        <w:overflowPunct/>
        <w:autoSpaceDE/>
        <w:ind w:left="709" w:right="23"/>
        <w:jc w:val="both"/>
        <w:textAlignment w:val="auto"/>
        <w:rPr>
          <w:rFonts w:asciiTheme="minorHAnsi" w:hAnsiTheme="minorHAnsi"/>
          <w:sz w:val="24"/>
          <w:szCs w:val="24"/>
        </w:rPr>
      </w:pPr>
      <w:proofErr w:type="gramStart"/>
      <w:r w:rsidRPr="00C078B8">
        <w:rPr>
          <w:rFonts w:asciiTheme="minorHAnsi" w:hAnsiTheme="minorHAnsi"/>
          <w:sz w:val="24"/>
          <w:szCs w:val="24"/>
        </w:rPr>
        <w:t>zasad</w:t>
      </w:r>
      <w:proofErr w:type="gramEnd"/>
      <w:r w:rsidRPr="00C078B8">
        <w:rPr>
          <w:rFonts w:asciiTheme="minorHAnsi" w:hAnsiTheme="minorHAnsi"/>
          <w:sz w:val="24"/>
          <w:szCs w:val="24"/>
        </w:rPr>
        <w:t xml:space="preserve"> podlegania ubezpieczeniom społecznym lub ubezpieczeniu zdrowotnemu lub wysokości stawki składki na ubezpieczenia społeczne lub zdrowotne</w:t>
      </w:r>
    </w:p>
    <w:p w14:paraId="12C26CBB" w14:textId="77777777" w:rsidR="00694B38" w:rsidRPr="00C078B8" w:rsidRDefault="00694B38" w:rsidP="00694B38">
      <w:pPr>
        <w:widowControl/>
        <w:suppressAutoHyphens w:val="0"/>
        <w:overflowPunct/>
        <w:autoSpaceDE/>
        <w:ind w:left="349" w:right="23"/>
        <w:jc w:val="both"/>
        <w:textAlignment w:val="auto"/>
        <w:rPr>
          <w:rFonts w:asciiTheme="minorHAnsi" w:hAnsiTheme="minorHAnsi"/>
          <w:sz w:val="24"/>
          <w:szCs w:val="24"/>
        </w:rPr>
      </w:pPr>
      <w:proofErr w:type="gramStart"/>
      <w:r w:rsidRPr="00C078B8">
        <w:rPr>
          <w:rFonts w:asciiTheme="minorHAnsi" w:hAnsiTheme="minorHAnsi"/>
          <w:sz w:val="24"/>
          <w:szCs w:val="24"/>
        </w:rPr>
        <w:t>- jeżeli</w:t>
      </w:r>
      <w:proofErr w:type="gramEnd"/>
      <w:r w:rsidRPr="00C078B8">
        <w:rPr>
          <w:rFonts w:asciiTheme="minorHAnsi" w:hAnsiTheme="minorHAnsi"/>
          <w:sz w:val="24"/>
          <w:szCs w:val="24"/>
        </w:rPr>
        <w:t xml:space="preserve"> zmiany te będą miały wpływ na koszty wykonania zamówienia przez Wykonawcę.</w:t>
      </w:r>
    </w:p>
    <w:p w14:paraId="47D1F662" w14:textId="77777777" w:rsidR="00694B38" w:rsidRPr="00C078B8" w:rsidRDefault="00694B38" w:rsidP="00B7692E">
      <w:pPr>
        <w:widowControl/>
        <w:numPr>
          <w:ilvl w:val="0"/>
          <w:numId w:val="62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C078B8">
        <w:rPr>
          <w:rFonts w:asciiTheme="minorHAnsi" w:hAnsiTheme="minorHAnsi"/>
          <w:sz w:val="24"/>
          <w:szCs w:val="24"/>
        </w:rPr>
        <w:t>Zmiana wynagrodzenia następuje na wniosek jednej ze stron. Do wniosku strona powinna dołączyć uzasadnienie zmiany i jej zakresu.</w:t>
      </w:r>
    </w:p>
    <w:p w14:paraId="5CE5ED22" w14:textId="77777777" w:rsidR="00694B38" w:rsidRPr="00C078B8" w:rsidRDefault="00694B38" w:rsidP="00B7692E">
      <w:pPr>
        <w:widowControl/>
        <w:numPr>
          <w:ilvl w:val="0"/>
          <w:numId w:val="62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C078B8">
        <w:rPr>
          <w:rFonts w:asciiTheme="minorHAnsi" w:hAnsiTheme="minorHAnsi"/>
          <w:sz w:val="24"/>
          <w:szCs w:val="24"/>
        </w:rPr>
        <w:t>Druga strona może żądać przedstawienia dokumentów uzasadniających wnioskowaną zmianę i jej zakres.</w:t>
      </w:r>
    </w:p>
    <w:p w14:paraId="7BC721E4" w14:textId="77777777" w:rsidR="003E2ACB" w:rsidRPr="00C078B8" w:rsidRDefault="00694B38" w:rsidP="005D7F33">
      <w:pPr>
        <w:widowControl/>
        <w:numPr>
          <w:ilvl w:val="0"/>
          <w:numId w:val="34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C078B8">
        <w:rPr>
          <w:rFonts w:asciiTheme="minorHAnsi" w:hAnsiTheme="minorHAnsi"/>
          <w:sz w:val="24"/>
          <w:szCs w:val="24"/>
        </w:rPr>
        <w:t>Zmiana wynagrodzenia wskutek okoliczności, o których mowa w ust. 3 następuje proporcjonalnie do zmiany kosztów wykonania zamówienia zaistniałej wskutek ww. okoliczności.</w:t>
      </w:r>
    </w:p>
    <w:p w14:paraId="216C214A" w14:textId="77777777" w:rsidR="003E2ACB" w:rsidRPr="003E2ACB" w:rsidRDefault="003E2ACB" w:rsidP="005D7F33">
      <w:pPr>
        <w:widowControl/>
        <w:numPr>
          <w:ilvl w:val="0"/>
          <w:numId w:val="34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color w:val="000000" w:themeColor="text1"/>
          <w:sz w:val="24"/>
          <w:szCs w:val="24"/>
        </w:rPr>
      </w:pPr>
      <w:r w:rsidRPr="00C078B8">
        <w:rPr>
          <w:rFonts w:asciiTheme="minorHAnsi" w:hAnsiTheme="minorHAnsi"/>
          <w:color w:val="000000" w:themeColor="text1"/>
          <w:sz w:val="24"/>
          <w:szCs w:val="24"/>
        </w:rPr>
        <w:t>Zamawiający dopuszcza możliwość przedłużenia czasu trwania umowy, nie dłużej niż o jedną czwartą okresu jej trwania, w przypadku</w:t>
      </w:r>
      <w:r w:rsidRPr="003E2ACB">
        <w:rPr>
          <w:rFonts w:asciiTheme="minorHAnsi" w:hAnsiTheme="minorHAnsi"/>
          <w:color w:val="000000" w:themeColor="text1"/>
          <w:sz w:val="24"/>
          <w:szCs w:val="24"/>
        </w:rPr>
        <w:t xml:space="preserve"> nie zrealizowania przedmiotu umowy w całości w okresie określonym w umowie.</w:t>
      </w:r>
    </w:p>
    <w:p w14:paraId="4C45D84B" w14:textId="77777777" w:rsidR="003E2ACB" w:rsidRPr="003E2ACB" w:rsidRDefault="003E2ACB" w:rsidP="005D7F33">
      <w:pPr>
        <w:widowControl/>
        <w:numPr>
          <w:ilvl w:val="0"/>
          <w:numId w:val="34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color w:val="000000" w:themeColor="text1"/>
          <w:sz w:val="24"/>
          <w:szCs w:val="24"/>
        </w:rPr>
      </w:pPr>
      <w:r w:rsidRPr="003E2ACB">
        <w:rPr>
          <w:rFonts w:asciiTheme="minorHAnsi" w:hAnsiTheme="minorHAnsi"/>
          <w:color w:val="000000" w:themeColor="text1"/>
          <w:sz w:val="24"/>
          <w:szCs w:val="24"/>
        </w:rPr>
        <w:t>Zamawiający nie ma obowiązku złożenia zamówienia do pełnej wartości określonej ust. 1. Zmniejszenie wartości przedmiotu umowy w toku jej realizacji nie może przekroczyć 30% wartości określonej w ust. 1.</w:t>
      </w:r>
    </w:p>
    <w:p w14:paraId="2E8788DE" w14:textId="77777777" w:rsidR="003E2ACB" w:rsidRPr="003E2ACB" w:rsidRDefault="003E2ACB" w:rsidP="005D7F33">
      <w:pPr>
        <w:widowControl/>
        <w:numPr>
          <w:ilvl w:val="0"/>
          <w:numId w:val="34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color w:val="000000" w:themeColor="text1"/>
          <w:sz w:val="24"/>
          <w:szCs w:val="24"/>
        </w:rPr>
      </w:pPr>
      <w:r w:rsidRPr="003E2ACB">
        <w:rPr>
          <w:rFonts w:asciiTheme="minorHAnsi" w:hAnsiTheme="minorHAnsi" w:cs="Arial"/>
          <w:color w:val="000000" w:themeColor="text1"/>
          <w:sz w:val="24"/>
          <w:szCs w:val="24"/>
        </w:rPr>
        <w:t>Zamawiający zobowiązuje się do zapłaty należności w terminie 30 dni od daty otrzymania faktury wystawionej zgodnie z warunkami niniejszej umowy</w:t>
      </w:r>
      <w:r w:rsidRPr="003E2ACB">
        <w:rPr>
          <w:rFonts w:asciiTheme="minorHAnsi" w:hAnsiTheme="minorHAnsi"/>
          <w:color w:val="000000" w:themeColor="text1"/>
          <w:sz w:val="24"/>
          <w:szCs w:val="24"/>
        </w:rPr>
        <w:t>.</w:t>
      </w:r>
    </w:p>
    <w:p w14:paraId="209A7B66" w14:textId="77777777" w:rsidR="003E2ACB" w:rsidRPr="003E2ACB" w:rsidRDefault="003E2ACB" w:rsidP="005D7F33">
      <w:pPr>
        <w:widowControl/>
        <w:numPr>
          <w:ilvl w:val="0"/>
          <w:numId w:val="34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color w:val="000000" w:themeColor="text1"/>
          <w:sz w:val="24"/>
          <w:szCs w:val="24"/>
        </w:rPr>
      </w:pPr>
      <w:r w:rsidRPr="003E2ACB">
        <w:rPr>
          <w:rFonts w:asciiTheme="minorHAnsi" w:hAnsiTheme="minorHAnsi" w:cs="Arial"/>
          <w:color w:val="000000" w:themeColor="text1"/>
          <w:sz w:val="24"/>
          <w:szCs w:val="24"/>
        </w:rPr>
        <w:t>Za termin zapłaty strony uznają datę obciążenia rachunku bankowego Zamawiającego.</w:t>
      </w:r>
    </w:p>
    <w:p w14:paraId="617CCE38" w14:textId="77777777" w:rsidR="003E2ACB" w:rsidRPr="003E2ACB" w:rsidRDefault="003E2ACB" w:rsidP="005D7F33">
      <w:pPr>
        <w:widowControl/>
        <w:numPr>
          <w:ilvl w:val="0"/>
          <w:numId w:val="34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color w:val="000000" w:themeColor="text1"/>
          <w:sz w:val="24"/>
          <w:szCs w:val="24"/>
        </w:rPr>
      </w:pPr>
      <w:r w:rsidRPr="003E2ACB">
        <w:rPr>
          <w:rFonts w:asciiTheme="minorHAnsi" w:hAnsiTheme="minorHAnsi"/>
          <w:color w:val="000000" w:themeColor="text1"/>
          <w:sz w:val="24"/>
          <w:szCs w:val="24"/>
        </w:rPr>
        <w:t>Zapłata należności dokonywana będzie przelewem na konto bankowe Wykonawcy podane na fakturze VAT.</w:t>
      </w:r>
    </w:p>
    <w:p w14:paraId="0C003634" w14:textId="77777777" w:rsidR="003E2ACB" w:rsidRPr="003E2ACB" w:rsidRDefault="003E2ACB" w:rsidP="003E2ACB">
      <w:pPr>
        <w:ind w:right="23"/>
        <w:jc w:val="center"/>
        <w:rPr>
          <w:rFonts w:asciiTheme="minorHAnsi" w:hAnsiTheme="minorHAnsi"/>
          <w:color w:val="000000" w:themeColor="text1"/>
          <w:sz w:val="24"/>
          <w:szCs w:val="24"/>
        </w:rPr>
      </w:pPr>
    </w:p>
    <w:p w14:paraId="7F2C2607" w14:textId="77777777" w:rsidR="003E2ACB" w:rsidRPr="003E2ACB" w:rsidRDefault="003E2ACB" w:rsidP="003E2ACB">
      <w:pPr>
        <w:ind w:right="23"/>
        <w:jc w:val="center"/>
        <w:rPr>
          <w:rFonts w:asciiTheme="minorHAnsi" w:hAnsiTheme="minorHAnsi"/>
          <w:color w:val="000000" w:themeColor="text1"/>
          <w:sz w:val="24"/>
          <w:szCs w:val="24"/>
        </w:rPr>
      </w:pPr>
      <w:r w:rsidRPr="003E2ACB">
        <w:rPr>
          <w:rFonts w:asciiTheme="minorHAnsi" w:hAnsiTheme="minorHAnsi"/>
          <w:color w:val="000000" w:themeColor="text1"/>
          <w:sz w:val="24"/>
          <w:szCs w:val="24"/>
        </w:rPr>
        <w:t>§ 4</w:t>
      </w:r>
    </w:p>
    <w:p w14:paraId="5BBBE323" w14:textId="77777777" w:rsidR="003E2ACB" w:rsidRPr="003E2ACB" w:rsidRDefault="003E2ACB" w:rsidP="005D7F33">
      <w:pPr>
        <w:pStyle w:val="Tekstpodstawowy2"/>
        <w:numPr>
          <w:ilvl w:val="0"/>
          <w:numId w:val="35"/>
        </w:numPr>
        <w:overflowPunct/>
        <w:spacing w:after="0" w:line="240" w:lineRule="auto"/>
        <w:ind w:left="360" w:right="23"/>
        <w:jc w:val="both"/>
        <w:textAlignment w:val="auto"/>
        <w:rPr>
          <w:rFonts w:asciiTheme="minorHAnsi" w:hAnsiTheme="minorHAnsi"/>
          <w:color w:val="000000" w:themeColor="text1"/>
          <w:sz w:val="24"/>
          <w:szCs w:val="24"/>
        </w:rPr>
      </w:pPr>
      <w:r w:rsidRPr="003E2ACB">
        <w:rPr>
          <w:rFonts w:asciiTheme="minorHAnsi" w:hAnsiTheme="minorHAnsi"/>
          <w:color w:val="000000" w:themeColor="text1"/>
          <w:sz w:val="24"/>
          <w:szCs w:val="24"/>
        </w:rPr>
        <w:t>Reklamacja z tytułu, jakości i ilości świadczonej usługi składana będzie przez Zamawiającego faksem na numer _______________________.</w:t>
      </w:r>
    </w:p>
    <w:p w14:paraId="520594A6" w14:textId="77777777" w:rsidR="003E2ACB" w:rsidRPr="003E2ACB" w:rsidRDefault="003E2ACB" w:rsidP="005D7F33">
      <w:pPr>
        <w:pStyle w:val="Tekstpodstawowy2"/>
        <w:numPr>
          <w:ilvl w:val="0"/>
          <w:numId w:val="35"/>
        </w:numPr>
        <w:overflowPunct/>
        <w:spacing w:after="0" w:line="240" w:lineRule="auto"/>
        <w:ind w:left="360" w:right="23"/>
        <w:jc w:val="both"/>
        <w:textAlignment w:val="auto"/>
        <w:rPr>
          <w:rFonts w:asciiTheme="minorHAnsi" w:hAnsiTheme="minorHAnsi"/>
          <w:color w:val="000000" w:themeColor="text1"/>
          <w:sz w:val="24"/>
          <w:szCs w:val="24"/>
        </w:rPr>
      </w:pPr>
      <w:r w:rsidRPr="003E2ACB">
        <w:rPr>
          <w:rFonts w:asciiTheme="minorHAnsi" w:hAnsiTheme="minorHAnsi"/>
          <w:color w:val="000000" w:themeColor="text1"/>
          <w:sz w:val="24"/>
          <w:szCs w:val="24"/>
        </w:rPr>
        <w:t>Reklamacja winna zostać załatwiona przez Wykonawcę w terminie nie dłuższym niż 3 dni od chwili jej złożenia. W przypadku braku odpowiedzi Wykonawcy na reklamację w tym terminie, reklamacja jest traktowana, jako zasadna. Za datę złożenia reklamacji uważa się datę złożenia reklamacji za pomocą faksu.</w:t>
      </w:r>
    </w:p>
    <w:p w14:paraId="3B248377" w14:textId="77777777" w:rsidR="003E2ACB" w:rsidRPr="003E2ACB" w:rsidRDefault="003E2ACB" w:rsidP="003E2ACB">
      <w:pPr>
        <w:ind w:right="23"/>
        <w:jc w:val="center"/>
        <w:rPr>
          <w:rFonts w:asciiTheme="minorHAnsi" w:hAnsiTheme="minorHAnsi"/>
          <w:color w:val="000000" w:themeColor="text1"/>
          <w:sz w:val="24"/>
          <w:szCs w:val="24"/>
        </w:rPr>
      </w:pPr>
    </w:p>
    <w:p w14:paraId="02D439EF" w14:textId="77777777" w:rsidR="003E2ACB" w:rsidRPr="003E2ACB" w:rsidRDefault="003E2ACB" w:rsidP="003E2ACB">
      <w:pPr>
        <w:ind w:right="23"/>
        <w:jc w:val="center"/>
        <w:rPr>
          <w:rFonts w:asciiTheme="minorHAnsi" w:hAnsiTheme="minorHAnsi"/>
          <w:color w:val="000000" w:themeColor="text1"/>
          <w:sz w:val="24"/>
          <w:szCs w:val="24"/>
        </w:rPr>
      </w:pPr>
      <w:r w:rsidRPr="003E2ACB">
        <w:rPr>
          <w:rFonts w:asciiTheme="minorHAnsi" w:hAnsiTheme="minorHAnsi"/>
          <w:color w:val="000000" w:themeColor="text1"/>
          <w:sz w:val="24"/>
          <w:szCs w:val="24"/>
        </w:rPr>
        <w:t>§ 5</w:t>
      </w:r>
    </w:p>
    <w:p w14:paraId="22BF472A" w14:textId="77777777" w:rsidR="003B03E7" w:rsidRDefault="003E2ACB" w:rsidP="005D7F33">
      <w:pPr>
        <w:widowControl/>
        <w:numPr>
          <w:ilvl w:val="0"/>
          <w:numId w:val="36"/>
        </w:numPr>
        <w:suppressAutoHyphens w:val="0"/>
        <w:overflowPunct/>
        <w:autoSpaceDE/>
        <w:autoSpaceDN w:val="0"/>
        <w:adjustRightInd w:val="0"/>
        <w:ind w:left="360" w:right="23"/>
        <w:jc w:val="both"/>
        <w:textAlignment w:val="auto"/>
        <w:rPr>
          <w:rFonts w:asciiTheme="minorHAnsi" w:eastAsia="Calibri" w:hAnsiTheme="minorHAnsi"/>
          <w:color w:val="000000" w:themeColor="text1"/>
          <w:sz w:val="24"/>
          <w:szCs w:val="24"/>
          <w:lang w:eastAsia="pl-PL"/>
        </w:rPr>
      </w:pPr>
      <w:r w:rsidRPr="003E2ACB">
        <w:rPr>
          <w:rFonts w:asciiTheme="minorHAnsi" w:eastAsia="Calibri" w:hAnsiTheme="minorHAnsi"/>
          <w:color w:val="000000" w:themeColor="text1"/>
          <w:sz w:val="24"/>
          <w:szCs w:val="24"/>
          <w:lang w:eastAsia="pl-PL"/>
        </w:rPr>
        <w:t>Wykonawca zobowiązuje się wykonywać usługi będące</w:t>
      </w:r>
      <w:r w:rsidR="00C078B8">
        <w:rPr>
          <w:rFonts w:asciiTheme="minorHAnsi" w:eastAsia="Calibri" w:hAnsiTheme="minorHAnsi"/>
          <w:color w:val="000000" w:themeColor="text1"/>
          <w:sz w:val="24"/>
          <w:szCs w:val="24"/>
          <w:lang w:eastAsia="pl-PL"/>
        </w:rPr>
        <w:t xml:space="preserve"> przedmiotem niniejszej umowy z </w:t>
      </w:r>
      <w:r w:rsidRPr="003E2ACB">
        <w:rPr>
          <w:rFonts w:asciiTheme="minorHAnsi" w:eastAsia="Calibri" w:hAnsiTheme="minorHAnsi"/>
          <w:color w:val="000000" w:themeColor="text1"/>
          <w:sz w:val="24"/>
          <w:szCs w:val="24"/>
          <w:lang w:eastAsia="pl-PL"/>
        </w:rPr>
        <w:t>należytą starannością, zgodnie z postanowieniami niniejszej umowy oraz wymogami zawartymi w „Szczegółowym opisie przedmiotu zamówienia”, załącznik nr 2 do niniejszej umowy.</w:t>
      </w:r>
    </w:p>
    <w:p w14:paraId="1F19D8B9" w14:textId="77777777" w:rsidR="00FF7137" w:rsidRPr="00FF7137" w:rsidRDefault="003B03E7" w:rsidP="005D7F33">
      <w:pPr>
        <w:widowControl/>
        <w:numPr>
          <w:ilvl w:val="0"/>
          <w:numId w:val="36"/>
        </w:numPr>
        <w:suppressAutoHyphens w:val="0"/>
        <w:overflowPunct/>
        <w:autoSpaceDE/>
        <w:autoSpaceDN w:val="0"/>
        <w:adjustRightInd w:val="0"/>
        <w:ind w:left="360" w:right="23"/>
        <w:jc w:val="both"/>
        <w:textAlignment w:val="auto"/>
        <w:rPr>
          <w:rFonts w:asciiTheme="minorHAnsi" w:eastAsia="Calibri" w:hAnsiTheme="minorHAnsi"/>
          <w:color w:val="000000" w:themeColor="text1"/>
          <w:sz w:val="24"/>
          <w:szCs w:val="24"/>
          <w:lang w:eastAsia="pl-PL"/>
        </w:rPr>
      </w:pPr>
      <w:r w:rsidRPr="003B03E7">
        <w:rPr>
          <w:rFonts w:asciiTheme="minorHAnsi" w:hAnsiTheme="minorHAnsi" w:cs="Arial"/>
          <w:sz w:val="24"/>
          <w:szCs w:val="24"/>
          <w:lang w:eastAsia="pl-PL"/>
        </w:rPr>
        <w:t xml:space="preserve">Zamawiający wymaga zatrudnienia przez Wykonawcę lub Podwykonawcę na podstawie umowy o pracę osób </w:t>
      </w:r>
      <w:r w:rsidR="00FF7137">
        <w:rPr>
          <w:rFonts w:asciiTheme="minorHAnsi" w:hAnsiTheme="minorHAnsi" w:cs="Arial"/>
          <w:sz w:val="24"/>
          <w:szCs w:val="24"/>
          <w:lang w:eastAsia="pl-PL"/>
        </w:rPr>
        <w:t xml:space="preserve">wykonujących </w:t>
      </w:r>
      <w:r w:rsidRPr="003B03E7">
        <w:rPr>
          <w:rFonts w:asciiTheme="minorHAnsi" w:hAnsiTheme="minorHAnsi" w:cs="Arial"/>
          <w:sz w:val="24"/>
          <w:szCs w:val="24"/>
          <w:lang w:eastAsia="pl-PL"/>
        </w:rPr>
        <w:t>czynności w zakresie realizacji zamówienia, tj. czynności: transportu bielizny (w tym także załadunek, rozładunek), prania, dezynfekcji, suszenia, maglowania, prasowania, odplamiania, czyszczenia chemicznego, składania, segregacji i pakowania bielizny oraz czynności szwalniczo – krawieckich, pod groźbą zapłaty kary umownej lub – w przypadku powtarzających się naruszeń w tym zakresie – rozwiązania umowy ze skutkiem natychmiastowym</w:t>
      </w:r>
      <w:r w:rsidR="00FF7137">
        <w:rPr>
          <w:rFonts w:asciiTheme="minorHAnsi" w:hAnsiTheme="minorHAnsi" w:cs="Arial"/>
          <w:sz w:val="24"/>
          <w:szCs w:val="24"/>
          <w:lang w:eastAsia="pl-PL"/>
        </w:rPr>
        <w:t>.</w:t>
      </w:r>
    </w:p>
    <w:p w14:paraId="3D9C001B" w14:textId="77777777" w:rsidR="00FF7137" w:rsidRPr="00FF7137" w:rsidRDefault="003B03E7" w:rsidP="005D7F33">
      <w:pPr>
        <w:widowControl/>
        <w:numPr>
          <w:ilvl w:val="0"/>
          <w:numId w:val="36"/>
        </w:numPr>
        <w:suppressAutoHyphens w:val="0"/>
        <w:overflowPunct/>
        <w:autoSpaceDE/>
        <w:autoSpaceDN w:val="0"/>
        <w:adjustRightInd w:val="0"/>
        <w:ind w:left="360" w:right="23"/>
        <w:jc w:val="both"/>
        <w:textAlignment w:val="auto"/>
        <w:rPr>
          <w:rFonts w:asciiTheme="minorHAnsi" w:eastAsia="Calibri" w:hAnsiTheme="minorHAnsi"/>
          <w:color w:val="000000" w:themeColor="text1"/>
          <w:sz w:val="24"/>
          <w:szCs w:val="24"/>
          <w:lang w:eastAsia="pl-PL"/>
        </w:rPr>
      </w:pPr>
      <w:r w:rsidRPr="00FF7137">
        <w:rPr>
          <w:rFonts w:asciiTheme="minorHAnsi" w:hAnsiTheme="minorHAnsi"/>
          <w:sz w:val="24"/>
          <w:szCs w:val="24"/>
          <w:lang w:eastAsia="pl-PL"/>
        </w:rPr>
        <w:t>Zamawiaj</w:t>
      </w:r>
      <w:r w:rsidRPr="00FF7137">
        <w:rPr>
          <w:rFonts w:asciiTheme="minorHAnsi" w:hAnsiTheme="minorHAnsi" w:cs="TimesNewRoman"/>
          <w:sz w:val="24"/>
          <w:szCs w:val="24"/>
          <w:lang w:eastAsia="pl-PL"/>
        </w:rPr>
        <w:t>ą</w:t>
      </w:r>
      <w:r w:rsidR="00FF7137">
        <w:rPr>
          <w:rFonts w:asciiTheme="minorHAnsi" w:hAnsiTheme="minorHAnsi"/>
          <w:sz w:val="24"/>
          <w:szCs w:val="24"/>
          <w:lang w:eastAsia="pl-PL"/>
        </w:rPr>
        <w:t xml:space="preserve">cy zastrzega </w:t>
      </w:r>
      <w:proofErr w:type="gramStart"/>
      <w:r w:rsidR="00FF7137">
        <w:rPr>
          <w:rFonts w:asciiTheme="minorHAnsi" w:hAnsiTheme="minorHAnsi"/>
          <w:sz w:val="24"/>
          <w:szCs w:val="24"/>
          <w:lang w:eastAsia="pl-PL"/>
        </w:rPr>
        <w:t xml:space="preserve">sobie </w:t>
      </w:r>
      <w:r w:rsidRPr="00FF7137">
        <w:rPr>
          <w:rFonts w:asciiTheme="minorHAnsi" w:hAnsiTheme="minorHAnsi"/>
          <w:sz w:val="24"/>
          <w:szCs w:val="24"/>
          <w:lang w:eastAsia="pl-PL"/>
        </w:rPr>
        <w:t xml:space="preserve"> prawo</w:t>
      </w:r>
      <w:proofErr w:type="gramEnd"/>
      <w:r w:rsidRPr="00FF7137">
        <w:rPr>
          <w:rFonts w:asciiTheme="minorHAnsi" w:hAnsiTheme="minorHAnsi"/>
          <w:sz w:val="24"/>
          <w:szCs w:val="24"/>
          <w:lang w:eastAsia="pl-PL"/>
        </w:rPr>
        <w:t xml:space="preserve"> do kontroli spełnienia przez Wykonawc</w:t>
      </w:r>
      <w:r w:rsidRPr="00FF7137">
        <w:rPr>
          <w:rFonts w:asciiTheme="minorHAnsi" w:hAnsiTheme="minorHAnsi" w:cs="TimesNewRoman"/>
          <w:sz w:val="24"/>
          <w:szCs w:val="24"/>
          <w:lang w:eastAsia="pl-PL"/>
        </w:rPr>
        <w:t xml:space="preserve">ę </w:t>
      </w:r>
      <w:r w:rsidRPr="00FF7137">
        <w:rPr>
          <w:rFonts w:asciiTheme="minorHAnsi" w:hAnsiTheme="minorHAnsi"/>
          <w:sz w:val="24"/>
          <w:szCs w:val="24"/>
          <w:lang w:eastAsia="pl-PL"/>
        </w:rPr>
        <w:t>lub Podwykonawc</w:t>
      </w:r>
      <w:r w:rsidRPr="00FF7137">
        <w:rPr>
          <w:rFonts w:asciiTheme="minorHAnsi" w:hAnsiTheme="minorHAnsi" w:cs="TimesNewRoman"/>
          <w:sz w:val="24"/>
          <w:szCs w:val="24"/>
          <w:lang w:eastAsia="pl-PL"/>
        </w:rPr>
        <w:t xml:space="preserve">ę </w:t>
      </w:r>
      <w:r w:rsidRPr="00FF7137">
        <w:rPr>
          <w:rFonts w:asciiTheme="minorHAnsi" w:hAnsiTheme="minorHAnsi"/>
          <w:sz w:val="24"/>
          <w:szCs w:val="24"/>
          <w:lang w:eastAsia="pl-PL"/>
        </w:rPr>
        <w:t>wymagania wskazanego w rozdziale ust. 2</w:t>
      </w:r>
      <w:r w:rsidR="00FF7137">
        <w:rPr>
          <w:rFonts w:asciiTheme="minorHAnsi" w:hAnsiTheme="minorHAnsi"/>
          <w:sz w:val="24"/>
          <w:szCs w:val="24"/>
          <w:lang w:eastAsia="pl-PL"/>
        </w:rPr>
        <w:t>,</w:t>
      </w:r>
      <w:r w:rsidRPr="00FF7137">
        <w:rPr>
          <w:rFonts w:asciiTheme="minorHAnsi" w:hAnsiTheme="minorHAnsi"/>
          <w:sz w:val="24"/>
          <w:szCs w:val="24"/>
          <w:lang w:eastAsia="pl-PL"/>
        </w:rPr>
        <w:t xml:space="preserve"> w szczególno</w:t>
      </w:r>
      <w:r w:rsidRPr="00FF7137">
        <w:rPr>
          <w:rFonts w:asciiTheme="minorHAnsi" w:hAnsiTheme="minorHAnsi" w:cs="TimesNewRoman"/>
          <w:sz w:val="24"/>
          <w:szCs w:val="24"/>
          <w:lang w:eastAsia="pl-PL"/>
        </w:rPr>
        <w:t>ś</w:t>
      </w:r>
      <w:r w:rsidRPr="00FF7137">
        <w:rPr>
          <w:rFonts w:asciiTheme="minorHAnsi" w:hAnsiTheme="minorHAnsi"/>
          <w:sz w:val="24"/>
          <w:szCs w:val="24"/>
          <w:lang w:eastAsia="pl-PL"/>
        </w:rPr>
        <w:t xml:space="preserve">ci poprzez </w:t>
      </w:r>
      <w:r w:rsidRPr="00FF7137">
        <w:rPr>
          <w:rFonts w:asciiTheme="minorHAnsi" w:hAnsiTheme="minorHAnsi" w:cs="Arial"/>
          <w:sz w:val="24"/>
          <w:szCs w:val="24"/>
          <w:lang w:eastAsia="pl-PL"/>
        </w:rPr>
        <w:t>przedstawienia Zamawiającemu wykazu osób wykonujących te czynności wraz z oświadczeniem Wykonawcy lub Podwykonawcy, że te osoby są zatrudnione na podstawie umowy o pracę w rozumieniu przepisów ustawy z dnia 26 czerwca 1974 r. – Kodeks pracy z uwzględnieniem minimalnego wynagrodzenia za pracę ustalonego na podstawie art. 2 ust. 3–5 ustawy z dnia 10 października 2002 r. o minimalnym wynagrodzeniu za pracę (</w:t>
      </w:r>
      <w:proofErr w:type="spellStart"/>
      <w:r w:rsidRPr="00FF7137">
        <w:rPr>
          <w:rFonts w:asciiTheme="minorHAnsi" w:hAnsiTheme="minorHAnsi" w:cs="Arial"/>
          <w:sz w:val="24"/>
          <w:szCs w:val="24"/>
          <w:lang w:eastAsia="pl-PL"/>
        </w:rPr>
        <w:t>t.j</w:t>
      </w:r>
      <w:proofErr w:type="spellEnd"/>
      <w:r w:rsidRPr="00FF7137">
        <w:rPr>
          <w:rFonts w:asciiTheme="minorHAnsi" w:hAnsiTheme="minorHAnsi" w:cs="Arial"/>
          <w:sz w:val="24"/>
          <w:szCs w:val="24"/>
          <w:lang w:eastAsia="pl-PL"/>
        </w:rPr>
        <w:t xml:space="preserve">. z 2015 r. Dz. U. </w:t>
      </w:r>
      <w:proofErr w:type="gramStart"/>
      <w:r w:rsidRPr="00FF7137">
        <w:rPr>
          <w:rFonts w:asciiTheme="minorHAnsi" w:hAnsiTheme="minorHAnsi" w:cs="Arial"/>
          <w:sz w:val="24"/>
          <w:szCs w:val="24"/>
          <w:lang w:eastAsia="pl-PL"/>
        </w:rPr>
        <w:t>poz</w:t>
      </w:r>
      <w:proofErr w:type="gramEnd"/>
      <w:r w:rsidRPr="00FF7137">
        <w:rPr>
          <w:rFonts w:asciiTheme="minorHAnsi" w:hAnsiTheme="minorHAnsi" w:cs="Arial"/>
          <w:sz w:val="24"/>
          <w:szCs w:val="24"/>
          <w:lang w:eastAsia="pl-PL"/>
        </w:rPr>
        <w:t>. 2008) przez cały okres realizacji przedmiotu zamówienia</w:t>
      </w:r>
      <w:r w:rsidR="00FF7137" w:rsidRPr="00FF7137">
        <w:rPr>
          <w:rFonts w:asciiTheme="minorHAnsi" w:hAnsiTheme="minorHAnsi" w:cs="Arial"/>
          <w:sz w:val="24"/>
          <w:szCs w:val="24"/>
          <w:lang w:eastAsia="pl-PL"/>
        </w:rPr>
        <w:t>. Wykonawca lub Podwykonawca zobowiązany jest przedstawić stosowne dokumenty, w terminie 2 dni roboczych od momentu wezwania przez Zamawiającego.</w:t>
      </w:r>
    </w:p>
    <w:p w14:paraId="24BCEFEA" w14:textId="77777777" w:rsidR="00C078B8" w:rsidRPr="00FF7137" w:rsidRDefault="003B03E7" w:rsidP="005D7F33">
      <w:pPr>
        <w:widowControl/>
        <w:numPr>
          <w:ilvl w:val="0"/>
          <w:numId w:val="36"/>
        </w:numPr>
        <w:suppressAutoHyphens w:val="0"/>
        <w:overflowPunct/>
        <w:autoSpaceDE/>
        <w:autoSpaceDN w:val="0"/>
        <w:adjustRightInd w:val="0"/>
        <w:ind w:left="360" w:right="23"/>
        <w:jc w:val="both"/>
        <w:textAlignment w:val="auto"/>
        <w:rPr>
          <w:rFonts w:asciiTheme="minorHAnsi" w:eastAsia="Calibri" w:hAnsiTheme="minorHAnsi"/>
          <w:color w:val="000000" w:themeColor="text1"/>
          <w:sz w:val="24"/>
          <w:szCs w:val="24"/>
          <w:lang w:eastAsia="pl-PL"/>
        </w:rPr>
      </w:pPr>
      <w:r w:rsidRPr="00FF7137">
        <w:rPr>
          <w:rFonts w:asciiTheme="minorHAnsi" w:hAnsiTheme="minorHAnsi" w:cs="Arial"/>
          <w:sz w:val="24"/>
          <w:szCs w:val="24"/>
          <w:lang w:eastAsia="pl-PL"/>
        </w:rPr>
        <w:t xml:space="preserve">Zamawiający w każdym czasie może zażądać dodatkowych dokumentów lub wyjaśnień, jeżeli stwierdzi, że dokumenty przedstawione przez Wykonawcę budzą </w:t>
      </w:r>
      <w:proofErr w:type="gramStart"/>
      <w:r w:rsidRPr="00FF7137">
        <w:rPr>
          <w:rFonts w:asciiTheme="minorHAnsi" w:hAnsiTheme="minorHAnsi" w:cs="Arial"/>
          <w:sz w:val="24"/>
          <w:szCs w:val="24"/>
          <w:lang w:eastAsia="pl-PL"/>
        </w:rPr>
        <w:t>wątpliwości co</w:t>
      </w:r>
      <w:proofErr w:type="gramEnd"/>
      <w:r w:rsidRPr="00FF7137">
        <w:rPr>
          <w:rFonts w:asciiTheme="minorHAnsi" w:hAnsiTheme="minorHAnsi" w:cs="Arial"/>
          <w:sz w:val="24"/>
          <w:szCs w:val="24"/>
          <w:lang w:eastAsia="pl-PL"/>
        </w:rPr>
        <w:t xml:space="preserve"> do ich autentyczności lub codo okoliczności, które powinny potwierdzać. W takim przypadku Wykonawca zobowiązany jest do przedstawienia dodatkowych dokumentów w terminie wyznaczonym przez Zamawiającego.</w:t>
      </w:r>
    </w:p>
    <w:p w14:paraId="7F4CB141" w14:textId="77777777" w:rsidR="003E2ACB" w:rsidRPr="00FF7137" w:rsidRDefault="003E2ACB" w:rsidP="005D7F33">
      <w:pPr>
        <w:widowControl/>
        <w:numPr>
          <w:ilvl w:val="0"/>
          <w:numId w:val="36"/>
        </w:numPr>
        <w:suppressAutoHyphens w:val="0"/>
        <w:overflowPunct/>
        <w:autoSpaceDE/>
        <w:autoSpaceDN w:val="0"/>
        <w:adjustRightInd w:val="0"/>
        <w:ind w:left="360" w:right="23"/>
        <w:jc w:val="both"/>
        <w:textAlignment w:val="auto"/>
        <w:rPr>
          <w:rFonts w:asciiTheme="minorHAnsi" w:eastAsia="Calibri" w:hAnsiTheme="minorHAnsi"/>
          <w:color w:val="000000" w:themeColor="text1"/>
          <w:sz w:val="24"/>
          <w:szCs w:val="24"/>
          <w:lang w:eastAsia="pl-PL"/>
        </w:rPr>
      </w:pPr>
      <w:r w:rsidRPr="00FF7137">
        <w:rPr>
          <w:rFonts w:asciiTheme="minorHAnsi" w:hAnsiTheme="minorHAnsi"/>
          <w:color w:val="000000" w:themeColor="text1"/>
          <w:sz w:val="24"/>
          <w:szCs w:val="24"/>
        </w:rPr>
        <w:t>Zamawiający zastrzega sobie prawo do</w:t>
      </w:r>
      <w:r w:rsidRPr="00FF7137">
        <w:rPr>
          <w:rFonts w:asciiTheme="minorHAnsi" w:eastAsia="Calibri" w:hAnsiTheme="minorHAnsi"/>
          <w:color w:val="000000" w:themeColor="text1"/>
          <w:sz w:val="24"/>
          <w:szCs w:val="24"/>
          <w:lang w:eastAsia="pl-PL"/>
        </w:rPr>
        <w:t xml:space="preserve"> naliczenia kar umownych:</w:t>
      </w:r>
    </w:p>
    <w:p w14:paraId="3C39153B" w14:textId="09A7D14D" w:rsidR="00D20E33" w:rsidRPr="00D20E33" w:rsidRDefault="00D20E33" w:rsidP="00B7692E">
      <w:pPr>
        <w:widowControl/>
        <w:numPr>
          <w:ilvl w:val="0"/>
          <w:numId w:val="59"/>
        </w:numPr>
        <w:suppressAutoHyphens w:val="0"/>
        <w:overflowPunct/>
        <w:autoSpaceDN w:val="0"/>
        <w:adjustRightInd w:val="0"/>
        <w:jc w:val="both"/>
        <w:textAlignment w:val="auto"/>
        <w:rPr>
          <w:rFonts w:asciiTheme="minorHAnsi" w:eastAsia="Calibri" w:hAnsiTheme="minorHAnsi"/>
          <w:color w:val="000000" w:themeColor="text1"/>
          <w:sz w:val="24"/>
          <w:szCs w:val="24"/>
          <w:lang w:eastAsia="pl-PL"/>
        </w:rPr>
      </w:pPr>
      <w:proofErr w:type="gramStart"/>
      <w:r w:rsidRPr="00FF7137">
        <w:rPr>
          <w:rFonts w:asciiTheme="minorHAnsi" w:hAnsiTheme="minorHAnsi"/>
          <w:color w:val="000000" w:themeColor="text1"/>
          <w:sz w:val="24"/>
          <w:szCs w:val="24"/>
        </w:rPr>
        <w:t>w</w:t>
      </w:r>
      <w:proofErr w:type="gramEnd"/>
      <w:r w:rsidRPr="00FF7137">
        <w:rPr>
          <w:rFonts w:asciiTheme="minorHAnsi" w:hAnsiTheme="minorHAnsi"/>
          <w:color w:val="000000" w:themeColor="text1"/>
          <w:sz w:val="24"/>
          <w:szCs w:val="24"/>
        </w:rPr>
        <w:t xml:space="preserve"> wysokości </w:t>
      </w:r>
      <w:r w:rsidR="00E43DA5">
        <w:rPr>
          <w:rFonts w:asciiTheme="minorHAnsi" w:hAnsiTheme="minorHAnsi"/>
          <w:color w:val="000000" w:themeColor="text1"/>
          <w:sz w:val="24"/>
          <w:szCs w:val="24"/>
        </w:rPr>
        <w:t>50</w:t>
      </w:r>
      <w:r>
        <w:rPr>
          <w:rFonts w:asciiTheme="minorHAnsi" w:hAnsiTheme="minorHAnsi"/>
          <w:color w:val="000000" w:themeColor="text1"/>
          <w:sz w:val="24"/>
          <w:szCs w:val="24"/>
        </w:rPr>
        <w:t>0,00</w:t>
      </w:r>
      <w:r w:rsidRPr="00FF7137">
        <w:rPr>
          <w:rFonts w:asciiTheme="minorHAnsi" w:hAnsiTheme="minorHAnsi"/>
          <w:color w:val="000000" w:themeColor="text1"/>
          <w:sz w:val="24"/>
          <w:szCs w:val="24"/>
        </w:rPr>
        <w:t xml:space="preserve"> za każdy </w:t>
      </w:r>
      <w:r>
        <w:rPr>
          <w:rFonts w:asciiTheme="minorHAnsi" w:hAnsiTheme="minorHAnsi"/>
          <w:color w:val="000000" w:themeColor="text1"/>
          <w:sz w:val="24"/>
          <w:szCs w:val="24"/>
        </w:rPr>
        <w:t xml:space="preserve">dzień opóźnienia w dostarczeniu </w:t>
      </w:r>
      <w:r w:rsidR="004410AD">
        <w:rPr>
          <w:rFonts w:asciiTheme="minorHAnsi" w:hAnsiTheme="minorHAnsi"/>
          <w:color w:val="000000" w:themeColor="text1"/>
          <w:sz w:val="24"/>
          <w:szCs w:val="24"/>
        </w:rPr>
        <w:t>odzieży operacyjnej lub kompletów odzieży</w:t>
      </w:r>
      <w:r>
        <w:rPr>
          <w:rFonts w:asciiTheme="minorHAnsi" w:hAnsiTheme="minorHAnsi"/>
          <w:color w:val="000000" w:themeColor="text1"/>
          <w:sz w:val="24"/>
          <w:szCs w:val="24"/>
        </w:rPr>
        <w:t xml:space="preserve"> na tzw. pierwszy dzień;</w:t>
      </w:r>
    </w:p>
    <w:p w14:paraId="74F053C5" w14:textId="77777777" w:rsidR="003E2ACB" w:rsidRPr="00FF7137" w:rsidRDefault="003E2ACB" w:rsidP="00B7692E">
      <w:pPr>
        <w:widowControl/>
        <w:numPr>
          <w:ilvl w:val="0"/>
          <w:numId w:val="59"/>
        </w:numPr>
        <w:suppressAutoHyphens w:val="0"/>
        <w:overflowPunct/>
        <w:autoSpaceDN w:val="0"/>
        <w:adjustRightInd w:val="0"/>
        <w:jc w:val="both"/>
        <w:textAlignment w:val="auto"/>
        <w:rPr>
          <w:rFonts w:asciiTheme="minorHAnsi" w:eastAsia="Calibri" w:hAnsiTheme="minorHAnsi"/>
          <w:color w:val="000000" w:themeColor="text1"/>
          <w:sz w:val="24"/>
          <w:szCs w:val="24"/>
          <w:lang w:eastAsia="pl-PL"/>
        </w:rPr>
      </w:pPr>
      <w:proofErr w:type="gramStart"/>
      <w:r w:rsidRPr="00FF7137">
        <w:rPr>
          <w:rFonts w:asciiTheme="minorHAnsi" w:hAnsiTheme="minorHAnsi"/>
          <w:color w:val="000000" w:themeColor="text1"/>
          <w:sz w:val="24"/>
          <w:szCs w:val="24"/>
        </w:rPr>
        <w:t>w</w:t>
      </w:r>
      <w:proofErr w:type="gramEnd"/>
      <w:r w:rsidRPr="00FF7137">
        <w:rPr>
          <w:rFonts w:asciiTheme="minorHAnsi" w:hAnsiTheme="minorHAnsi"/>
          <w:color w:val="000000" w:themeColor="text1"/>
          <w:sz w:val="24"/>
          <w:szCs w:val="24"/>
        </w:rPr>
        <w:t xml:space="preserve"> wysokości 5% wynagrodzenia miesięcznego za każdy stwierdzony przypadek nieterminowego dostarczenia bielizny czystej,</w:t>
      </w:r>
    </w:p>
    <w:p w14:paraId="42CA9684" w14:textId="77777777" w:rsidR="003E2ACB" w:rsidRPr="003E2ACB" w:rsidRDefault="003E2ACB" w:rsidP="00B7692E">
      <w:pPr>
        <w:widowControl/>
        <w:numPr>
          <w:ilvl w:val="0"/>
          <w:numId w:val="59"/>
        </w:numPr>
        <w:suppressAutoHyphens w:val="0"/>
        <w:overflowPunct/>
        <w:autoSpaceDN w:val="0"/>
        <w:adjustRightInd w:val="0"/>
        <w:jc w:val="both"/>
        <w:textAlignment w:val="auto"/>
        <w:rPr>
          <w:rFonts w:asciiTheme="minorHAnsi" w:eastAsia="Calibri" w:hAnsiTheme="minorHAnsi"/>
          <w:color w:val="000000" w:themeColor="text1"/>
          <w:sz w:val="24"/>
          <w:szCs w:val="24"/>
          <w:lang w:eastAsia="pl-PL"/>
        </w:rPr>
      </w:pPr>
      <w:proofErr w:type="gramStart"/>
      <w:r w:rsidRPr="00FF7137">
        <w:rPr>
          <w:rFonts w:asciiTheme="minorHAnsi" w:hAnsiTheme="minorHAnsi"/>
          <w:color w:val="000000" w:themeColor="text1"/>
          <w:sz w:val="24"/>
          <w:szCs w:val="24"/>
        </w:rPr>
        <w:t>w</w:t>
      </w:r>
      <w:proofErr w:type="gramEnd"/>
      <w:r w:rsidRPr="00FF7137">
        <w:rPr>
          <w:rFonts w:asciiTheme="minorHAnsi" w:hAnsiTheme="minorHAnsi"/>
          <w:color w:val="000000" w:themeColor="text1"/>
          <w:sz w:val="24"/>
          <w:szCs w:val="24"/>
        </w:rPr>
        <w:t xml:space="preserve"> wysokości 5% wynagrodzenia miesięcznego za każdy stwierdzony przypadek dostarczenia bielizny ze skażeniami mikrobiologicznymi</w:t>
      </w:r>
      <w:r w:rsidRPr="003E2ACB">
        <w:rPr>
          <w:rFonts w:asciiTheme="minorHAnsi" w:eastAsia="Calibri" w:hAnsiTheme="minorHAnsi"/>
          <w:color w:val="000000" w:themeColor="text1"/>
          <w:sz w:val="24"/>
          <w:szCs w:val="24"/>
          <w:lang w:eastAsia="pl-PL"/>
        </w:rPr>
        <w:t>,</w:t>
      </w:r>
    </w:p>
    <w:p w14:paraId="70FD19CC" w14:textId="77777777" w:rsidR="003E2ACB" w:rsidRPr="00FF7137" w:rsidRDefault="003E2ACB" w:rsidP="00B7692E">
      <w:pPr>
        <w:widowControl/>
        <w:numPr>
          <w:ilvl w:val="0"/>
          <w:numId w:val="59"/>
        </w:numPr>
        <w:suppressAutoHyphens w:val="0"/>
        <w:overflowPunct/>
        <w:autoSpaceDN w:val="0"/>
        <w:adjustRightInd w:val="0"/>
        <w:jc w:val="both"/>
        <w:textAlignment w:val="auto"/>
        <w:rPr>
          <w:rFonts w:asciiTheme="minorHAnsi" w:eastAsia="Calibri" w:hAnsiTheme="minorHAnsi"/>
          <w:color w:val="000000" w:themeColor="text1"/>
          <w:sz w:val="24"/>
          <w:szCs w:val="24"/>
          <w:lang w:eastAsia="pl-PL"/>
        </w:rPr>
      </w:pPr>
      <w:proofErr w:type="gramStart"/>
      <w:r w:rsidRPr="003E2ACB">
        <w:rPr>
          <w:rFonts w:asciiTheme="minorHAnsi" w:hAnsiTheme="minorHAnsi"/>
          <w:color w:val="000000" w:themeColor="text1"/>
          <w:sz w:val="24"/>
          <w:szCs w:val="24"/>
        </w:rPr>
        <w:t>w</w:t>
      </w:r>
      <w:proofErr w:type="gramEnd"/>
      <w:r w:rsidRPr="003E2ACB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Pr="00FF7137">
        <w:rPr>
          <w:rFonts w:asciiTheme="minorHAnsi" w:hAnsiTheme="minorHAnsi"/>
          <w:color w:val="000000" w:themeColor="text1"/>
          <w:sz w:val="24"/>
          <w:szCs w:val="24"/>
        </w:rPr>
        <w:t xml:space="preserve">wysokości 1 % wynagrodzenia miesięcznego za każdy stwierdzony przypadek dostarczenia bielizny niedopranej, niewłaściwie zapakowanej, niedoprasowanej, </w:t>
      </w:r>
      <w:proofErr w:type="spellStart"/>
      <w:r w:rsidRPr="00FF7137">
        <w:rPr>
          <w:rFonts w:asciiTheme="minorHAnsi" w:hAnsiTheme="minorHAnsi"/>
          <w:color w:val="000000" w:themeColor="text1"/>
          <w:sz w:val="24"/>
          <w:szCs w:val="24"/>
        </w:rPr>
        <w:t>niedomaglowanej</w:t>
      </w:r>
      <w:proofErr w:type="spellEnd"/>
      <w:r w:rsidRPr="00FF7137">
        <w:rPr>
          <w:rFonts w:asciiTheme="minorHAnsi" w:hAnsiTheme="minorHAnsi"/>
          <w:color w:val="000000" w:themeColor="text1"/>
          <w:sz w:val="24"/>
          <w:szCs w:val="24"/>
        </w:rPr>
        <w:t>,</w:t>
      </w:r>
    </w:p>
    <w:p w14:paraId="38D38AC4" w14:textId="77777777" w:rsidR="003E2ACB" w:rsidRPr="00FF7137" w:rsidRDefault="003E2ACB" w:rsidP="00B7692E">
      <w:pPr>
        <w:widowControl/>
        <w:numPr>
          <w:ilvl w:val="0"/>
          <w:numId w:val="59"/>
        </w:numPr>
        <w:suppressAutoHyphens w:val="0"/>
        <w:overflowPunct/>
        <w:autoSpaceDN w:val="0"/>
        <w:adjustRightInd w:val="0"/>
        <w:jc w:val="both"/>
        <w:textAlignment w:val="auto"/>
        <w:rPr>
          <w:rFonts w:asciiTheme="minorHAnsi" w:eastAsia="Calibri" w:hAnsiTheme="minorHAnsi"/>
          <w:color w:val="000000" w:themeColor="text1"/>
          <w:sz w:val="24"/>
          <w:szCs w:val="24"/>
          <w:lang w:eastAsia="pl-PL"/>
        </w:rPr>
      </w:pPr>
      <w:proofErr w:type="gramStart"/>
      <w:r w:rsidRPr="00FF7137">
        <w:rPr>
          <w:rFonts w:asciiTheme="minorHAnsi" w:hAnsiTheme="minorHAnsi"/>
          <w:color w:val="000000" w:themeColor="text1"/>
          <w:sz w:val="24"/>
          <w:szCs w:val="24"/>
        </w:rPr>
        <w:t>w</w:t>
      </w:r>
      <w:proofErr w:type="gramEnd"/>
      <w:r w:rsidRPr="00FF7137">
        <w:rPr>
          <w:rFonts w:asciiTheme="minorHAnsi" w:hAnsiTheme="minorHAnsi"/>
          <w:color w:val="000000" w:themeColor="text1"/>
          <w:sz w:val="24"/>
          <w:szCs w:val="24"/>
        </w:rPr>
        <w:t xml:space="preserve"> wysokości 1% wynagrodzenia miesięcznego za każdy stwierdzony przypadek niewłaściwego stanu sanitarnego samochodu do przewozu bielizny</w:t>
      </w:r>
      <w:r w:rsidR="00FF7137" w:rsidRPr="00FF7137">
        <w:rPr>
          <w:rFonts w:asciiTheme="minorHAnsi" w:eastAsia="Calibri" w:hAnsiTheme="minorHAnsi"/>
          <w:color w:val="000000" w:themeColor="text1"/>
          <w:sz w:val="24"/>
          <w:szCs w:val="24"/>
          <w:lang w:eastAsia="pl-PL"/>
        </w:rPr>
        <w:t>;</w:t>
      </w:r>
    </w:p>
    <w:p w14:paraId="267F4B29" w14:textId="00DFF298" w:rsidR="00FF7137" w:rsidRPr="004410AD" w:rsidRDefault="00FF7137" w:rsidP="00B7692E">
      <w:pPr>
        <w:widowControl/>
        <w:numPr>
          <w:ilvl w:val="0"/>
          <w:numId w:val="59"/>
        </w:numPr>
        <w:suppressAutoHyphens w:val="0"/>
        <w:overflowPunct/>
        <w:autoSpaceDN w:val="0"/>
        <w:adjustRightInd w:val="0"/>
        <w:jc w:val="both"/>
        <w:textAlignment w:val="auto"/>
        <w:rPr>
          <w:rFonts w:asciiTheme="minorHAnsi" w:eastAsia="Calibri" w:hAnsiTheme="minorHAnsi"/>
          <w:color w:val="000000" w:themeColor="text1"/>
          <w:sz w:val="24"/>
          <w:szCs w:val="24"/>
          <w:lang w:eastAsia="pl-PL"/>
        </w:rPr>
      </w:pPr>
      <w:proofErr w:type="gramStart"/>
      <w:r w:rsidRPr="00FF7137">
        <w:rPr>
          <w:rFonts w:asciiTheme="minorHAnsi" w:hAnsiTheme="minorHAnsi" w:cs="Arial"/>
          <w:sz w:val="24"/>
          <w:szCs w:val="24"/>
        </w:rPr>
        <w:t>w</w:t>
      </w:r>
      <w:proofErr w:type="gramEnd"/>
      <w:r w:rsidRPr="00FF7137">
        <w:rPr>
          <w:rFonts w:asciiTheme="minorHAnsi" w:hAnsiTheme="minorHAnsi" w:cs="Arial"/>
          <w:sz w:val="24"/>
          <w:szCs w:val="24"/>
        </w:rPr>
        <w:t xml:space="preserve"> </w:t>
      </w:r>
      <w:r w:rsidRPr="004410AD">
        <w:rPr>
          <w:rFonts w:asciiTheme="minorHAnsi" w:hAnsiTheme="minorHAnsi" w:cs="Arial"/>
          <w:sz w:val="24"/>
          <w:szCs w:val="24"/>
        </w:rPr>
        <w:t xml:space="preserve">przypadku nie wywiązania się Wykonawcy z obowiązku zatrudniania osób wykonujących </w:t>
      </w:r>
      <w:r w:rsidR="004410AD" w:rsidRPr="004410AD">
        <w:rPr>
          <w:rFonts w:asciiTheme="minorHAnsi" w:hAnsiTheme="minorHAnsi" w:cs="Arial"/>
          <w:sz w:val="24"/>
          <w:szCs w:val="24"/>
          <w:lang w:eastAsia="pl-PL"/>
        </w:rPr>
        <w:t>czynności w zakresie realizacji zamówienia, tj. czynności: transportu bielizny (w tym także załadunek, rozładunek), prania, dezynfekcji, suszenia, maglowania, prasowania, odplamiania, czyszczenia chemicznego, składania, segregacji i pakowania bielizny oraz czynności szwalniczo – krawieckich</w:t>
      </w:r>
      <w:r w:rsidR="004410AD">
        <w:rPr>
          <w:rFonts w:asciiTheme="minorHAnsi" w:hAnsiTheme="minorHAnsi" w:cs="Arial"/>
          <w:sz w:val="24"/>
          <w:szCs w:val="24"/>
          <w:lang w:eastAsia="pl-PL"/>
        </w:rPr>
        <w:t xml:space="preserve"> </w:t>
      </w:r>
      <w:r w:rsidRPr="004410AD">
        <w:rPr>
          <w:rFonts w:asciiTheme="minorHAnsi" w:hAnsiTheme="minorHAnsi" w:cs="Arial"/>
          <w:sz w:val="24"/>
          <w:szCs w:val="24"/>
        </w:rPr>
        <w:t>na umowę o pracę</w:t>
      </w:r>
      <w:r w:rsidRPr="004410AD">
        <w:rPr>
          <w:rFonts w:asciiTheme="minorHAnsi" w:hAnsiTheme="minorHAnsi"/>
          <w:bCs/>
          <w:iCs/>
          <w:sz w:val="24"/>
          <w:szCs w:val="24"/>
        </w:rPr>
        <w:t>, Wykonawca zapłaci karę umowną w wysokości 2 000,00 zł za każdy przypadek</w:t>
      </w:r>
      <w:r w:rsidRPr="004410AD">
        <w:rPr>
          <w:rFonts w:asciiTheme="minorHAnsi" w:hAnsiTheme="minorHAnsi" w:cs="Arial"/>
          <w:sz w:val="24"/>
          <w:szCs w:val="24"/>
        </w:rPr>
        <w:t>;</w:t>
      </w:r>
    </w:p>
    <w:p w14:paraId="7C732215" w14:textId="77777777" w:rsidR="003E2ACB" w:rsidRPr="00FF7137" w:rsidRDefault="003E2ACB" w:rsidP="00B7692E">
      <w:pPr>
        <w:numPr>
          <w:ilvl w:val="0"/>
          <w:numId w:val="60"/>
        </w:numPr>
        <w:tabs>
          <w:tab w:val="clear" w:pos="720"/>
          <w:tab w:val="left" w:pos="0"/>
        </w:tabs>
        <w:suppressAutoHyphens w:val="0"/>
        <w:autoSpaceDN w:val="0"/>
        <w:adjustRightInd w:val="0"/>
        <w:ind w:left="360" w:right="-142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FF7137">
        <w:rPr>
          <w:rFonts w:asciiTheme="minorHAnsi" w:hAnsiTheme="minorHAnsi"/>
          <w:color w:val="000000" w:themeColor="text1"/>
          <w:sz w:val="24"/>
          <w:szCs w:val="24"/>
        </w:rPr>
        <w:t xml:space="preserve">Niezależnie od kar umownych określonych w ust </w:t>
      </w:r>
      <w:r w:rsidR="00D20E33">
        <w:rPr>
          <w:rFonts w:asciiTheme="minorHAnsi" w:hAnsiTheme="minorHAnsi"/>
          <w:color w:val="000000" w:themeColor="text1"/>
          <w:sz w:val="24"/>
          <w:szCs w:val="24"/>
        </w:rPr>
        <w:t>5</w:t>
      </w:r>
      <w:r w:rsidRPr="00FF7137">
        <w:rPr>
          <w:rFonts w:asciiTheme="minorHAnsi" w:hAnsiTheme="minorHAnsi"/>
          <w:color w:val="000000" w:themeColor="text1"/>
          <w:sz w:val="24"/>
          <w:szCs w:val="24"/>
        </w:rPr>
        <w:t>) Wykonawcy nie przysługuje wynagrodzenie za partie prania, której wystawiono negatywną ocenę.</w:t>
      </w:r>
    </w:p>
    <w:p w14:paraId="67EF76B0" w14:textId="77777777" w:rsidR="003E2ACB" w:rsidRPr="003E2ACB" w:rsidRDefault="003E2ACB" w:rsidP="00B7692E">
      <w:pPr>
        <w:numPr>
          <w:ilvl w:val="0"/>
          <w:numId w:val="60"/>
        </w:numPr>
        <w:tabs>
          <w:tab w:val="clear" w:pos="720"/>
          <w:tab w:val="left" w:pos="0"/>
        </w:tabs>
        <w:suppressAutoHyphens w:val="0"/>
        <w:autoSpaceDN w:val="0"/>
        <w:adjustRightInd w:val="0"/>
        <w:ind w:left="360" w:right="-142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FF7137">
        <w:rPr>
          <w:rFonts w:asciiTheme="minorHAnsi" w:hAnsiTheme="minorHAnsi"/>
          <w:color w:val="000000" w:themeColor="text1"/>
          <w:sz w:val="24"/>
          <w:szCs w:val="24"/>
        </w:rPr>
        <w:t>Wykonawca zastrzega sobie prawo do naliczenia kar w wysokości 10 % wartości brutto przedmiotu umowy, w przypadku odstąpienia od umowy z przyczyn zależnych od Zamawiającego, z wyjątkiem sytuacji</w:t>
      </w:r>
      <w:r w:rsidRPr="003E2ACB">
        <w:rPr>
          <w:rFonts w:asciiTheme="minorHAnsi" w:hAnsiTheme="minorHAnsi"/>
          <w:color w:val="000000" w:themeColor="text1"/>
          <w:sz w:val="24"/>
          <w:szCs w:val="24"/>
        </w:rPr>
        <w:t xml:space="preserve"> unormowanej w art. 145 ust.1 ustawy z dnia 29 stycznia 2004r Prawo zamówień publicznych.</w:t>
      </w:r>
    </w:p>
    <w:p w14:paraId="68A92FE7" w14:textId="77777777" w:rsidR="003E2ACB" w:rsidRPr="003E2ACB" w:rsidRDefault="003E2ACB" w:rsidP="00B7692E">
      <w:pPr>
        <w:numPr>
          <w:ilvl w:val="0"/>
          <w:numId w:val="60"/>
        </w:numPr>
        <w:tabs>
          <w:tab w:val="clear" w:pos="720"/>
          <w:tab w:val="left" w:pos="0"/>
        </w:tabs>
        <w:suppressAutoHyphens w:val="0"/>
        <w:autoSpaceDN w:val="0"/>
        <w:adjustRightInd w:val="0"/>
        <w:ind w:left="360" w:right="-142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3E2ACB">
        <w:rPr>
          <w:rFonts w:asciiTheme="minorHAnsi" w:hAnsiTheme="minorHAnsi"/>
          <w:color w:val="000000" w:themeColor="text1"/>
          <w:sz w:val="24"/>
          <w:szCs w:val="24"/>
        </w:rPr>
        <w:t>Zamawiający może potrącić należności wynikające z kar umownych przy opłacaniu faktury za realizację przedmiotu umowy.</w:t>
      </w:r>
    </w:p>
    <w:p w14:paraId="3D9F9553" w14:textId="77777777" w:rsidR="003E2ACB" w:rsidRPr="003E2ACB" w:rsidRDefault="003E2ACB" w:rsidP="00B7692E">
      <w:pPr>
        <w:numPr>
          <w:ilvl w:val="0"/>
          <w:numId w:val="60"/>
        </w:numPr>
        <w:tabs>
          <w:tab w:val="clear" w:pos="720"/>
          <w:tab w:val="left" w:pos="0"/>
        </w:tabs>
        <w:suppressAutoHyphens w:val="0"/>
        <w:autoSpaceDN w:val="0"/>
        <w:adjustRightInd w:val="0"/>
        <w:ind w:left="360" w:right="-142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3E2ACB">
        <w:rPr>
          <w:rFonts w:asciiTheme="minorHAnsi" w:hAnsiTheme="minorHAnsi"/>
          <w:color w:val="000000" w:themeColor="text1"/>
          <w:sz w:val="24"/>
          <w:szCs w:val="24"/>
        </w:rPr>
        <w:t xml:space="preserve">Wykonawca oświadcza, iż wyraża zgodę dla Zamawiającego na potrącenie w rozumieniu art. 498 i 499 kodeksu cywilnego kwot naliczonych, w </w:t>
      </w:r>
      <w:proofErr w:type="gramStart"/>
      <w:r w:rsidRPr="003E2ACB">
        <w:rPr>
          <w:rFonts w:asciiTheme="minorHAnsi" w:hAnsiTheme="minorHAnsi"/>
          <w:color w:val="000000" w:themeColor="text1"/>
          <w:sz w:val="24"/>
          <w:szCs w:val="24"/>
        </w:rPr>
        <w:t>przypadku o którym</w:t>
      </w:r>
      <w:proofErr w:type="gramEnd"/>
      <w:r w:rsidRPr="003E2ACB">
        <w:rPr>
          <w:rFonts w:asciiTheme="minorHAnsi" w:hAnsiTheme="minorHAnsi"/>
          <w:color w:val="000000" w:themeColor="text1"/>
          <w:sz w:val="24"/>
          <w:szCs w:val="24"/>
        </w:rPr>
        <w:t xml:space="preserve"> mowa w ust. 1 z przysługującej mu od Zamawiającego wierzytelności. Jednocześnie Wykonawca oświadcza, że powyższe nie zostało złożone pod wpływem błędu, ani nie jest obarczone jakąkolwiek inna wadą oświadczenia woli skutkującą jego nieważnością.</w:t>
      </w:r>
    </w:p>
    <w:p w14:paraId="2E3053EA" w14:textId="77777777" w:rsidR="003E2ACB" w:rsidRPr="003E2ACB" w:rsidRDefault="003E2ACB" w:rsidP="00B7692E">
      <w:pPr>
        <w:numPr>
          <w:ilvl w:val="0"/>
          <w:numId w:val="60"/>
        </w:numPr>
        <w:tabs>
          <w:tab w:val="clear" w:pos="720"/>
          <w:tab w:val="left" w:pos="0"/>
        </w:tabs>
        <w:suppressAutoHyphens w:val="0"/>
        <w:autoSpaceDN w:val="0"/>
        <w:adjustRightInd w:val="0"/>
        <w:ind w:left="360" w:right="-142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3E2ACB">
        <w:rPr>
          <w:rFonts w:asciiTheme="minorHAnsi" w:hAnsiTheme="minorHAnsi"/>
          <w:color w:val="000000" w:themeColor="text1"/>
          <w:sz w:val="24"/>
          <w:szCs w:val="24"/>
        </w:rPr>
        <w:t>Zamawiający oświadcza, że wystawi wykonawcy notę obciążeniową zawierającą szczegółowe naliczenie kwot w przypadku sytuacji, o której mowa w ust. 2.</w:t>
      </w:r>
    </w:p>
    <w:p w14:paraId="0F100BC8" w14:textId="77777777" w:rsidR="003E2ACB" w:rsidRPr="003E2ACB" w:rsidRDefault="003E2ACB" w:rsidP="00B7692E">
      <w:pPr>
        <w:numPr>
          <w:ilvl w:val="0"/>
          <w:numId w:val="60"/>
        </w:numPr>
        <w:tabs>
          <w:tab w:val="clear" w:pos="720"/>
          <w:tab w:val="left" w:pos="0"/>
        </w:tabs>
        <w:suppressAutoHyphens w:val="0"/>
        <w:autoSpaceDN w:val="0"/>
        <w:adjustRightInd w:val="0"/>
        <w:ind w:left="360" w:right="-142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3E2ACB">
        <w:rPr>
          <w:rFonts w:asciiTheme="minorHAnsi" w:hAnsiTheme="minorHAnsi"/>
          <w:color w:val="000000" w:themeColor="text1"/>
          <w:sz w:val="24"/>
          <w:szCs w:val="24"/>
        </w:rPr>
        <w:t>Zamawiający zastrzega sobie prawo do odszkodowania uzupełniającego ponad wysokość kar umownych, do górnej granicy wysokości rzeczywiście poniesionej szkody, na zasadach określonych w Kodeksie cywilnym.</w:t>
      </w:r>
    </w:p>
    <w:p w14:paraId="75A0ADFA" w14:textId="77777777" w:rsidR="003E2ACB" w:rsidRPr="003E2ACB" w:rsidRDefault="003E2ACB" w:rsidP="003E2ACB">
      <w:pPr>
        <w:ind w:right="23"/>
        <w:jc w:val="center"/>
        <w:rPr>
          <w:rFonts w:asciiTheme="minorHAnsi" w:hAnsiTheme="minorHAnsi"/>
          <w:color w:val="000000" w:themeColor="text1"/>
          <w:sz w:val="24"/>
          <w:szCs w:val="24"/>
        </w:rPr>
      </w:pPr>
    </w:p>
    <w:p w14:paraId="303F441C" w14:textId="77777777" w:rsidR="003E2ACB" w:rsidRPr="003E2ACB" w:rsidRDefault="003E2ACB" w:rsidP="003E2ACB">
      <w:pPr>
        <w:ind w:right="23"/>
        <w:jc w:val="center"/>
        <w:rPr>
          <w:rFonts w:asciiTheme="minorHAnsi" w:hAnsiTheme="minorHAnsi"/>
          <w:color w:val="000000" w:themeColor="text1"/>
          <w:sz w:val="24"/>
          <w:szCs w:val="24"/>
        </w:rPr>
      </w:pPr>
      <w:r w:rsidRPr="003E2ACB">
        <w:rPr>
          <w:rFonts w:asciiTheme="minorHAnsi" w:hAnsiTheme="minorHAnsi"/>
          <w:color w:val="000000" w:themeColor="text1"/>
          <w:sz w:val="24"/>
          <w:szCs w:val="24"/>
        </w:rPr>
        <w:t>§ 6</w:t>
      </w:r>
    </w:p>
    <w:p w14:paraId="0624BC6B" w14:textId="77777777" w:rsidR="003E2ACB" w:rsidRPr="003E2ACB" w:rsidRDefault="003E2ACB" w:rsidP="005D7F33">
      <w:pPr>
        <w:widowControl/>
        <w:numPr>
          <w:ilvl w:val="0"/>
          <w:numId w:val="37"/>
        </w:numPr>
        <w:tabs>
          <w:tab w:val="num" w:pos="360"/>
        </w:tabs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color w:val="000000" w:themeColor="text1"/>
          <w:sz w:val="24"/>
          <w:szCs w:val="24"/>
        </w:rPr>
      </w:pPr>
      <w:r w:rsidRPr="003E2ACB">
        <w:rPr>
          <w:rFonts w:asciiTheme="minorHAnsi" w:hAnsiTheme="minorHAnsi"/>
          <w:color w:val="000000" w:themeColor="text1"/>
          <w:sz w:val="24"/>
          <w:szCs w:val="24"/>
        </w:rPr>
        <w:t>Zamawiającemu przysługuje prawo odstąpienia od umowy w przypadku wystąpienia okoliczności powodujących, że wykonanie umowy nie leży w interesie publicznym, czego nie można było przewidzieć w chwili zawarcia umowy. Zamawiający może odstąpić od umowy w terminie 30 dni od powzięcia wiadomości o tych okolicznościach.</w:t>
      </w:r>
    </w:p>
    <w:p w14:paraId="4A5D0AF8" w14:textId="77777777" w:rsidR="003E2ACB" w:rsidRPr="003E2ACB" w:rsidRDefault="003E2ACB" w:rsidP="005D7F33">
      <w:pPr>
        <w:widowControl/>
        <w:numPr>
          <w:ilvl w:val="0"/>
          <w:numId w:val="37"/>
        </w:numPr>
        <w:tabs>
          <w:tab w:val="num" w:pos="360"/>
        </w:tabs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color w:val="000000" w:themeColor="text1"/>
          <w:sz w:val="24"/>
          <w:szCs w:val="24"/>
        </w:rPr>
      </w:pPr>
      <w:r w:rsidRPr="003E2ACB">
        <w:rPr>
          <w:rFonts w:asciiTheme="minorHAnsi" w:hAnsiTheme="minorHAnsi"/>
          <w:color w:val="000000" w:themeColor="text1"/>
          <w:sz w:val="24"/>
          <w:szCs w:val="24"/>
        </w:rPr>
        <w:t xml:space="preserve">W takim przypadku </w:t>
      </w:r>
      <w:r w:rsidRPr="003E2ACB">
        <w:rPr>
          <w:rFonts w:asciiTheme="minorHAnsi" w:hAnsiTheme="minorHAnsi"/>
          <w:bCs/>
          <w:color w:val="000000" w:themeColor="text1"/>
          <w:sz w:val="24"/>
          <w:szCs w:val="24"/>
        </w:rPr>
        <w:t>Wykonawcy</w:t>
      </w:r>
      <w:r w:rsidRPr="003E2ACB">
        <w:rPr>
          <w:rFonts w:asciiTheme="minorHAnsi" w:hAnsiTheme="minorHAnsi"/>
          <w:color w:val="000000" w:themeColor="text1"/>
          <w:sz w:val="24"/>
          <w:szCs w:val="24"/>
        </w:rPr>
        <w:t xml:space="preserve"> przysługuje jedynie wynagrodzenie za zrealizowaną, zgodnie z postanowieniami niniejszej umowy, część usług.</w:t>
      </w:r>
    </w:p>
    <w:p w14:paraId="6E7AAB7A" w14:textId="77777777" w:rsidR="003E2ACB" w:rsidRPr="003E2ACB" w:rsidRDefault="003E2ACB" w:rsidP="005D7F33">
      <w:pPr>
        <w:widowControl/>
        <w:numPr>
          <w:ilvl w:val="0"/>
          <w:numId w:val="37"/>
        </w:numPr>
        <w:tabs>
          <w:tab w:val="num" w:pos="360"/>
        </w:tabs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color w:val="000000" w:themeColor="text1"/>
          <w:sz w:val="24"/>
          <w:szCs w:val="24"/>
        </w:rPr>
      </w:pPr>
      <w:r w:rsidRPr="003E2ACB">
        <w:rPr>
          <w:rFonts w:asciiTheme="minorHAnsi" w:hAnsiTheme="minorHAnsi"/>
          <w:color w:val="000000" w:themeColor="text1"/>
          <w:sz w:val="24"/>
          <w:szCs w:val="24"/>
        </w:rPr>
        <w:t>Wykonawcy przysługuje prawo odstąpienia od umowy wyłącznie w przypadku, gdy Zamawiający zawiadomi, iż wobec zaistnienia nieprzewidzianych okoliczności nie będzie mógł spełnić swoich zobowiązań umownych wobec Wykonawcy.</w:t>
      </w:r>
    </w:p>
    <w:p w14:paraId="731149EC" w14:textId="77777777" w:rsidR="003E2ACB" w:rsidRPr="003E2ACB" w:rsidRDefault="003E2ACB" w:rsidP="005D7F33">
      <w:pPr>
        <w:widowControl/>
        <w:numPr>
          <w:ilvl w:val="0"/>
          <w:numId w:val="37"/>
        </w:numPr>
        <w:tabs>
          <w:tab w:val="num" w:pos="360"/>
        </w:tabs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color w:val="000000" w:themeColor="text1"/>
          <w:sz w:val="24"/>
          <w:szCs w:val="24"/>
        </w:rPr>
      </w:pPr>
      <w:r w:rsidRPr="003E2ACB">
        <w:rPr>
          <w:rFonts w:asciiTheme="minorHAnsi" w:hAnsiTheme="minorHAnsi"/>
          <w:color w:val="000000" w:themeColor="text1"/>
          <w:sz w:val="24"/>
          <w:szCs w:val="24"/>
        </w:rPr>
        <w:t>Odstąpienie od umowy winno nastąpić w formie pisemnej pod rygorem nieważności takiego oświadczenia i powinno zawierać uzasadnienie.</w:t>
      </w:r>
    </w:p>
    <w:p w14:paraId="794DE46F" w14:textId="77777777" w:rsidR="003E2ACB" w:rsidRPr="003E2ACB" w:rsidRDefault="003E2ACB" w:rsidP="003E2ACB">
      <w:pPr>
        <w:ind w:right="23"/>
        <w:jc w:val="center"/>
        <w:rPr>
          <w:rFonts w:asciiTheme="minorHAnsi" w:hAnsiTheme="minorHAnsi"/>
          <w:color w:val="000000" w:themeColor="text1"/>
          <w:sz w:val="24"/>
          <w:szCs w:val="24"/>
        </w:rPr>
      </w:pPr>
    </w:p>
    <w:p w14:paraId="3C416059" w14:textId="77777777" w:rsidR="003E2ACB" w:rsidRPr="003E2ACB" w:rsidRDefault="003E2ACB" w:rsidP="003E2ACB">
      <w:pPr>
        <w:ind w:right="23"/>
        <w:jc w:val="center"/>
        <w:rPr>
          <w:rFonts w:asciiTheme="minorHAnsi" w:hAnsiTheme="minorHAnsi"/>
          <w:color w:val="000000" w:themeColor="text1"/>
          <w:sz w:val="24"/>
          <w:szCs w:val="24"/>
        </w:rPr>
      </w:pPr>
      <w:r w:rsidRPr="003E2ACB">
        <w:rPr>
          <w:rFonts w:asciiTheme="minorHAnsi" w:hAnsiTheme="minorHAnsi"/>
          <w:color w:val="000000" w:themeColor="text1"/>
          <w:sz w:val="24"/>
          <w:szCs w:val="24"/>
        </w:rPr>
        <w:t>§ 7</w:t>
      </w:r>
    </w:p>
    <w:p w14:paraId="331A1112" w14:textId="77777777" w:rsidR="003E2ACB" w:rsidRPr="003E2ACB" w:rsidRDefault="003E2ACB" w:rsidP="005D7F33">
      <w:pPr>
        <w:widowControl/>
        <w:numPr>
          <w:ilvl w:val="0"/>
          <w:numId w:val="38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color w:val="000000" w:themeColor="text1"/>
          <w:sz w:val="24"/>
          <w:szCs w:val="24"/>
        </w:rPr>
      </w:pPr>
      <w:r w:rsidRPr="003E2ACB">
        <w:rPr>
          <w:rFonts w:asciiTheme="minorHAnsi" w:hAnsiTheme="minorHAnsi"/>
          <w:color w:val="000000" w:themeColor="text1"/>
          <w:sz w:val="24"/>
          <w:szCs w:val="24"/>
        </w:rPr>
        <w:t>Zamawiającemu przysługuje prawo rozwiązania umowy bez zachowania okresu wypowiedzenia, w przypadku, gdy:</w:t>
      </w:r>
    </w:p>
    <w:p w14:paraId="0A0DB81C" w14:textId="77777777" w:rsidR="003E2ACB" w:rsidRPr="003E2ACB" w:rsidRDefault="003E2ACB" w:rsidP="00B7692E">
      <w:pPr>
        <w:pStyle w:val="Tekstpodstawowywcity2"/>
        <w:widowControl/>
        <w:numPr>
          <w:ilvl w:val="1"/>
          <w:numId w:val="56"/>
        </w:numPr>
        <w:tabs>
          <w:tab w:val="clear" w:pos="1440"/>
          <w:tab w:val="num" w:pos="720"/>
          <w:tab w:val="left" w:pos="3420"/>
        </w:tabs>
        <w:suppressAutoHyphens w:val="0"/>
        <w:overflowPunct/>
        <w:autoSpaceDE/>
        <w:spacing w:after="0" w:line="240" w:lineRule="auto"/>
        <w:ind w:left="720" w:right="23"/>
        <w:jc w:val="both"/>
        <w:textAlignment w:val="auto"/>
        <w:rPr>
          <w:rFonts w:asciiTheme="minorHAnsi" w:hAnsiTheme="minorHAnsi"/>
          <w:color w:val="000000" w:themeColor="text1"/>
          <w:sz w:val="24"/>
          <w:szCs w:val="24"/>
        </w:rPr>
      </w:pPr>
      <w:proofErr w:type="gramStart"/>
      <w:r w:rsidRPr="003E2ACB">
        <w:rPr>
          <w:rFonts w:asciiTheme="minorHAnsi" w:hAnsiTheme="minorHAnsi"/>
          <w:color w:val="000000" w:themeColor="text1"/>
          <w:sz w:val="24"/>
          <w:szCs w:val="24"/>
        </w:rPr>
        <w:t>wszczęto</w:t>
      </w:r>
      <w:proofErr w:type="gramEnd"/>
      <w:r w:rsidRPr="003E2ACB">
        <w:rPr>
          <w:rFonts w:asciiTheme="minorHAnsi" w:hAnsiTheme="minorHAnsi"/>
          <w:color w:val="000000" w:themeColor="text1"/>
          <w:sz w:val="24"/>
          <w:szCs w:val="24"/>
        </w:rPr>
        <w:t xml:space="preserve"> postępowanie o ogłoszenie upadłości, postępowanie naprawcze lub w przypadku likwidacji działalności Wykonawcy,</w:t>
      </w:r>
    </w:p>
    <w:p w14:paraId="4B5CB21C" w14:textId="77777777" w:rsidR="003E2ACB" w:rsidRPr="003E2ACB" w:rsidRDefault="003E2ACB" w:rsidP="00B7692E">
      <w:pPr>
        <w:pStyle w:val="Tekstpodstawowy2"/>
        <w:numPr>
          <w:ilvl w:val="1"/>
          <w:numId w:val="56"/>
        </w:numPr>
        <w:tabs>
          <w:tab w:val="num" w:pos="720"/>
        </w:tabs>
        <w:overflowPunct/>
        <w:spacing w:after="0" w:line="240" w:lineRule="auto"/>
        <w:ind w:left="720" w:right="23"/>
        <w:jc w:val="both"/>
        <w:textAlignment w:val="auto"/>
        <w:rPr>
          <w:rFonts w:asciiTheme="minorHAnsi" w:hAnsiTheme="minorHAnsi"/>
          <w:color w:val="000000" w:themeColor="text1"/>
          <w:sz w:val="24"/>
          <w:szCs w:val="24"/>
        </w:rPr>
      </w:pPr>
      <w:r w:rsidRPr="003E2ACB">
        <w:rPr>
          <w:rFonts w:asciiTheme="minorHAnsi" w:hAnsiTheme="minorHAnsi"/>
          <w:color w:val="000000" w:themeColor="text1"/>
          <w:sz w:val="24"/>
          <w:szCs w:val="24"/>
        </w:rPr>
        <w:t>Wykonawca dopuszcza się niewykonania lub nienależytego wykonania umowy, w szczególności w przypadku trzykrotnego nie dotrzymania terminów wykonania usługi opóźnienia w załatwieniu reklamacji,</w:t>
      </w:r>
    </w:p>
    <w:p w14:paraId="3E29AEE5" w14:textId="77777777" w:rsidR="003E2ACB" w:rsidRPr="003E2ACB" w:rsidRDefault="003E2ACB" w:rsidP="00B7692E">
      <w:pPr>
        <w:pStyle w:val="Tekstpodstawowy2"/>
        <w:numPr>
          <w:ilvl w:val="1"/>
          <w:numId w:val="56"/>
        </w:numPr>
        <w:tabs>
          <w:tab w:val="num" w:pos="720"/>
        </w:tabs>
        <w:overflowPunct/>
        <w:spacing w:after="0" w:line="240" w:lineRule="auto"/>
        <w:ind w:left="720" w:right="23"/>
        <w:jc w:val="both"/>
        <w:textAlignment w:val="auto"/>
        <w:rPr>
          <w:rFonts w:asciiTheme="minorHAnsi" w:hAnsiTheme="minorHAnsi"/>
          <w:color w:val="000000" w:themeColor="text1"/>
          <w:sz w:val="24"/>
          <w:szCs w:val="24"/>
        </w:rPr>
      </w:pPr>
      <w:proofErr w:type="gramStart"/>
      <w:r w:rsidRPr="003E2ACB">
        <w:rPr>
          <w:rFonts w:asciiTheme="minorHAnsi" w:hAnsiTheme="minorHAnsi"/>
          <w:color w:val="000000" w:themeColor="text1"/>
          <w:sz w:val="24"/>
          <w:szCs w:val="24"/>
        </w:rPr>
        <w:t>odmowy</w:t>
      </w:r>
      <w:proofErr w:type="gramEnd"/>
      <w:r w:rsidRPr="003E2ACB">
        <w:rPr>
          <w:rFonts w:asciiTheme="minorHAnsi" w:hAnsiTheme="minorHAnsi"/>
          <w:color w:val="000000" w:themeColor="text1"/>
          <w:sz w:val="24"/>
          <w:szCs w:val="24"/>
        </w:rPr>
        <w:t xml:space="preserve"> wykonania usługi przez Wykonawcę z jakiejkolwiek przyczyny.</w:t>
      </w:r>
    </w:p>
    <w:p w14:paraId="60274F0C" w14:textId="77777777" w:rsidR="003E2ACB" w:rsidRPr="003E2ACB" w:rsidRDefault="003E2ACB" w:rsidP="005D7F33">
      <w:pPr>
        <w:widowControl/>
        <w:numPr>
          <w:ilvl w:val="0"/>
          <w:numId w:val="38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color w:val="000000" w:themeColor="text1"/>
          <w:sz w:val="24"/>
          <w:szCs w:val="24"/>
        </w:rPr>
      </w:pPr>
      <w:r w:rsidRPr="003E2ACB">
        <w:rPr>
          <w:rFonts w:asciiTheme="minorHAnsi" w:hAnsiTheme="minorHAnsi"/>
          <w:color w:val="000000" w:themeColor="text1"/>
          <w:sz w:val="24"/>
          <w:szCs w:val="24"/>
        </w:rPr>
        <w:t>Oświadczenie o rozwiązaniu umowy winno zostać sporządzone na piśmie pod rygorem nieważności i wskazywać przyczynę.</w:t>
      </w:r>
    </w:p>
    <w:p w14:paraId="5F10609D" w14:textId="77777777" w:rsidR="003E2ACB" w:rsidRPr="003E2ACB" w:rsidRDefault="003E2ACB" w:rsidP="005D7F33">
      <w:pPr>
        <w:widowControl/>
        <w:numPr>
          <w:ilvl w:val="0"/>
          <w:numId w:val="38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color w:val="000000" w:themeColor="text1"/>
          <w:sz w:val="24"/>
          <w:szCs w:val="24"/>
        </w:rPr>
      </w:pPr>
      <w:r w:rsidRPr="003E2ACB">
        <w:rPr>
          <w:rFonts w:asciiTheme="minorHAnsi" w:hAnsiTheme="minorHAnsi"/>
          <w:color w:val="000000" w:themeColor="text1"/>
          <w:sz w:val="24"/>
          <w:szCs w:val="24"/>
        </w:rPr>
        <w:t>W przypadku rozwiązania umowy w okolicznościach opisanych w ust. 1 niniejszego paragrafu Zamawiający będzie uprawniony do naliczenia kary umownej w wysokości 10% wartości umowy wskazanej w § 3 ust. 1.</w:t>
      </w:r>
    </w:p>
    <w:p w14:paraId="12575E66" w14:textId="77777777" w:rsidR="003E2ACB" w:rsidRPr="003E2ACB" w:rsidRDefault="003E2ACB" w:rsidP="003E2ACB">
      <w:pPr>
        <w:tabs>
          <w:tab w:val="left" w:pos="3720"/>
          <w:tab w:val="left" w:pos="4080"/>
          <w:tab w:val="left" w:pos="4320"/>
          <w:tab w:val="left" w:pos="4500"/>
          <w:tab w:val="center" w:pos="5074"/>
        </w:tabs>
        <w:ind w:right="23"/>
        <w:jc w:val="center"/>
        <w:rPr>
          <w:rFonts w:asciiTheme="minorHAnsi" w:hAnsiTheme="minorHAnsi"/>
          <w:color w:val="000000" w:themeColor="text1"/>
          <w:sz w:val="24"/>
          <w:szCs w:val="24"/>
        </w:rPr>
      </w:pPr>
    </w:p>
    <w:p w14:paraId="3CCD3018" w14:textId="77777777" w:rsidR="003E2ACB" w:rsidRPr="003E2ACB" w:rsidRDefault="003E2ACB" w:rsidP="003E2ACB">
      <w:pPr>
        <w:tabs>
          <w:tab w:val="left" w:pos="3720"/>
          <w:tab w:val="left" w:pos="4080"/>
          <w:tab w:val="left" w:pos="4320"/>
          <w:tab w:val="left" w:pos="4500"/>
          <w:tab w:val="center" w:pos="5074"/>
        </w:tabs>
        <w:ind w:right="23"/>
        <w:jc w:val="center"/>
        <w:rPr>
          <w:rFonts w:asciiTheme="minorHAnsi" w:hAnsiTheme="minorHAnsi"/>
          <w:color w:val="000000" w:themeColor="text1"/>
          <w:sz w:val="24"/>
          <w:szCs w:val="24"/>
        </w:rPr>
      </w:pPr>
      <w:r w:rsidRPr="003E2ACB">
        <w:rPr>
          <w:rFonts w:asciiTheme="minorHAnsi" w:hAnsiTheme="minorHAnsi"/>
          <w:color w:val="000000" w:themeColor="text1"/>
          <w:sz w:val="24"/>
          <w:szCs w:val="24"/>
        </w:rPr>
        <w:t>§ 8</w:t>
      </w:r>
    </w:p>
    <w:p w14:paraId="26BAD5AC" w14:textId="77777777" w:rsidR="003E2ACB" w:rsidRPr="003E2ACB" w:rsidRDefault="003E2ACB" w:rsidP="003E2ACB">
      <w:pPr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3E2ACB">
        <w:rPr>
          <w:rFonts w:asciiTheme="minorHAnsi" w:hAnsiTheme="minorHAnsi"/>
          <w:color w:val="000000" w:themeColor="text1"/>
          <w:sz w:val="24"/>
          <w:szCs w:val="24"/>
        </w:rPr>
        <w:t xml:space="preserve">Wykonawca zgodnie z ustawą z dnia 15 kwietnia 2011r. o działalności leczniczej (Dz. U. </w:t>
      </w:r>
      <w:proofErr w:type="gramStart"/>
      <w:r w:rsidRPr="003E2ACB">
        <w:rPr>
          <w:rFonts w:asciiTheme="minorHAnsi" w:hAnsiTheme="minorHAnsi"/>
          <w:color w:val="000000" w:themeColor="text1"/>
          <w:sz w:val="24"/>
          <w:szCs w:val="24"/>
        </w:rPr>
        <w:t>nr</w:t>
      </w:r>
      <w:proofErr w:type="gramEnd"/>
      <w:r w:rsidRPr="003E2ACB">
        <w:rPr>
          <w:rFonts w:asciiTheme="minorHAnsi" w:hAnsiTheme="minorHAnsi"/>
          <w:color w:val="000000" w:themeColor="text1"/>
          <w:sz w:val="24"/>
          <w:szCs w:val="24"/>
        </w:rPr>
        <w:t xml:space="preserve"> 112, poz. 654) nie może bez zgody podmiotu tworzącego przenieść na osobę trzecią wierzytelności z niniejszej umowy.</w:t>
      </w:r>
    </w:p>
    <w:p w14:paraId="68A3EFDD" w14:textId="77777777" w:rsidR="003E2ACB" w:rsidRPr="003E2ACB" w:rsidRDefault="003E2ACB" w:rsidP="003E2ACB">
      <w:pPr>
        <w:tabs>
          <w:tab w:val="left" w:pos="-3120"/>
          <w:tab w:val="left" w:pos="4000"/>
          <w:tab w:val="left" w:pos="4500"/>
          <w:tab w:val="center" w:pos="4536"/>
        </w:tabs>
        <w:ind w:right="23"/>
        <w:jc w:val="center"/>
        <w:rPr>
          <w:rFonts w:asciiTheme="minorHAnsi" w:hAnsiTheme="minorHAnsi"/>
          <w:color w:val="000000" w:themeColor="text1"/>
          <w:sz w:val="24"/>
          <w:szCs w:val="24"/>
        </w:rPr>
      </w:pPr>
    </w:p>
    <w:p w14:paraId="7435DCF4" w14:textId="77777777" w:rsidR="003E2ACB" w:rsidRPr="003E2ACB" w:rsidRDefault="003E2ACB" w:rsidP="003E2ACB">
      <w:pPr>
        <w:tabs>
          <w:tab w:val="left" w:pos="-3120"/>
          <w:tab w:val="left" w:pos="4000"/>
          <w:tab w:val="left" w:pos="4500"/>
          <w:tab w:val="center" w:pos="4536"/>
        </w:tabs>
        <w:ind w:right="23"/>
        <w:jc w:val="center"/>
        <w:rPr>
          <w:rFonts w:asciiTheme="minorHAnsi" w:hAnsiTheme="minorHAnsi"/>
          <w:color w:val="000000" w:themeColor="text1"/>
          <w:sz w:val="24"/>
          <w:szCs w:val="24"/>
        </w:rPr>
      </w:pPr>
      <w:r w:rsidRPr="003E2ACB">
        <w:rPr>
          <w:rFonts w:asciiTheme="minorHAnsi" w:hAnsiTheme="minorHAnsi"/>
          <w:color w:val="000000" w:themeColor="text1"/>
          <w:sz w:val="24"/>
          <w:szCs w:val="24"/>
        </w:rPr>
        <w:t>§ 9</w:t>
      </w:r>
    </w:p>
    <w:p w14:paraId="516A7D84" w14:textId="77777777" w:rsidR="003E2ACB" w:rsidRPr="003E2ACB" w:rsidRDefault="003E2ACB" w:rsidP="005D7F33">
      <w:pPr>
        <w:widowControl/>
        <w:numPr>
          <w:ilvl w:val="0"/>
          <w:numId w:val="39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color w:val="000000" w:themeColor="text1"/>
          <w:sz w:val="24"/>
          <w:szCs w:val="24"/>
        </w:rPr>
      </w:pPr>
      <w:r w:rsidRPr="003E2ACB">
        <w:rPr>
          <w:rFonts w:asciiTheme="minorHAnsi" w:hAnsiTheme="minorHAnsi"/>
          <w:color w:val="000000" w:themeColor="text1"/>
          <w:sz w:val="24"/>
          <w:szCs w:val="24"/>
        </w:rPr>
        <w:t xml:space="preserve">Umowa została zawarta na czas określony od </w:t>
      </w:r>
      <w:proofErr w:type="gramStart"/>
      <w:r w:rsidRPr="003E2ACB">
        <w:rPr>
          <w:rFonts w:asciiTheme="minorHAnsi" w:hAnsiTheme="minorHAnsi"/>
          <w:color w:val="000000" w:themeColor="text1"/>
          <w:sz w:val="24"/>
          <w:szCs w:val="24"/>
        </w:rPr>
        <w:t xml:space="preserve">dnia </w:t>
      </w:r>
      <w:r w:rsidRPr="003E2ACB">
        <w:rPr>
          <w:rFonts w:asciiTheme="minorHAnsi" w:hAnsiTheme="minorHAnsi"/>
          <w:b/>
          <w:color w:val="000000" w:themeColor="text1"/>
          <w:sz w:val="24"/>
          <w:szCs w:val="24"/>
        </w:rPr>
        <w:t>..................</w:t>
      </w:r>
      <w:r w:rsidRPr="003E2ACB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proofErr w:type="gramEnd"/>
      <w:r w:rsidRPr="003E2ACB">
        <w:rPr>
          <w:rFonts w:asciiTheme="minorHAnsi" w:hAnsiTheme="minorHAnsi"/>
          <w:color w:val="000000" w:themeColor="text1"/>
          <w:sz w:val="24"/>
          <w:szCs w:val="24"/>
        </w:rPr>
        <w:t xml:space="preserve">do </w:t>
      </w:r>
      <w:proofErr w:type="gramStart"/>
      <w:r w:rsidRPr="003E2ACB">
        <w:rPr>
          <w:rFonts w:asciiTheme="minorHAnsi" w:hAnsiTheme="minorHAnsi"/>
          <w:color w:val="000000" w:themeColor="text1"/>
          <w:sz w:val="24"/>
          <w:szCs w:val="24"/>
        </w:rPr>
        <w:t xml:space="preserve">dnia </w:t>
      </w:r>
      <w:r w:rsidRPr="003E2ACB">
        <w:rPr>
          <w:rFonts w:asciiTheme="minorHAnsi" w:hAnsiTheme="minorHAnsi"/>
          <w:b/>
          <w:color w:val="000000" w:themeColor="text1"/>
          <w:sz w:val="24"/>
          <w:szCs w:val="24"/>
        </w:rPr>
        <w:t>..................</w:t>
      </w:r>
      <w:r w:rsidRPr="003E2ACB">
        <w:rPr>
          <w:rFonts w:asciiTheme="minorHAnsi" w:hAnsiTheme="minorHAnsi"/>
          <w:color w:val="000000" w:themeColor="text1"/>
          <w:sz w:val="24"/>
          <w:szCs w:val="24"/>
        </w:rPr>
        <w:t xml:space="preserve"> z</w:t>
      </w:r>
      <w:proofErr w:type="gramEnd"/>
      <w:r w:rsidRPr="003E2ACB">
        <w:rPr>
          <w:rFonts w:asciiTheme="minorHAnsi" w:hAnsiTheme="minorHAnsi"/>
          <w:color w:val="000000" w:themeColor="text1"/>
          <w:sz w:val="24"/>
          <w:szCs w:val="24"/>
        </w:rPr>
        <w:t xml:space="preserve"> zastrzeżeniem ustępu 2. </w:t>
      </w:r>
      <w:proofErr w:type="gramStart"/>
      <w:r w:rsidRPr="003E2ACB">
        <w:rPr>
          <w:rFonts w:asciiTheme="minorHAnsi" w:hAnsiTheme="minorHAnsi"/>
          <w:color w:val="000000" w:themeColor="text1"/>
          <w:sz w:val="24"/>
          <w:szCs w:val="24"/>
        </w:rPr>
        <w:t>niniejszego</w:t>
      </w:r>
      <w:proofErr w:type="gramEnd"/>
      <w:r w:rsidRPr="003E2ACB">
        <w:rPr>
          <w:rFonts w:asciiTheme="minorHAnsi" w:hAnsiTheme="minorHAnsi"/>
          <w:color w:val="000000" w:themeColor="text1"/>
          <w:sz w:val="24"/>
          <w:szCs w:val="24"/>
        </w:rPr>
        <w:t xml:space="preserve"> paragrafu.</w:t>
      </w:r>
    </w:p>
    <w:p w14:paraId="7D5E1AF9" w14:textId="77777777" w:rsidR="003E2ACB" w:rsidRPr="003E2ACB" w:rsidRDefault="003E2ACB" w:rsidP="005D7F33">
      <w:pPr>
        <w:widowControl/>
        <w:numPr>
          <w:ilvl w:val="0"/>
          <w:numId w:val="39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color w:val="000000" w:themeColor="text1"/>
          <w:sz w:val="24"/>
          <w:szCs w:val="24"/>
        </w:rPr>
      </w:pPr>
      <w:r w:rsidRPr="003E2ACB">
        <w:rPr>
          <w:rFonts w:asciiTheme="minorHAnsi" w:hAnsiTheme="minorHAnsi"/>
          <w:color w:val="000000" w:themeColor="text1"/>
          <w:sz w:val="24"/>
          <w:szCs w:val="24"/>
        </w:rPr>
        <w:t>Umowa wygasa w przypadku wykonania usługi opisanej w § 1 o wartości określonej w umowie.</w:t>
      </w:r>
    </w:p>
    <w:p w14:paraId="1E3DC37C" w14:textId="77777777" w:rsidR="003E2ACB" w:rsidRPr="003E2ACB" w:rsidRDefault="003E2ACB" w:rsidP="005D7F33">
      <w:pPr>
        <w:widowControl/>
        <w:numPr>
          <w:ilvl w:val="0"/>
          <w:numId w:val="39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color w:val="000000" w:themeColor="text1"/>
          <w:sz w:val="24"/>
          <w:szCs w:val="24"/>
        </w:rPr>
      </w:pPr>
      <w:r w:rsidRPr="003E2ACB">
        <w:rPr>
          <w:rFonts w:asciiTheme="minorHAnsi" w:hAnsiTheme="minorHAnsi"/>
          <w:color w:val="000000" w:themeColor="text1"/>
          <w:sz w:val="24"/>
          <w:szCs w:val="24"/>
        </w:rPr>
        <w:t>Ewentualne zmiany umowy w będą sporządzone wyłącznie w formie pisemnego aneksu, pod rygorem nieważności tych zmian.</w:t>
      </w:r>
    </w:p>
    <w:p w14:paraId="42813DCB" w14:textId="77777777" w:rsidR="003E2ACB" w:rsidRPr="003E2ACB" w:rsidRDefault="003E2ACB" w:rsidP="005D7F33">
      <w:pPr>
        <w:widowControl/>
        <w:numPr>
          <w:ilvl w:val="0"/>
          <w:numId w:val="39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color w:val="000000" w:themeColor="text1"/>
          <w:sz w:val="24"/>
          <w:szCs w:val="24"/>
        </w:rPr>
      </w:pPr>
      <w:r w:rsidRPr="003E2ACB">
        <w:rPr>
          <w:rFonts w:asciiTheme="minorHAnsi" w:hAnsiTheme="minorHAnsi"/>
          <w:color w:val="000000" w:themeColor="text1"/>
          <w:sz w:val="24"/>
          <w:szCs w:val="24"/>
        </w:rPr>
        <w:t>Załączniki do umowy stanowią jej integralną część:</w:t>
      </w:r>
    </w:p>
    <w:p w14:paraId="732C751A" w14:textId="77777777" w:rsidR="003E2ACB" w:rsidRPr="003E2ACB" w:rsidRDefault="003E2ACB" w:rsidP="00B7692E">
      <w:pPr>
        <w:pStyle w:val="Tekstpodstawowy"/>
        <w:widowControl/>
        <w:numPr>
          <w:ilvl w:val="0"/>
          <w:numId w:val="58"/>
        </w:numPr>
        <w:suppressAutoHyphens w:val="0"/>
        <w:overflowPunct/>
        <w:autoSpaceDE/>
        <w:ind w:left="709"/>
        <w:jc w:val="both"/>
        <w:textAlignment w:val="auto"/>
        <w:rPr>
          <w:rFonts w:asciiTheme="minorHAnsi" w:hAnsiTheme="minorHAnsi"/>
          <w:b w:val="0"/>
          <w:color w:val="000000" w:themeColor="text1"/>
          <w:sz w:val="24"/>
          <w:szCs w:val="24"/>
        </w:rPr>
      </w:pPr>
      <w:r w:rsidRPr="003E2ACB">
        <w:rPr>
          <w:rFonts w:asciiTheme="minorHAnsi" w:hAnsiTheme="minorHAnsi"/>
          <w:b w:val="0"/>
          <w:color w:val="000000" w:themeColor="text1"/>
          <w:sz w:val="24"/>
          <w:szCs w:val="24"/>
        </w:rPr>
        <w:t>Formularz cenowy (załącznik nr 1);</w:t>
      </w:r>
    </w:p>
    <w:p w14:paraId="0B9556EB" w14:textId="77777777" w:rsidR="003E2ACB" w:rsidRPr="003E2ACB" w:rsidRDefault="003E2ACB" w:rsidP="00B7692E">
      <w:pPr>
        <w:pStyle w:val="Tekstpodstawowy"/>
        <w:widowControl/>
        <w:numPr>
          <w:ilvl w:val="0"/>
          <w:numId w:val="58"/>
        </w:numPr>
        <w:suppressAutoHyphens w:val="0"/>
        <w:overflowPunct/>
        <w:autoSpaceDE/>
        <w:ind w:left="709"/>
        <w:jc w:val="both"/>
        <w:textAlignment w:val="auto"/>
        <w:rPr>
          <w:rFonts w:asciiTheme="minorHAnsi" w:hAnsiTheme="minorHAnsi"/>
          <w:b w:val="0"/>
          <w:color w:val="000000" w:themeColor="text1"/>
          <w:sz w:val="24"/>
          <w:szCs w:val="24"/>
        </w:rPr>
      </w:pPr>
      <w:r w:rsidRPr="003E2ACB">
        <w:rPr>
          <w:rFonts w:asciiTheme="minorHAnsi" w:hAnsiTheme="minorHAnsi"/>
          <w:b w:val="0"/>
          <w:color w:val="000000" w:themeColor="text1"/>
          <w:sz w:val="24"/>
          <w:szCs w:val="24"/>
        </w:rPr>
        <w:t>Szczegółowy opis przedmiotu zamówienia (załącznik nr 2);</w:t>
      </w:r>
    </w:p>
    <w:p w14:paraId="7B341B35" w14:textId="77777777" w:rsidR="003E2ACB" w:rsidRPr="003E2ACB" w:rsidRDefault="00D20E33" w:rsidP="00B7692E">
      <w:pPr>
        <w:pStyle w:val="Tekstpodstawowy"/>
        <w:widowControl/>
        <w:numPr>
          <w:ilvl w:val="0"/>
          <w:numId w:val="58"/>
        </w:numPr>
        <w:suppressAutoHyphens w:val="0"/>
        <w:overflowPunct/>
        <w:autoSpaceDE/>
        <w:ind w:left="709"/>
        <w:jc w:val="both"/>
        <w:textAlignment w:val="auto"/>
        <w:rPr>
          <w:rFonts w:asciiTheme="minorHAnsi" w:hAnsiTheme="minorHAnsi"/>
          <w:b w:val="0"/>
          <w:color w:val="000000" w:themeColor="text1"/>
          <w:sz w:val="24"/>
          <w:szCs w:val="24"/>
        </w:rPr>
      </w:pPr>
      <w:r>
        <w:rPr>
          <w:rFonts w:asciiTheme="minorHAnsi" w:hAnsiTheme="minorHAnsi"/>
          <w:b w:val="0"/>
          <w:color w:val="000000" w:themeColor="text1"/>
          <w:sz w:val="24"/>
          <w:szCs w:val="24"/>
        </w:rPr>
        <w:t>Polisa OC (załącznik nr 3</w:t>
      </w:r>
      <w:r w:rsidR="003E2ACB" w:rsidRPr="003E2ACB">
        <w:rPr>
          <w:rFonts w:asciiTheme="minorHAnsi" w:hAnsiTheme="minorHAnsi"/>
          <w:b w:val="0"/>
          <w:color w:val="000000" w:themeColor="text1"/>
          <w:sz w:val="24"/>
          <w:szCs w:val="24"/>
        </w:rPr>
        <w:t>).</w:t>
      </w:r>
    </w:p>
    <w:p w14:paraId="1904B60B" w14:textId="77777777" w:rsidR="003E2ACB" w:rsidRPr="003E2ACB" w:rsidRDefault="003E2ACB" w:rsidP="003E2ACB">
      <w:pPr>
        <w:pStyle w:val="Tekstpodstawowy"/>
        <w:widowControl/>
        <w:suppressAutoHyphens w:val="0"/>
        <w:overflowPunct/>
        <w:autoSpaceDE/>
        <w:jc w:val="both"/>
        <w:textAlignment w:val="auto"/>
        <w:rPr>
          <w:rFonts w:asciiTheme="minorHAnsi" w:hAnsiTheme="minorHAnsi"/>
          <w:b w:val="0"/>
          <w:color w:val="000000" w:themeColor="text1"/>
          <w:sz w:val="24"/>
          <w:szCs w:val="24"/>
        </w:rPr>
      </w:pPr>
    </w:p>
    <w:p w14:paraId="64C88C26" w14:textId="77777777" w:rsidR="003E2ACB" w:rsidRPr="003E2ACB" w:rsidRDefault="003E2ACB" w:rsidP="003E2ACB">
      <w:pPr>
        <w:jc w:val="center"/>
        <w:rPr>
          <w:rFonts w:asciiTheme="minorHAnsi" w:hAnsiTheme="minorHAnsi"/>
          <w:color w:val="000000" w:themeColor="text1"/>
          <w:sz w:val="24"/>
          <w:szCs w:val="24"/>
        </w:rPr>
      </w:pPr>
      <w:r w:rsidRPr="003E2ACB">
        <w:rPr>
          <w:rFonts w:asciiTheme="minorHAnsi" w:hAnsiTheme="minorHAnsi"/>
          <w:color w:val="000000" w:themeColor="text1"/>
          <w:sz w:val="24"/>
          <w:szCs w:val="24"/>
        </w:rPr>
        <w:t>§ 10</w:t>
      </w:r>
    </w:p>
    <w:p w14:paraId="7CB58AEE" w14:textId="77777777" w:rsidR="003E2ACB" w:rsidRPr="003E2ACB" w:rsidRDefault="003E2ACB" w:rsidP="003E2ACB">
      <w:pPr>
        <w:tabs>
          <w:tab w:val="left" w:pos="4320"/>
          <w:tab w:val="left" w:pos="5040"/>
        </w:tabs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3E2ACB">
        <w:rPr>
          <w:rFonts w:asciiTheme="minorHAnsi" w:hAnsiTheme="minorHAnsi"/>
          <w:color w:val="000000" w:themeColor="text1"/>
          <w:sz w:val="24"/>
          <w:szCs w:val="24"/>
        </w:rPr>
        <w:t>Wszelkie spory powstałe na tle realizacji niniejszej umowy strony zobowiązują się załatwiać polubownie. W przypadku niemożności osiągnięcia porozumienia w ciągu 14 dni od dnia wezwania jednej ze stron do polubownego załatwienia powstałego sporu, właściwym do rozpoznania sporu umowy jest właściwy rzeczowo Sąd powszechny siedziby Zamawiającego.</w:t>
      </w:r>
    </w:p>
    <w:p w14:paraId="5B9FD9B3" w14:textId="77777777" w:rsidR="003E2ACB" w:rsidRPr="003E2ACB" w:rsidRDefault="003E2ACB" w:rsidP="003E2ACB">
      <w:pPr>
        <w:jc w:val="center"/>
        <w:rPr>
          <w:rFonts w:asciiTheme="minorHAnsi" w:hAnsiTheme="minorHAnsi"/>
          <w:color w:val="000000" w:themeColor="text1"/>
          <w:sz w:val="24"/>
          <w:szCs w:val="24"/>
        </w:rPr>
      </w:pPr>
    </w:p>
    <w:p w14:paraId="1E6F9101" w14:textId="77777777" w:rsidR="003E2ACB" w:rsidRPr="003E2ACB" w:rsidRDefault="003E2ACB" w:rsidP="003E2ACB">
      <w:pPr>
        <w:jc w:val="center"/>
        <w:rPr>
          <w:rFonts w:asciiTheme="minorHAnsi" w:hAnsiTheme="minorHAnsi"/>
          <w:color w:val="000000" w:themeColor="text1"/>
          <w:sz w:val="24"/>
          <w:szCs w:val="24"/>
        </w:rPr>
      </w:pPr>
      <w:r w:rsidRPr="003E2ACB">
        <w:rPr>
          <w:rFonts w:asciiTheme="minorHAnsi" w:hAnsiTheme="minorHAnsi"/>
          <w:color w:val="000000" w:themeColor="text1"/>
          <w:sz w:val="24"/>
          <w:szCs w:val="24"/>
        </w:rPr>
        <w:t>§ 11</w:t>
      </w:r>
    </w:p>
    <w:p w14:paraId="391A9932" w14:textId="77777777" w:rsidR="003E2ACB" w:rsidRPr="003E2ACB" w:rsidRDefault="003E2ACB" w:rsidP="003E2ACB">
      <w:pPr>
        <w:tabs>
          <w:tab w:val="left" w:pos="4320"/>
          <w:tab w:val="left" w:pos="5040"/>
        </w:tabs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3E2ACB">
        <w:rPr>
          <w:rFonts w:asciiTheme="minorHAnsi" w:hAnsiTheme="minorHAnsi"/>
          <w:color w:val="000000" w:themeColor="text1"/>
          <w:sz w:val="24"/>
          <w:szCs w:val="24"/>
        </w:rPr>
        <w:t>W sprawach nieuregulowanych niniejszą umową stosuje się przepisy Ustawy z dnia 29 stycznia 2004r. Prawo zamówień publicznych (</w:t>
      </w:r>
      <w:r w:rsidR="00C6753C" w:rsidRPr="003E2ACB">
        <w:rPr>
          <w:rStyle w:val="paragraphpunkt1"/>
          <w:rFonts w:asciiTheme="minorHAnsi" w:hAnsiTheme="minorHAnsi"/>
          <w:b w:val="0"/>
          <w:bCs w:val="0"/>
          <w:kern w:val="22"/>
          <w:sz w:val="24"/>
          <w:szCs w:val="24"/>
        </w:rPr>
        <w:t xml:space="preserve">j.t. Dz. U. </w:t>
      </w:r>
      <w:proofErr w:type="gramStart"/>
      <w:r w:rsidR="00C6753C" w:rsidRPr="003E2ACB">
        <w:rPr>
          <w:rStyle w:val="paragraphpunkt1"/>
          <w:rFonts w:asciiTheme="minorHAnsi" w:hAnsiTheme="minorHAnsi"/>
          <w:b w:val="0"/>
          <w:bCs w:val="0"/>
          <w:kern w:val="22"/>
          <w:sz w:val="24"/>
          <w:szCs w:val="24"/>
        </w:rPr>
        <w:t>z</w:t>
      </w:r>
      <w:proofErr w:type="gramEnd"/>
      <w:r w:rsidR="00C6753C" w:rsidRPr="003E2ACB">
        <w:rPr>
          <w:rStyle w:val="paragraphpunkt1"/>
          <w:rFonts w:asciiTheme="minorHAnsi" w:hAnsiTheme="minorHAnsi"/>
          <w:b w:val="0"/>
          <w:bCs w:val="0"/>
          <w:kern w:val="22"/>
          <w:sz w:val="24"/>
          <w:szCs w:val="24"/>
        </w:rPr>
        <w:t xml:space="preserve"> 2015 poz. 2164 z </w:t>
      </w:r>
      <w:proofErr w:type="spellStart"/>
      <w:r w:rsidR="00C6753C" w:rsidRPr="003E2ACB">
        <w:rPr>
          <w:rStyle w:val="paragraphpunkt1"/>
          <w:rFonts w:asciiTheme="minorHAnsi" w:hAnsiTheme="minorHAnsi"/>
          <w:b w:val="0"/>
          <w:bCs w:val="0"/>
          <w:kern w:val="22"/>
          <w:sz w:val="24"/>
          <w:szCs w:val="24"/>
        </w:rPr>
        <w:t>późn</w:t>
      </w:r>
      <w:proofErr w:type="spellEnd"/>
      <w:r w:rsidR="00C6753C" w:rsidRPr="003E2ACB">
        <w:rPr>
          <w:rStyle w:val="paragraphpunkt1"/>
          <w:rFonts w:asciiTheme="minorHAnsi" w:hAnsiTheme="minorHAnsi"/>
          <w:b w:val="0"/>
          <w:bCs w:val="0"/>
          <w:kern w:val="22"/>
          <w:sz w:val="24"/>
          <w:szCs w:val="24"/>
        </w:rPr>
        <w:t>. zm</w:t>
      </w:r>
      <w:proofErr w:type="gramStart"/>
      <w:r w:rsidR="00C6753C" w:rsidRPr="003E2ACB">
        <w:rPr>
          <w:rStyle w:val="paragraphpunkt1"/>
          <w:rFonts w:asciiTheme="minorHAnsi" w:hAnsiTheme="minorHAnsi"/>
          <w:b w:val="0"/>
          <w:bCs w:val="0"/>
          <w:kern w:val="22"/>
          <w:sz w:val="24"/>
          <w:szCs w:val="24"/>
        </w:rPr>
        <w:t>.</w:t>
      </w:r>
      <w:r w:rsidR="00C6753C" w:rsidRPr="003E2ACB">
        <w:rPr>
          <w:rFonts w:asciiTheme="minorHAnsi" w:hAnsiTheme="minorHAnsi"/>
          <w:sz w:val="24"/>
          <w:szCs w:val="24"/>
        </w:rPr>
        <w:t>)</w:t>
      </w:r>
      <w:r w:rsidRPr="003E2ACB">
        <w:rPr>
          <w:rFonts w:asciiTheme="minorHAnsi" w:hAnsiTheme="minorHAnsi"/>
          <w:color w:val="000000" w:themeColor="text1"/>
          <w:sz w:val="24"/>
          <w:szCs w:val="24"/>
        </w:rPr>
        <w:t>oraz</w:t>
      </w:r>
      <w:proofErr w:type="gramEnd"/>
      <w:r w:rsidRPr="003E2ACB">
        <w:rPr>
          <w:rFonts w:asciiTheme="minorHAnsi" w:hAnsiTheme="minorHAnsi"/>
          <w:color w:val="000000" w:themeColor="text1"/>
          <w:sz w:val="24"/>
          <w:szCs w:val="24"/>
        </w:rPr>
        <w:t xml:space="preserve"> Kodeksu Cywilnego.</w:t>
      </w:r>
    </w:p>
    <w:p w14:paraId="4C73F818" w14:textId="77777777" w:rsidR="003E2ACB" w:rsidRPr="003E2ACB" w:rsidRDefault="003E2ACB" w:rsidP="003E2ACB">
      <w:pPr>
        <w:tabs>
          <w:tab w:val="left" w:pos="4320"/>
          <w:tab w:val="left" w:pos="5040"/>
        </w:tabs>
        <w:jc w:val="both"/>
        <w:rPr>
          <w:rFonts w:asciiTheme="minorHAnsi" w:hAnsiTheme="minorHAnsi"/>
          <w:color w:val="000000" w:themeColor="text1"/>
          <w:sz w:val="24"/>
          <w:szCs w:val="24"/>
        </w:rPr>
      </w:pPr>
    </w:p>
    <w:p w14:paraId="18017DE6" w14:textId="77777777" w:rsidR="003E2ACB" w:rsidRPr="003E2ACB" w:rsidRDefault="003E2ACB" w:rsidP="003E2ACB">
      <w:pPr>
        <w:jc w:val="center"/>
        <w:rPr>
          <w:rFonts w:asciiTheme="minorHAnsi" w:hAnsiTheme="minorHAnsi"/>
          <w:color w:val="000000" w:themeColor="text1"/>
          <w:sz w:val="24"/>
          <w:szCs w:val="24"/>
        </w:rPr>
      </w:pPr>
      <w:r w:rsidRPr="003E2ACB">
        <w:rPr>
          <w:rFonts w:asciiTheme="minorHAnsi" w:hAnsiTheme="minorHAnsi"/>
          <w:color w:val="000000" w:themeColor="text1"/>
          <w:sz w:val="24"/>
          <w:szCs w:val="24"/>
        </w:rPr>
        <w:t>§ 12</w:t>
      </w:r>
    </w:p>
    <w:p w14:paraId="0C47977B" w14:textId="77777777" w:rsidR="003E2ACB" w:rsidRPr="003E2ACB" w:rsidRDefault="003E2ACB" w:rsidP="003E2ACB">
      <w:pPr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3E2ACB">
        <w:rPr>
          <w:rFonts w:asciiTheme="minorHAnsi" w:hAnsiTheme="minorHAnsi"/>
          <w:color w:val="000000" w:themeColor="text1"/>
          <w:sz w:val="24"/>
          <w:szCs w:val="24"/>
        </w:rPr>
        <w:t>Umowę sporządzono w dwóch jednobrzmiących egzemplarzach, po jednym egzemplarzu dla każdej ze Stron.</w:t>
      </w:r>
    </w:p>
    <w:p w14:paraId="318B02A1" w14:textId="77777777" w:rsidR="003E2ACB" w:rsidRDefault="003E2ACB" w:rsidP="00957B6E">
      <w:pPr>
        <w:rPr>
          <w:rFonts w:asciiTheme="minorHAnsi" w:hAnsiTheme="minorHAnsi"/>
          <w:color w:val="000000"/>
          <w:sz w:val="24"/>
          <w:szCs w:val="24"/>
        </w:rPr>
      </w:pPr>
    </w:p>
    <w:p w14:paraId="3CF0B620" w14:textId="77777777" w:rsidR="00661003" w:rsidRPr="003E2ACB" w:rsidRDefault="00894394" w:rsidP="003E2ACB">
      <w:pPr>
        <w:jc w:val="center"/>
        <w:rPr>
          <w:rFonts w:asciiTheme="minorHAnsi" w:hAnsiTheme="minorHAnsi"/>
          <w:b/>
        </w:rPr>
      </w:pPr>
      <w:proofErr w:type="gramStart"/>
      <w:r w:rsidRPr="003E2ACB">
        <w:rPr>
          <w:rFonts w:asciiTheme="minorHAnsi" w:hAnsiTheme="minorHAnsi"/>
          <w:b/>
          <w:color w:val="000000"/>
          <w:sz w:val="24"/>
          <w:szCs w:val="24"/>
        </w:rPr>
        <w:t>ZAMAWIAJĄCY</w:t>
      </w:r>
      <w:r w:rsidRPr="003E2ACB">
        <w:rPr>
          <w:rFonts w:asciiTheme="minorHAnsi" w:hAnsiTheme="minorHAnsi"/>
          <w:b/>
          <w:color w:val="000000"/>
          <w:sz w:val="24"/>
          <w:szCs w:val="24"/>
        </w:rPr>
        <w:tab/>
      </w:r>
      <w:r w:rsidRPr="003E2ACB">
        <w:rPr>
          <w:rFonts w:asciiTheme="minorHAnsi" w:hAnsiTheme="minorHAnsi"/>
          <w:b/>
          <w:color w:val="000000"/>
          <w:sz w:val="24"/>
          <w:szCs w:val="24"/>
        </w:rPr>
        <w:tab/>
      </w:r>
      <w:r w:rsidRPr="003E2ACB">
        <w:rPr>
          <w:rFonts w:asciiTheme="minorHAnsi" w:hAnsiTheme="minorHAnsi"/>
          <w:b/>
          <w:color w:val="000000"/>
          <w:sz w:val="24"/>
          <w:szCs w:val="24"/>
        </w:rPr>
        <w:tab/>
      </w:r>
      <w:r w:rsidRPr="003E2ACB">
        <w:rPr>
          <w:rFonts w:asciiTheme="minorHAnsi" w:hAnsiTheme="minorHAnsi"/>
          <w:b/>
          <w:color w:val="000000"/>
          <w:sz w:val="24"/>
          <w:szCs w:val="24"/>
        </w:rPr>
        <w:tab/>
      </w:r>
      <w:r w:rsidRPr="003E2ACB">
        <w:rPr>
          <w:rFonts w:asciiTheme="minorHAnsi" w:hAnsiTheme="minorHAnsi"/>
          <w:b/>
          <w:color w:val="000000"/>
          <w:sz w:val="24"/>
          <w:szCs w:val="24"/>
        </w:rPr>
        <w:tab/>
      </w:r>
      <w:r w:rsidRPr="003E2ACB">
        <w:rPr>
          <w:rFonts w:asciiTheme="minorHAnsi" w:hAnsiTheme="minorHAnsi"/>
          <w:b/>
          <w:color w:val="000000"/>
          <w:sz w:val="24"/>
          <w:szCs w:val="24"/>
        </w:rPr>
        <w:tab/>
        <w:t xml:space="preserve">       WYKONAWCA</w:t>
      </w:r>
      <w:proofErr w:type="gramEnd"/>
    </w:p>
    <w:sectPr w:rsidR="00661003" w:rsidRPr="003E2ACB" w:rsidSect="00E21A1F">
      <w:headerReference w:type="default" r:id="rId17"/>
      <w:footnotePr>
        <w:pos w:val="beneathText"/>
      </w:footnotePr>
      <w:pgSz w:w="11905" w:h="16837" w:code="9"/>
      <w:pgMar w:top="851" w:right="1418" w:bottom="851" w:left="1418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5EA6C51" w16cid:durableId="1FD08481"/>
  <w16cid:commentId w16cid:paraId="6E1CFF5B" w16cid:durableId="1FD084A5"/>
  <w16cid:commentId w16cid:paraId="03C7326A" w16cid:durableId="1FD084C9"/>
  <w16cid:commentId w16cid:paraId="14293E73" w16cid:durableId="1FD084E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5E18E4" w14:textId="77777777" w:rsidR="00523BB1" w:rsidRDefault="00523BB1">
      <w:r>
        <w:separator/>
      </w:r>
    </w:p>
  </w:endnote>
  <w:endnote w:type="continuationSeparator" w:id="0">
    <w:p w14:paraId="706AB8CE" w14:textId="77777777" w:rsidR="00523BB1" w:rsidRDefault="00523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FFA9C58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FF48BD" w14:textId="77777777" w:rsidR="00523BB1" w:rsidRDefault="00523BB1" w:rsidP="00E21A1F">
    <w:pPr>
      <w:pStyle w:val="Stopka"/>
      <w:jc w:val="center"/>
    </w:pPr>
    <w:r>
      <w:t xml:space="preserve">Strona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A93123">
      <w:rPr>
        <w:b/>
        <w:noProof/>
      </w:rPr>
      <w:t>20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A93123">
      <w:rPr>
        <w:b/>
        <w:noProof/>
      </w:rPr>
      <w:t>33</w:t>
    </w:r>
    <w:r>
      <w:rPr>
        <w:b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40DD34" w14:textId="77777777" w:rsidR="00523BB1" w:rsidRDefault="00523BB1" w:rsidP="00E21A1F">
    <w:pPr>
      <w:pStyle w:val="Stopka"/>
      <w:jc w:val="center"/>
    </w:pPr>
    <w:r>
      <w:t xml:space="preserve">Strona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A93123">
      <w:rPr>
        <w:b/>
        <w:noProof/>
      </w:rPr>
      <w:t>21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A93123">
      <w:rPr>
        <w:b/>
        <w:noProof/>
      </w:rPr>
      <w:t>33</w:t>
    </w:r>
    <w:r>
      <w:rPr>
        <w:b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E48C99" w14:textId="77777777" w:rsidR="00523BB1" w:rsidRPr="00FF06CF" w:rsidRDefault="00523BB1" w:rsidP="007A14E8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00842" w14:textId="77777777" w:rsidR="00523BB1" w:rsidRDefault="00523BB1" w:rsidP="007A14E8">
    <w:pPr>
      <w:pStyle w:val="Stopka"/>
      <w:jc w:val="right"/>
      <w:rPr>
        <w:rFonts w:ascii="Tahoma" w:hAnsi="Tahoma" w:cs="Tahoma"/>
      </w:rPr>
    </w:pPr>
    <w:r w:rsidRPr="00871C20">
      <w:rPr>
        <w:rFonts w:ascii="Tahoma" w:hAnsi="Tahoma" w:cs="Tahoma"/>
      </w:rPr>
      <w:t xml:space="preserve">Strona </w:t>
    </w:r>
    <w:r w:rsidRPr="00871C20">
      <w:rPr>
        <w:rFonts w:ascii="Tahoma" w:hAnsi="Tahoma" w:cs="Tahoma"/>
      </w:rPr>
      <w:fldChar w:fldCharType="begin"/>
    </w:r>
    <w:r w:rsidRPr="00871C20">
      <w:rPr>
        <w:rFonts w:ascii="Tahoma" w:hAnsi="Tahoma" w:cs="Tahoma"/>
      </w:rPr>
      <w:instrText xml:space="preserve"> PAGE </w:instrText>
    </w:r>
    <w:r w:rsidRPr="00871C20">
      <w:rPr>
        <w:rFonts w:ascii="Tahoma" w:hAnsi="Tahoma" w:cs="Tahoma"/>
      </w:rPr>
      <w:fldChar w:fldCharType="separate"/>
    </w:r>
    <w:r w:rsidR="00E37261">
      <w:rPr>
        <w:rFonts w:ascii="Tahoma" w:hAnsi="Tahoma" w:cs="Tahoma"/>
        <w:noProof/>
      </w:rPr>
      <w:t>29</w:t>
    </w:r>
    <w:r w:rsidRPr="00871C20">
      <w:rPr>
        <w:rFonts w:ascii="Tahoma" w:hAnsi="Tahoma" w:cs="Tahoma"/>
      </w:rPr>
      <w:fldChar w:fldCharType="end"/>
    </w:r>
    <w:r w:rsidRPr="00871C20">
      <w:rPr>
        <w:rFonts w:ascii="Tahoma" w:hAnsi="Tahoma" w:cs="Tahoma"/>
      </w:rPr>
      <w:t xml:space="preserve"> z </w:t>
    </w:r>
    <w:r w:rsidRPr="00871C20">
      <w:rPr>
        <w:rFonts w:ascii="Tahoma" w:hAnsi="Tahoma" w:cs="Tahoma"/>
      </w:rPr>
      <w:fldChar w:fldCharType="begin"/>
    </w:r>
    <w:r w:rsidRPr="00871C20">
      <w:rPr>
        <w:rFonts w:ascii="Tahoma" w:hAnsi="Tahoma" w:cs="Tahoma"/>
      </w:rPr>
      <w:instrText xml:space="preserve"> NUMPAGES </w:instrText>
    </w:r>
    <w:r w:rsidRPr="00871C20">
      <w:rPr>
        <w:rFonts w:ascii="Tahoma" w:hAnsi="Tahoma" w:cs="Tahoma"/>
      </w:rPr>
      <w:fldChar w:fldCharType="separate"/>
    </w:r>
    <w:r w:rsidR="00E37261">
      <w:rPr>
        <w:rFonts w:ascii="Tahoma" w:hAnsi="Tahoma" w:cs="Tahoma"/>
        <w:noProof/>
      </w:rPr>
      <w:t>33</w:t>
    </w:r>
    <w:r w:rsidRPr="00871C20">
      <w:rPr>
        <w:rFonts w:ascii="Tahoma" w:hAnsi="Tahoma" w:cs="Tahom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9141F9" w14:textId="77777777" w:rsidR="00523BB1" w:rsidRDefault="00523BB1">
      <w:r>
        <w:separator/>
      </w:r>
    </w:p>
  </w:footnote>
  <w:footnote w:type="continuationSeparator" w:id="0">
    <w:p w14:paraId="3B6E991D" w14:textId="77777777" w:rsidR="00523BB1" w:rsidRDefault="00523BB1">
      <w:r>
        <w:continuationSeparator/>
      </w:r>
    </w:p>
  </w:footnote>
  <w:footnote w:id="1">
    <w:p w14:paraId="539AD638" w14:textId="77777777" w:rsidR="00523BB1" w:rsidRPr="006B7EA3" w:rsidRDefault="00523BB1" w:rsidP="00B7692E">
      <w:pPr>
        <w:pStyle w:val="Tekstprzypisudolnego"/>
        <w:jc w:val="both"/>
        <w:rPr>
          <w:rFonts w:ascii="Calibri" w:hAnsi="Calibri" w:cs="Calibri"/>
        </w:rPr>
      </w:pPr>
      <w:r w:rsidRPr="006B7EA3">
        <w:rPr>
          <w:rStyle w:val="Odwoanieprzypisudolnego"/>
          <w:rFonts w:ascii="Calibri" w:hAnsi="Calibri" w:cs="Calibri"/>
        </w:rPr>
        <w:footnoteRef/>
      </w:r>
      <w:r w:rsidRPr="006B7EA3">
        <w:rPr>
          <w:rFonts w:ascii="Calibri" w:hAnsi="Calibri" w:cs="Calibri"/>
        </w:rPr>
        <w:t xml:space="preserve"> </w:t>
      </w:r>
      <w:r w:rsidRPr="006B7EA3">
        <w:rPr>
          <w:rFonts w:ascii="Calibri" w:hAnsi="Calibri" w:cs="Calibri"/>
          <w:b/>
        </w:rPr>
        <w:t>Wyjaśnienie:</w:t>
      </w:r>
      <w:r w:rsidRPr="006B7EA3">
        <w:rPr>
          <w:rFonts w:ascii="Calibri" w:hAnsi="Calibri" w:cs="Calibri"/>
        </w:rPr>
        <w:t xml:space="preserve"> </w:t>
      </w:r>
      <w:r w:rsidRPr="006B7EA3">
        <w:rPr>
          <w:rFonts w:ascii="Calibri" w:hAnsi="Calibri" w:cs="Calibri"/>
          <w:lang w:eastAsia="pl-PL"/>
        </w:rPr>
        <w:t xml:space="preserve">skorzystanie z prawa do sprostowania nie może skutkować zmianą </w:t>
      </w:r>
      <w:r w:rsidRPr="006B7EA3">
        <w:rPr>
          <w:rFonts w:ascii="Calibri" w:hAnsi="Calibri" w:cs="Calibri"/>
        </w:rPr>
        <w:t>wyniku postępowania</w:t>
      </w:r>
      <w:r>
        <w:rPr>
          <w:rFonts w:ascii="Calibri" w:hAnsi="Calibri" w:cs="Calibri"/>
        </w:rPr>
        <w:t xml:space="preserve"> o </w:t>
      </w:r>
      <w:r w:rsidRPr="006B7EA3">
        <w:rPr>
          <w:rFonts w:ascii="Calibri" w:hAnsi="Calibri" w:cs="Calibri"/>
        </w:rPr>
        <w:t xml:space="preserve">udzielenie zamówienia publicznego ani zmianą postanowień umowy w zakresie niezgodnym z ustawą </w:t>
      </w:r>
      <w:proofErr w:type="spellStart"/>
      <w:r w:rsidRPr="006B7EA3">
        <w:rPr>
          <w:rFonts w:ascii="Calibri" w:hAnsi="Calibri" w:cs="Calibri"/>
        </w:rPr>
        <w:t>Pzp</w:t>
      </w:r>
      <w:proofErr w:type="spellEnd"/>
      <w:r w:rsidRPr="006B7EA3">
        <w:rPr>
          <w:rFonts w:ascii="Calibri" w:hAnsi="Calibri" w:cs="Calibri"/>
        </w:rPr>
        <w:t xml:space="preserve"> oraz nie może naruszać integralności protokołu oraz jego załączników.</w:t>
      </w:r>
    </w:p>
  </w:footnote>
  <w:footnote w:id="2">
    <w:p w14:paraId="76190CE4" w14:textId="77777777" w:rsidR="00523BB1" w:rsidRDefault="00523BB1" w:rsidP="00B7692E">
      <w:pPr>
        <w:pStyle w:val="Tekstprzypisudolnego"/>
        <w:jc w:val="both"/>
      </w:pPr>
      <w:r w:rsidRPr="006B7EA3">
        <w:rPr>
          <w:rStyle w:val="Odwoanieprzypisudolnego"/>
          <w:rFonts w:ascii="Calibri" w:hAnsi="Calibri" w:cs="Calibri"/>
        </w:rPr>
        <w:footnoteRef/>
      </w:r>
      <w:r w:rsidRPr="006B7EA3">
        <w:rPr>
          <w:rFonts w:ascii="Calibri" w:hAnsi="Calibri" w:cs="Calibri"/>
        </w:rPr>
        <w:t xml:space="preserve"> </w:t>
      </w:r>
      <w:r w:rsidRPr="006B7EA3">
        <w:rPr>
          <w:rFonts w:ascii="Calibri" w:hAnsi="Calibri" w:cs="Calibri"/>
          <w:b/>
        </w:rPr>
        <w:t>Wyjaśnienie:</w:t>
      </w:r>
      <w:r w:rsidRPr="006B7EA3">
        <w:rPr>
          <w:rFonts w:ascii="Calibri" w:hAnsi="Calibri" w:cs="Calibri"/>
        </w:rPr>
        <w:t xml:space="preserve"> prawo do ograniczenia przetwarzania nie ma zastosowania w odniesieniu do </w:t>
      </w:r>
      <w:r w:rsidRPr="006B7EA3">
        <w:rPr>
          <w:rFonts w:ascii="Calibri" w:hAnsi="Calibri" w:cs="Calibri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  <w:footnote w:id="3">
    <w:p w14:paraId="4E3E56FE" w14:textId="77777777" w:rsidR="00523BB1" w:rsidRDefault="00523BB1" w:rsidP="00D40DD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proofErr w:type="gramStart"/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proofErr w:type="gramEnd"/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116</w:t>
      </w:r>
    </w:p>
    <w:p w14:paraId="06F46448" w14:textId="489C2E12" w:rsidR="00523BB1" w:rsidRPr="00C37270" w:rsidRDefault="00523BB1" w:rsidP="00D40DD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proofErr w:type="gramStart"/>
      <w:r>
        <w:rPr>
          <w:rFonts w:ascii="Arial" w:hAnsi="Arial" w:cs="Arial"/>
          <w:sz w:val="16"/>
          <w:szCs w:val="16"/>
        </w:rPr>
        <w:t>z</w:t>
      </w:r>
      <w:proofErr w:type="gramEnd"/>
      <w:r>
        <w:rPr>
          <w:rFonts w:ascii="Arial" w:hAnsi="Arial" w:cs="Arial"/>
          <w:sz w:val="16"/>
          <w:szCs w:val="16"/>
        </w:rPr>
        <w:t xml:space="preserve"> 04.05.2016, str</w:t>
      </w:r>
      <w:proofErr w:type="gramStart"/>
      <w:r>
        <w:rPr>
          <w:rFonts w:ascii="Arial" w:hAnsi="Arial" w:cs="Arial"/>
          <w:sz w:val="16"/>
          <w:szCs w:val="16"/>
        </w:rPr>
        <w:t xml:space="preserve">. 1). </w:t>
      </w: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489B7E" w14:textId="77777777" w:rsidR="00523BB1" w:rsidRDefault="00523BB1">
    <w:pPr>
      <w:pStyle w:val="Nagwek"/>
      <w:widowControl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2AB8AD" w14:textId="77777777" w:rsidR="00523BB1" w:rsidRPr="00B7234B" w:rsidRDefault="00523BB1" w:rsidP="00B7234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6CEDEA" w14:textId="77777777" w:rsidR="00523BB1" w:rsidRPr="006938B2" w:rsidRDefault="00523BB1" w:rsidP="006938B2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ACB53F" w14:textId="77777777" w:rsidR="00523BB1" w:rsidRPr="00B7234B" w:rsidRDefault="00523BB1" w:rsidP="00B7234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0000009"/>
    <w:multiLevelType w:val="multilevel"/>
    <w:tmpl w:val="00000009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3">
    <w:nsid w:val="0000000A"/>
    <w:multiLevelType w:val="multilevel"/>
    <w:tmpl w:val="F3F23ED8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3"/>
      <w:numFmt w:val="decimal"/>
      <w:lvlText w:val="%5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000000C"/>
    <w:multiLevelType w:val="multilevel"/>
    <w:tmpl w:val="98A21A80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)"/>
      <w:lvlJc w:val="left"/>
      <w:pPr>
        <w:tabs>
          <w:tab w:val="num" w:pos="1260"/>
        </w:tabs>
        <w:ind w:left="1260" w:hanging="360"/>
      </w:pPr>
      <w:rPr>
        <w:rFonts w:asciiTheme="minorHAnsi" w:eastAsia="Calibri" w:hAnsiTheme="minorHAnsi" w:cs="TimesNewRomanPSMT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5">
    <w:nsid w:val="0000000F"/>
    <w:multiLevelType w:val="multilevel"/>
    <w:tmpl w:val="E48081B2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6">
    <w:nsid w:val="00000012"/>
    <w:multiLevelType w:val="multilevel"/>
    <w:tmpl w:val="D932E038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00000013"/>
    <w:multiLevelType w:val="singleLevel"/>
    <w:tmpl w:val="00000013"/>
    <w:name w:val="WW8Num13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8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19"/>
    <w:multiLevelType w:val="multilevel"/>
    <w:tmpl w:val="00000019"/>
    <w:name w:val="WW8Num25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B"/>
    <w:multiLevelType w:val="multilevel"/>
    <w:tmpl w:val="3EB4D634"/>
    <w:name w:val="WW8Num27"/>
    <w:lvl w:ilvl="0">
      <w:start w:val="14"/>
      <w:numFmt w:val="upperRoman"/>
      <w:lvlText w:val="%1."/>
      <w:lvlJc w:val="left"/>
      <w:pPr>
        <w:tabs>
          <w:tab w:val="num" w:pos="928"/>
        </w:tabs>
        <w:ind w:left="928" w:hanging="360"/>
      </w:pPr>
      <w:rPr>
        <w:b/>
        <w:bCs w:val="0"/>
      </w:rPr>
    </w:lvl>
    <w:lvl w:ilvl="1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</w:lvl>
    <w:lvl w:ilvl="2">
      <w:start w:val="1"/>
      <w:numFmt w:val="decimal"/>
      <w:lvlText w:val="%3."/>
      <w:lvlJc w:val="left"/>
      <w:pPr>
        <w:tabs>
          <w:tab w:val="num" w:pos="1648"/>
        </w:tabs>
        <w:ind w:left="1648" w:hanging="360"/>
      </w:pPr>
    </w:lvl>
    <w:lvl w:ilvl="3">
      <w:start w:val="1"/>
      <w:numFmt w:val="decimal"/>
      <w:lvlText w:val="%4."/>
      <w:lvlJc w:val="left"/>
      <w:pPr>
        <w:tabs>
          <w:tab w:val="num" w:pos="2008"/>
        </w:tabs>
        <w:ind w:left="2008" w:hanging="360"/>
      </w:pPr>
    </w:lvl>
    <w:lvl w:ilvl="4">
      <w:start w:val="1"/>
      <w:numFmt w:val="decimal"/>
      <w:lvlText w:val="%5."/>
      <w:lvlJc w:val="left"/>
      <w:pPr>
        <w:tabs>
          <w:tab w:val="num" w:pos="2368"/>
        </w:tabs>
        <w:ind w:left="2368" w:hanging="360"/>
      </w:pPr>
    </w:lvl>
    <w:lvl w:ilvl="5">
      <w:start w:val="1"/>
      <w:numFmt w:val="decimal"/>
      <w:lvlText w:val="%6."/>
      <w:lvlJc w:val="left"/>
      <w:pPr>
        <w:tabs>
          <w:tab w:val="num" w:pos="2728"/>
        </w:tabs>
        <w:ind w:left="2728" w:hanging="360"/>
      </w:pPr>
    </w:lvl>
    <w:lvl w:ilvl="6">
      <w:start w:val="1"/>
      <w:numFmt w:val="decimal"/>
      <w:lvlText w:val="%7."/>
      <w:lvlJc w:val="left"/>
      <w:pPr>
        <w:tabs>
          <w:tab w:val="num" w:pos="3088"/>
        </w:tabs>
        <w:ind w:left="3088" w:hanging="360"/>
      </w:pPr>
    </w:lvl>
    <w:lvl w:ilvl="7">
      <w:start w:val="1"/>
      <w:numFmt w:val="decimal"/>
      <w:lvlText w:val="%8."/>
      <w:lvlJc w:val="left"/>
      <w:pPr>
        <w:tabs>
          <w:tab w:val="num" w:pos="3448"/>
        </w:tabs>
        <w:ind w:left="3448" w:hanging="360"/>
      </w:pPr>
    </w:lvl>
    <w:lvl w:ilvl="8">
      <w:start w:val="1"/>
      <w:numFmt w:val="decimal"/>
      <w:lvlText w:val="%9."/>
      <w:lvlJc w:val="left"/>
      <w:pPr>
        <w:tabs>
          <w:tab w:val="num" w:pos="3808"/>
        </w:tabs>
        <w:ind w:left="3808" w:hanging="360"/>
      </w:pPr>
    </w:lvl>
  </w:abstractNum>
  <w:abstractNum w:abstractNumId="12">
    <w:nsid w:val="0000001D"/>
    <w:multiLevelType w:val="singleLevel"/>
    <w:tmpl w:val="0000001D"/>
    <w:name w:val="WW8Num28"/>
    <w:lvl w:ilvl="0">
      <w:start w:val="1"/>
      <w:numFmt w:val="decimal"/>
      <w:lvlText w:val="%1."/>
      <w:lvlJc w:val="left"/>
      <w:pPr>
        <w:tabs>
          <w:tab w:val="num" w:pos="11"/>
        </w:tabs>
        <w:ind w:left="11" w:hanging="360"/>
      </w:pPr>
      <w:rPr>
        <w:rFonts w:hint="default"/>
      </w:rPr>
    </w:lvl>
  </w:abstractNum>
  <w:abstractNum w:abstractNumId="13">
    <w:nsid w:val="00000026"/>
    <w:multiLevelType w:val="singleLevel"/>
    <w:tmpl w:val="00000026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color w:val="auto"/>
      </w:rPr>
    </w:lvl>
  </w:abstractNum>
  <w:abstractNum w:abstractNumId="14">
    <w:nsid w:val="0000002A"/>
    <w:multiLevelType w:val="multilevel"/>
    <w:tmpl w:val="5020692C"/>
    <w:name w:val="WW8Num4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5">
    <w:nsid w:val="0000003D"/>
    <w:multiLevelType w:val="multilevel"/>
    <w:tmpl w:val="87008762"/>
    <w:name w:val="WW8Num7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344"/>
        </w:tabs>
        <w:ind w:left="1344" w:hanging="624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000003E"/>
    <w:multiLevelType w:val="multilevel"/>
    <w:tmpl w:val="0000003E"/>
    <w:name w:val="WW8Num7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17">
    <w:nsid w:val="00433F27"/>
    <w:multiLevelType w:val="hybridMultilevel"/>
    <w:tmpl w:val="1D5A892C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03185732"/>
    <w:multiLevelType w:val="multilevel"/>
    <w:tmpl w:val="E054BA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03C71514"/>
    <w:multiLevelType w:val="hybridMultilevel"/>
    <w:tmpl w:val="AFFE5800"/>
    <w:lvl w:ilvl="0" w:tplc="4B42911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1" w:tplc="4AC83042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044509D7"/>
    <w:multiLevelType w:val="hybridMultilevel"/>
    <w:tmpl w:val="E2E4D364"/>
    <w:lvl w:ilvl="0" w:tplc="42E80B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71846B0"/>
    <w:multiLevelType w:val="hybridMultilevel"/>
    <w:tmpl w:val="27E86F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7CF3E26"/>
    <w:multiLevelType w:val="hybridMultilevel"/>
    <w:tmpl w:val="8A24FF8A"/>
    <w:lvl w:ilvl="0" w:tplc="0666B06E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69E61ED0">
      <w:start w:val="1"/>
      <w:numFmt w:val="decimal"/>
      <w:lvlText w:val="%4."/>
      <w:lvlJc w:val="left"/>
      <w:pPr>
        <w:ind w:left="3022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4BE4FE98">
      <w:start w:val="1"/>
      <w:numFmt w:val="decimal"/>
      <w:lvlText w:val="%6)"/>
      <w:lvlJc w:val="left"/>
      <w:pPr>
        <w:ind w:left="4642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>
    <w:nsid w:val="08C23E29"/>
    <w:multiLevelType w:val="hybridMultilevel"/>
    <w:tmpl w:val="DC682AD2"/>
    <w:lvl w:ilvl="0" w:tplc="423EBDF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09257461"/>
    <w:multiLevelType w:val="hybridMultilevel"/>
    <w:tmpl w:val="3CB20D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4AA31E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9261701"/>
    <w:multiLevelType w:val="hybridMultilevel"/>
    <w:tmpl w:val="4A92212C"/>
    <w:lvl w:ilvl="0" w:tplc="DBFE431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B8E628E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Arial Narrow" w:eastAsia="Times New Roman" w:hAnsi="Arial Narrow" w:cs="Times New Roman"/>
      </w:rPr>
    </w:lvl>
    <w:lvl w:ilvl="2" w:tplc="0ACEE24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 w:tplc="04150017">
      <w:start w:val="1"/>
      <w:numFmt w:val="lowerLetter"/>
      <w:lvlText w:val="%6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6" w:tplc="04150011">
      <w:start w:val="1"/>
      <w:numFmt w:val="decimal"/>
      <w:lvlText w:val="%7)"/>
      <w:lvlJc w:val="left"/>
      <w:pPr>
        <w:tabs>
          <w:tab w:val="num" w:pos="6314"/>
        </w:tabs>
        <w:ind w:left="6314" w:hanging="360"/>
      </w:pPr>
    </w:lvl>
    <w:lvl w:ilvl="7" w:tplc="EE1EA3CE">
      <w:start w:val="2"/>
      <w:numFmt w:val="decimal"/>
      <w:lvlText w:val="%8"/>
      <w:lvlJc w:val="left"/>
      <w:pPr>
        <w:ind w:left="5760" w:hanging="360"/>
      </w:pPr>
      <w:rPr>
        <w:rFonts w:hint="default"/>
        <w:color w:val="000000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12451168"/>
    <w:multiLevelType w:val="hybridMultilevel"/>
    <w:tmpl w:val="C78E10CC"/>
    <w:lvl w:ilvl="0" w:tplc="C55A933C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5423E9D"/>
    <w:multiLevelType w:val="hybridMultilevel"/>
    <w:tmpl w:val="0F5ECF96"/>
    <w:lvl w:ilvl="0" w:tplc="32427040">
      <w:start w:val="1"/>
      <w:numFmt w:val="bullet"/>
      <w:lvlText w:val="-"/>
      <w:lvlJc w:val="left"/>
      <w:pPr>
        <w:tabs>
          <w:tab w:val="num" w:pos="1751"/>
        </w:tabs>
        <w:ind w:left="1751" w:hanging="284"/>
      </w:pPr>
      <w:rPr>
        <w:rFonts w:ascii="Arial" w:hAnsi="Arial" w:hint="default"/>
      </w:rPr>
    </w:lvl>
    <w:lvl w:ilvl="1" w:tplc="04150019">
      <w:start w:val="1"/>
      <w:numFmt w:val="decimal"/>
      <w:isLgl/>
      <w:lvlText w:val="%2.%2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2" w:tplc="0415001B">
      <w:start w:val="1"/>
      <w:numFmt w:val="lowerLetter"/>
      <w:lvlText w:val="%3)"/>
      <w:lvlJc w:val="left"/>
      <w:pPr>
        <w:tabs>
          <w:tab w:val="num" w:pos="3105"/>
        </w:tabs>
        <w:ind w:left="3105" w:hanging="405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 w:tplc="FC8E6994">
      <w:start w:val="16"/>
      <w:numFmt w:val="upperRoman"/>
      <w:lvlText w:val="%6."/>
      <w:lvlJc w:val="left"/>
      <w:pPr>
        <w:ind w:left="5580" w:hanging="720"/>
      </w:pPr>
      <w:rPr>
        <w:rFonts w:hint="default"/>
      </w:rPr>
    </w:lvl>
    <w:lvl w:ilvl="6" w:tplc="6C3E1B30">
      <w:start w:val="1"/>
      <w:numFmt w:val="decimal"/>
      <w:lvlText w:val="%7"/>
      <w:lvlJc w:val="left"/>
      <w:pPr>
        <w:ind w:left="5940" w:hanging="360"/>
      </w:pPr>
      <w:rPr>
        <w:rFonts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8">
    <w:nsid w:val="17775FFA"/>
    <w:multiLevelType w:val="multilevel"/>
    <w:tmpl w:val="1160E0F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eastAsia="Times New Roman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1A5F52CB"/>
    <w:multiLevelType w:val="hybridMultilevel"/>
    <w:tmpl w:val="8FA05C6A"/>
    <w:lvl w:ilvl="0" w:tplc="C3369190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1B4A1342"/>
    <w:multiLevelType w:val="hybridMultilevel"/>
    <w:tmpl w:val="739E0838"/>
    <w:lvl w:ilvl="0" w:tplc="AC7E10B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D480F28"/>
    <w:multiLevelType w:val="hybridMultilevel"/>
    <w:tmpl w:val="39D2870A"/>
    <w:lvl w:ilvl="0" w:tplc="1D6ADFD8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Arial Narrow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F7157D1"/>
    <w:multiLevelType w:val="hybridMultilevel"/>
    <w:tmpl w:val="883875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1BD0152"/>
    <w:multiLevelType w:val="hybridMultilevel"/>
    <w:tmpl w:val="6F6043C8"/>
    <w:lvl w:ilvl="0" w:tplc="A178FEC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C0F4E266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2460375"/>
    <w:multiLevelType w:val="hybridMultilevel"/>
    <w:tmpl w:val="3692E3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2B93E79"/>
    <w:multiLevelType w:val="multilevel"/>
    <w:tmpl w:val="5DF4DD5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22EE3991"/>
    <w:multiLevelType w:val="hybridMultilevel"/>
    <w:tmpl w:val="7E46B4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5101E0D"/>
    <w:multiLevelType w:val="hybridMultilevel"/>
    <w:tmpl w:val="493CFA06"/>
    <w:lvl w:ilvl="0" w:tplc="3D2069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79A7B16"/>
    <w:multiLevelType w:val="hybridMultilevel"/>
    <w:tmpl w:val="8084EBE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>
    <w:nsid w:val="28556C57"/>
    <w:multiLevelType w:val="hybridMultilevel"/>
    <w:tmpl w:val="1ADA8234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0">
    <w:nsid w:val="28D125DF"/>
    <w:multiLevelType w:val="hybridMultilevel"/>
    <w:tmpl w:val="FF46E39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29B23AE7"/>
    <w:multiLevelType w:val="hybridMultilevel"/>
    <w:tmpl w:val="B2A28FD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A3145F4"/>
    <w:multiLevelType w:val="hybridMultilevel"/>
    <w:tmpl w:val="D8BA1062"/>
    <w:lvl w:ilvl="0" w:tplc="1A988B3E">
      <w:start w:val="1"/>
      <w:numFmt w:val="lowerLetter"/>
      <w:lvlText w:val="%1)"/>
      <w:lvlJc w:val="left"/>
      <w:pPr>
        <w:ind w:left="720" w:hanging="360"/>
      </w:pPr>
      <w:rPr>
        <w:rFonts w:ascii="Times-Roman" w:hAnsi="Times-Roman" w:cs="Times-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AEA0785"/>
    <w:multiLevelType w:val="hybridMultilevel"/>
    <w:tmpl w:val="678262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BDD6AD8"/>
    <w:multiLevelType w:val="hybridMultilevel"/>
    <w:tmpl w:val="6B7AC0FA"/>
    <w:lvl w:ilvl="0" w:tplc="ABCE745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C1C61B2"/>
    <w:multiLevelType w:val="hybridMultilevel"/>
    <w:tmpl w:val="7746174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2FAC05EA"/>
    <w:multiLevelType w:val="hybridMultilevel"/>
    <w:tmpl w:val="3F565A84"/>
    <w:lvl w:ilvl="0" w:tplc="D7BCC3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30986360"/>
    <w:multiLevelType w:val="hybridMultilevel"/>
    <w:tmpl w:val="DF401CA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>
    <w:nsid w:val="30F13866"/>
    <w:multiLevelType w:val="hybridMultilevel"/>
    <w:tmpl w:val="ACA8493A"/>
    <w:lvl w:ilvl="0" w:tplc="3F6A44E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30638AE"/>
    <w:multiLevelType w:val="hybridMultilevel"/>
    <w:tmpl w:val="F3302012"/>
    <w:lvl w:ilvl="0" w:tplc="DD4E7F92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>
    <w:nsid w:val="33A50F9B"/>
    <w:multiLevelType w:val="hybridMultilevel"/>
    <w:tmpl w:val="14AC6C4A"/>
    <w:lvl w:ilvl="0" w:tplc="F2AAFB1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FFFFFFF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  <w:color w:val="auto"/>
      </w:rPr>
    </w:lvl>
    <w:lvl w:ilvl="2" w:tplc="FFFFFFFF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)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</w:rPr>
    </w:lvl>
    <w:lvl w:ilvl="5" w:tplc="FFFFFFFF">
      <w:start w:val="1"/>
      <w:numFmt w:val="lowerLetter"/>
      <w:lvlText w:val="%6)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6" w:tplc="FFFFFFFF">
      <w:start w:val="1"/>
      <w:numFmt w:val="decimal"/>
      <w:lvlText w:val="%7)"/>
      <w:lvlJc w:val="left"/>
      <w:pPr>
        <w:ind w:left="4680" w:hanging="360"/>
      </w:pPr>
      <w:rPr>
        <w:rFonts w:cs="Times New Roman" w:hint="default"/>
        <w:b w:val="0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1">
    <w:nsid w:val="361801DF"/>
    <w:multiLevelType w:val="hybridMultilevel"/>
    <w:tmpl w:val="D63E7F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7305C42"/>
    <w:multiLevelType w:val="hybridMultilevel"/>
    <w:tmpl w:val="33C2E10A"/>
    <w:lvl w:ilvl="0" w:tplc="3C5AA4A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80BB34" w:tentative="1">
      <w:start w:val="1"/>
      <w:numFmt w:val="lowerLetter"/>
      <w:lvlText w:val="%2."/>
      <w:lvlJc w:val="left"/>
      <w:pPr>
        <w:ind w:left="1440" w:hanging="360"/>
      </w:pPr>
    </w:lvl>
    <w:lvl w:ilvl="2" w:tplc="2F424976" w:tentative="1">
      <w:start w:val="1"/>
      <w:numFmt w:val="lowerRoman"/>
      <w:lvlText w:val="%3."/>
      <w:lvlJc w:val="right"/>
      <w:pPr>
        <w:ind w:left="2160" w:hanging="180"/>
      </w:pPr>
    </w:lvl>
    <w:lvl w:ilvl="3" w:tplc="8F80A296" w:tentative="1">
      <w:start w:val="1"/>
      <w:numFmt w:val="decimal"/>
      <w:lvlText w:val="%4."/>
      <w:lvlJc w:val="left"/>
      <w:pPr>
        <w:ind w:left="2880" w:hanging="360"/>
      </w:pPr>
    </w:lvl>
    <w:lvl w:ilvl="4" w:tplc="06D68654" w:tentative="1">
      <w:start w:val="1"/>
      <w:numFmt w:val="lowerLetter"/>
      <w:lvlText w:val="%5."/>
      <w:lvlJc w:val="left"/>
      <w:pPr>
        <w:ind w:left="3600" w:hanging="360"/>
      </w:pPr>
    </w:lvl>
    <w:lvl w:ilvl="5" w:tplc="BCDAA21C" w:tentative="1">
      <w:start w:val="1"/>
      <w:numFmt w:val="lowerRoman"/>
      <w:lvlText w:val="%6."/>
      <w:lvlJc w:val="right"/>
      <w:pPr>
        <w:ind w:left="4320" w:hanging="180"/>
      </w:pPr>
    </w:lvl>
    <w:lvl w:ilvl="6" w:tplc="852687A6" w:tentative="1">
      <w:start w:val="1"/>
      <w:numFmt w:val="decimal"/>
      <w:lvlText w:val="%7."/>
      <w:lvlJc w:val="left"/>
      <w:pPr>
        <w:ind w:left="5040" w:hanging="360"/>
      </w:pPr>
    </w:lvl>
    <w:lvl w:ilvl="7" w:tplc="6A06BEB0" w:tentative="1">
      <w:start w:val="1"/>
      <w:numFmt w:val="lowerLetter"/>
      <w:lvlText w:val="%8."/>
      <w:lvlJc w:val="left"/>
      <w:pPr>
        <w:ind w:left="5760" w:hanging="360"/>
      </w:pPr>
    </w:lvl>
    <w:lvl w:ilvl="8" w:tplc="F2E61C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8067506"/>
    <w:multiLevelType w:val="hybridMultilevel"/>
    <w:tmpl w:val="B96AC9BC"/>
    <w:lvl w:ilvl="0" w:tplc="C50AC4C0">
      <w:start w:val="1"/>
      <w:numFmt w:val="lowerLetter"/>
      <w:lvlText w:val="%1)"/>
      <w:lvlJc w:val="left"/>
      <w:pPr>
        <w:ind w:left="1069" w:hanging="360"/>
      </w:pPr>
      <w:rPr>
        <w:rFonts w:cs="Arial Narro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4">
    <w:nsid w:val="390E1CEE"/>
    <w:multiLevelType w:val="hybridMultilevel"/>
    <w:tmpl w:val="5DDC3AE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96472FE"/>
    <w:multiLevelType w:val="hybridMultilevel"/>
    <w:tmpl w:val="CBA04AF0"/>
    <w:lvl w:ilvl="0" w:tplc="0415001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3C2F1137"/>
    <w:multiLevelType w:val="hybridMultilevel"/>
    <w:tmpl w:val="DB9A1B72"/>
    <w:lvl w:ilvl="0" w:tplc="5A96A0E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C455679"/>
    <w:multiLevelType w:val="hybridMultilevel"/>
    <w:tmpl w:val="7474FA96"/>
    <w:lvl w:ilvl="0" w:tplc="B12A3B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FE72F3E"/>
    <w:multiLevelType w:val="hybridMultilevel"/>
    <w:tmpl w:val="32AAFC9E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9">
    <w:nsid w:val="43BC4776"/>
    <w:multiLevelType w:val="multilevel"/>
    <w:tmpl w:val="B050747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60">
    <w:nsid w:val="44A775A5"/>
    <w:multiLevelType w:val="hybridMultilevel"/>
    <w:tmpl w:val="FDC2C83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45116AD9"/>
    <w:multiLevelType w:val="hybridMultilevel"/>
    <w:tmpl w:val="847E41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454703ED"/>
    <w:multiLevelType w:val="hybridMultilevel"/>
    <w:tmpl w:val="364C58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>
    <w:nsid w:val="47D73960"/>
    <w:multiLevelType w:val="hybridMultilevel"/>
    <w:tmpl w:val="B1E419F2"/>
    <w:lvl w:ilvl="0" w:tplc="E8F4578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A5F5897"/>
    <w:multiLevelType w:val="hybridMultilevel"/>
    <w:tmpl w:val="25DCD984"/>
    <w:lvl w:ilvl="0" w:tplc="35CE7D8A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DF4CEA78">
      <w:start w:val="1"/>
      <w:numFmt w:val="decimal"/>
      <w:lvlText w:val="%6)"/>
      <w:lvlJc w:val="right"/>
      <w:pPr>
        <w:ind w:left="4320" w:hanging="180"/>
      </w:pPr>
      <w:rPr>
        <w:rFonts w:asciiTheme="minorHAnsi" w:eastAsia="Calibri" w:hAnsiTheme="minorHAnsi" w:cs="Times New Roman"/>
        <w:b w:val="0"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B0C5509"/>
    <w:multiLevelType w:val="hybridMultilevel"/>
    <w:tmpl w:val="531264FE"/>
    <w:lvl w:ilvl="0" w:tplc="04150017">
      <w:start w:val="1"/>
      <w:numFmt w:val="lowerLetter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6">
    <w:nsid w:val="5075543C"/>
    <w:multiLevelType w:val="hybridMultilevel"/>
    <w:tmpl w:val="265AACB0"/>
    <w:lvl w:ilvl="0" w:tplc="3AA408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856E674E" w:tentative="1">
      <w:start w:val="1"/>
      <w:numFmt w:val="lowerLetter"/>
      <w:lvlText w:val="%2."/>
      <w:lvlJc w:val="left"/>
      <w:pPr>
        <w:ind w:left="1800" w:hanging="360"/>
      </w:pPr>
    </w:lvl>
    <w:lvl w:ilvl="2" w:tplc="72DCE3F8" w:tentative="1">
      <w:start w:val="1"/>
      <w:numFmt w:val="lowerRoman"/>
      <w:lvlText w:val="%3."/>
      <w:lvlJc w:val="right"/>
      <w:pPr>
        <w:ind w:left="2520" w:hanging="180"/>
      </w:pPr>
    </w:lvl>
    <w:lvl w:ilvl="3" w:tplc="51AA4988" w:tentative="1">
      <w:start w:val="1"/>
      <w:numFmt w:val="decimal"/>
      <w:lvlText w:val="%4."/>
      <w:lvlJc w:val="left"/>
      <w:pPr>
        <w:ind w:left="3240" w:hanging="360"/>
      </w:pPr>
    </w:lvl>
    <w:lvl w:ilvl="4" w:tplc="75280C20" w:tentative="1">
      <w:start w:val="1"/>
      <w:numFmt w:val="lowerLetter"/>
      <w:lvlText w:val="%5."/>
      <w:lvlJc w:val="left"/>
      <w:pPr>
        <w:ind w:left="3960" w:hanging="360"/>
      </w:pPr>
    </w:lvl>
    <w:lvl w:ilvl="5" w:tplc="6B0413CC" w:tentative="1">
      <w:start w:val="1"/>
      <w:numFmt w:val="lowerRoman"/>
      <w:lvlText w:val="%6."/>
      <w:lvlJc w:val="right"/>
      <w:pPr>
        <w:ind w:left="4680" w:hanging="180"/>
      </w:pPr>
    </w:lvl>
    <w:lvl w:ilvl="6" w:tplc="D8CE137C" w:tentative="1">
      <w:start w:val="1"/>
      <w:numFmt w:val="decimal"/>
      <w:lvlText w:val="%7."/>
      <w:lvlJc w:val="left"/>
      <w:pPr>
        <w:ind w:left="5400" w:hanging="360"/>
      </w:pPr>
    </w:lvl>
    <w:lvl w:ilvl="7" w:tplc="C6400D68" w:tentative="1">
      <w:start w:val="1"/>
      <w:numFmt w:val="lowerLetter"/>
      <w:lvlText w:val="%8."/>
      <w:lvlJc w:val="left"/>
      <w:pPr>
        <w:ind w:left="6120" w:hanging="360"/>
      </w:pPr>
    </w:lvl>
    <w:lvl w:ilvl="8" w:tplc="9A70470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>
    <w:nsid w:val="52C6316E"/>
    <w:multiLevelType w:val="hybridMultilevel"/>
    <w:tmpl w:val="AE0212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>
    <w:nsid w:val="5427263E"/>
    <w:multiLevelType w:val="hybridMultilevel"/>
    <w:tmpl w:val="4F8064AA"/>
    <w:lvl w:ilvl="0" w:tplc="4B58C5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6007EAC"/>
    <w:multiLevelType w:val="multilevel"/>
    <w:tmpl w:val="2D265FD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360" w:hanging="360"/>
      </w:pPr>
      <w:rPr>
        <w:color w:val="auto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70">
    <w:nsid w:val="567918B3"/>
    <w:multiLevelType w:val="hybridMultilevel"/>
    <w:tmpl w:val="4F04D6D4"/>
    <w:lvl w:ilvl="0" w:tplc="C0BA3F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1">
    <w:nsid w:val="594747E9"/>
    <w:multiLevelType w:val="hybridMultilevel"/>
    <w:tmpl w:val="C04247EE"/>
    <w:lvl w:ilvl="0" w:tplc="22847F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F5CEB3E">
      <w:numFmt w:val="none"/>
      <w:lvlText w:val=""/>
      <w:lvlJc w:val="left"/>
      <w:pPr>
        <w:tabs>
          <w:tab w:val="num" w:pos="360"/>
        </w:tabs>
      </w:pPr>
    </w:lvl>
    <w:lvl w:ilvl="2" w:tplc="400EB30E">
      <w:numFmt w:val="none"/>
      <w:lvlText w:val=""/>
      <w:lvlJc w:val="left"/>
      <w:pPr>
        <w:tabs>
          <w:tab w:val="num" w:pos="360"/>
        </w:tabs>
      </w:pPr>
    </w:lvl>
    <w:lvl w:ilvl="3" w:tplc="B3D6989C">
      <w:numFmt w:val="none"/>
      <w:lvlText w:val=""/>
      <w:lvlJc w:val="left"/>
      <w:pPr>
        <w:tabs>
          <w:tab w:val="num" w:pos="360"/>
        </w:tabs>
      </w:pPr>
    </w:lvl>
    <w:lvl w:ilvl="4" w:tplc="476AFAB6">
      <w:numFmt w:val="none"/>
      <w:lvlText w:val=""/>
      <w:lvlJc w:val="left"/>
      <w:pPr>
        <w:tabs>
          <w:tab w:val="num" w:pos="360"/>
        </w:tabs>
      </w:pPr>
    </w:lvl>
    <w:lvl w:ilvl="5" w:tplc="A6521014">
      <w:numFmt w:val="none"/>
      <w:lvlText w:val=""/>
      <w:lvlJc w:val="left"/>
      <w:pPr>
        <w:tabs>
          <w:tab w:val="num" w:pos="360"/>
        </w:tabs>
      </w:pPr>
    </w:lvl>
    <w:lvl w:ilvl="6" w:tplc="3B1852AE">
      <w:numFmt w:val="none"/>
      <w:lvlText w:val=""/>
      <w:lvlJc w:val="left"/>
      <w:pPr>
        <w:tabs>
          <w:tab w:val="num" w:pos="360"/>
        </w:tabs>
      </w:pPr>
    </w:lvl>
    <w:lvl w:ilvl="7" w:tplc="41408AB8">
      <w:numFmt w:val="none"/>
      <w:lvlText w:val=""/>
      <w:lvlJc w:val="left"/>
      <w:pPr>
        <w:tabs>
          <w:tab w:val="num" w:pos="360"/>
        </w:tabs>
      </w:pPr>
    </w:lvl>
    <w:lvl w:ilvl="8" w:tplc="308CB406">
      <w:numFmt w:val="none"/>
      <w:lvlText w:val=""/>
      <w:lvlJc w:val="left"/>
      <w:pPr>
        <w:tabs>
          <w:tab w:val="num" w:pos="360"/>
        </w:tabs>
      </w:pPr>
    </w:lvl>
  </w:abstractNum>
  <w:abstractNum w:abstractNumId="72">
    <w:nsid w:val="5AD97CD2"/>
    <w:multiLevelType w:val="hybridMultilevel"/>
    <w:tmpl w:val="BD8C1C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B36010A"/>
    <w:multiLevelType w:val="multilevel"/>
    <w:tmpl w:val="551806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</w:abstractNum>
  <w:abstractNum w:abstractNumId="74">
    <w:nsid w:val="5CF03C36"/>
    <w:multiLevelType w:val="hybridMultilevel"/>
    <w:tmpl w:val="DA2C60DA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5">
    <w:nsid w:val="60C23127"/>
    <w:multiLevelType w:val="hybridMultilevel"/>
    <w:tmpl w:val="00202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6F36E342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2186D9F"/>
    <w:multiLevelType w:val="hybridMultilevel"/>
    <w:tmpl w:val="194CE812"/>
    <w:lvl w:ilvl="0" w:tplc="914824A4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>
    <w:nsid w:val="64FD1C38"/>
    <w:multiLevelType w:val="hybridMultilevel"/>
    <w:tmpl w:val="225A499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66428DA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18B4372C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660C3080"/>
    <w:multiLevelType w:val="hybridMultilevel"/>
    <w:tmpl w:val="B9044AFE"/>
    <w:lvl w:ilvl="0" w:tplc="3A2E55D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9">
    <w:nsid w:val="666625F2"/>
    <w:multiLevelType w:val="hybridMultilevel"/>
    <w:tmpl w:val="D1C89CD4"/>
    <w:lvl w:ilvl="0" w:tplc="4A2CD1EC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80">
    <w:nsid w:val="68775C20"/>
    <w:multiLevelType w:val="hybridMultilevel"/>
    <w:tmpl w:val="B978C9B4"/>
    <w:lvl w:ilvl="0" w:tplc="89FC33B6">
      <w:start w:val="3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9D604E8"/>
    <w:multiLevelType w:val="hybridMultilevel"/>
    <w:tmpl w:val="27A2E680"/>
    <w:lvl w:ilvl="0" w:tplc="678E41F0">
      <w:start w:val="1"/>
      <w:numFmt w:val="decimal"/>
      <w:lvlText w:val="%1)"/>
      <w:lvlJc w:val="left"/>
      <w:pPr>
        <w:ind w:left="76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2">
    <w:nsid w:val="6C7A5B34"/>
    <w:multiLevelType w:val="hybridMultilevel"/>
    <w:tmpl w:val="6770A0E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3">
    <w:nsid w:val="7117576F"/>
    <w:multiLevelType w:val="hybridMultilevel"/>
    <w:tmpl w:val="E3221AE4"/>
    <w:lvl w:ilvl="0" w:tplc="E136523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1DA18A2"/>
    <w:multiLevelType w:val="hybridMultilevel"/>
    <w:tmpl w:val="40127DEA"/>
    <w:lvl w:ilvl="0" w:tplc="D9F043B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1EC42FF"/>
    <w:multiLevelType w:val="hybridMultilevel"/>
    <w:tmpl w:val="D9C875A8"/>
    <w:name w:val="WW8Num252"/>
    <w:lvl w:ilvl="0" w:tplc="D812B788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5EA232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>
    <w:nsid w:val="75173DF6"/>
    <w:multiLevelType w:val="hybridMultilevel"/>
    <w:tmpl w:val="CF7EC562"/>
    <w:lvl w:ilvl="0" w:tplc="DAB6F3AE">
      <w:start w:val="1"/>
      <w:numFmt w:val="decimal"/>
      <w:lvlText w:val="%1)"/>
      <w:lvlJc w:val="left"/>
      <w:pPr>
        <w:ind w:left="720" w:hanging="360"/>
      </w:pPr>
      <w:rPr>
        <w:rFonts w:ascii="Arial Narrow" w:eastAsia="Times New Roman" w:hAnsi="Arial Narrow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75BB554E"/>
    <w:multiLevelType w:val="hybridMultilevel"/>
    <w:tmpl w:val="170A5306"/>
    <w:lvl w:ilvl="0" w:tplc="D110F1CE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b/>
        <w:sz w:val="28"/>
        <w:szCs w:val="28"/>
      </w:rPr>
    </w:lvl>
    <w:lvl w:ilvl="1" w:tplc="8E524DDA">
      <w:start w:val="6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8">
    <w:nsid w:val="77D331CE"/>
    <w:multiLevelType w:val="hybridMultilevel"/>
    <w:tmpl w:val="8D58F0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>
    <w:nsid w:val="78FB18F2"/>
    <w:multiLevelType w:val="hybridMultilevel"/>
    <w:tmpl w:val="5D8C59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0">
    <w:nsid w:val="7C22697F"/>
    <w:multiLevelType w:val="hybridMultilevel"/>
    <w:tmpl w:val="073A88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CAB7960"/>
    <w:multiLevelType w:val="hybridMultilevel"/>
    <w:tmpl w:val="140EB6F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EE24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0C8373E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  <w:rPr>
        <w:b w:val="0"/>
      </w:rPr>
    </w:lvl>
    <w:lvl w:ilvl="4" w:tplc="1466E2A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 w:tplc="EC4811AC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11"/>
  </w:num>
  <w:num w:numId="5">
    <w:abstractNumId w:val="28"/>
  </w:num>
  <w:num w:numId="6">
    <w:abstractNumId w:val="71"/>
  </w:num>
  <w:num w:numId="7">
    <w:abstractNumId w:val="24"/>
  </w:num>
  <w:num w:numId="8">
    <w:abstractNumId w:val="66"/>
  </w:num>
  <w:num w:numId="9">
    <w:abstractNumId w:val="69"/>
  </w:num>
  <w:num w:numId="10">
    <w:abstractNumId w:val="90"/>
  </w:num>
  <w:num w:numId="11">
    <w:abstractNumId w:val="52"/>
  </w:num>
  <w:num w:numId="12">
    <w:abstractNumId w:val="27"/>
  </w:num>
  <w:num w:numId="13">
    <w:abstractNumId w:val="83"/>
  </w:num>
  <w:num w:numId="14">
    <w:abstractNumId w:val="63"/>
  </w:num>
  <w:num w:numId="15">
    <w:abstractNumId w:val="91"/>
  </w:num>
  <w:num w:numId="16">
    <w:abstractNumId w:val="22"/>
  </w:num>
  <w:num w:numId="17">
    <w:abstractNumId w:val="55"/>
  </w:num>
  <w:num w:numId="18">
    <w:abstractNumId w:val="50"/>
  </w:num>
  <w:num w:numId="19">
    <w:abstractNumId w:val="77"/>
  </w:num>
  <w:num w:numId="20">
    <w:abstractNumId w:val="20"/>
  </w:num>
  <w:num w:numId="21">
    <w:abstractNumId w:val="19"/>
  </w:num>
  <w:num w:numId="22">
    <w:abstractNumId w:val="43"/>
  </w:num>
  <w:num w:numId="23">
    <w:abstractNumId w:val="76"/>
  </w:num>
  <w:num w:numId="24">
    <w:abstractNumId w:val="44"/>
  </w:num>
  <w:num w:numId="25">
    <w:abstractNumId w:val="84"/>
  </w:num>
  <w:num w:numId="26">
    <w:abstractNumId w:val="47"/>
  </w:num>
  <w:num w:numId="27">
    <w:abstractNumId w:val="5"/>
  </w:num>
  <w:num w:numId="28">
    <w:abstractNumId w:val="42"/>
  </w:num>
  <w:num w:numId="29">
    <w:abstractNumId w:val="36"/>
  </w:num>
  <w:num w:numId="30">
    <w:abstractNumId w:val="25"/>
  </w:num>
  <w:num w:numId="31">
    <w:abstractNumId w:val="74"/>
  </w:num>
  <w:num w:numId="32">
    <w:abstractNumId w:val="57"/>
  </w:num>
  <w:num w:numId="33">
    <w:abstractNumId w:val="23"/>
  </w:num>
  <w:num w:numId="34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9"/>
  </w:num>
  <w:num w:numId="41">
    <w:abstractNumId w:val="35"/>
  </w:num>
  <w:num w:numId="42">
    <w:abstractNumId w:val="41"/>
  </w:num>
  <w:num w:numId="43">
    <w:abstractNumId w:val="45"/>
  </w:num>
  <w:num w:numId="44">
    <w:abstractNumId w:val="60"/>
  </w:num>
  <w:num w:numId="45">
    <w:abstractNumId w:val="72"/>
  </w:num>
  <w:num w:numId="46">
    <w:abstractNumId w:val="21"/>
  </w:num>
  <w:num w:numId="47">
    <w:abstractNumId w:val="54"/>
  </w:num>
  <w:num w:numId="48">
    <w:abstractNumId w:val="82"/>
  </w:num>
  <w:num w:numId="49">
    <w:abstractNumId w:val="32"/>
  </w:num>
  <w:num w:numId="50">
    <w:abstractNumId w:val="81"/>
  </w:num>
  <w:num w:numId="51">
    <w:abstractNumId w:val="39"/>
  </w:num>
  <w:num w:numId="52">
    <w:abstractNumId w:val="73"/>
  </w:num>
  <w:num w:numId="53">
    <w:abstractNumId w:val="18"/>
  </w:num>
  <w:num w:numId="54">
    <w:abstractNumId w:val="89"/>
  </w:num>
  <w:num w:numId="55">
    <w:abstractNumId w:val="79"/>
  </w:num>
  <w:num w:numId="56">
    <w:abstractNumId w:val="70"/>
  </w:num>
  <w:num w:numId="57">
    <w:abstractNumId w:val="68"/>
  </w:num>
  <w:num w:numId="58">
    <w:abstractNumId w:val="38"/>
  </w:num>
  <w:num w:numId="59">
    <w:abstractNumId w:val="51"/>
  </w:num>
  <w:num w:numId="60">
    <w:abstractNumId w:val="48"/>
  </w:num>
  <w:num w:numId="61">
    <w:abstractNumId w:val="61"/>
  </w:num>
  <w:num w:numId="62">
    <w:abstractNumId w:val="88"/>
  </w:num>
  <w:num w:numId="63">
    <w:abstractNumId w:val="40"/>
  </w:num>
  <w:num w:numId="64">
    <w:abstractNumId w:val="80"/>
  </w:num>
  <w:num w:numId="65">
    <w:abstractNumId w:val="31"/>
  </w:num>
  <w:num w:numId="66">
    <w:abstractNumId w:val="86"/>
  </w:num>
  <w:num w:numId="67">
    <w:abstractNumId w:val="37"/>
  </w:num>
  <w:num w:numId="68">
    <w:abstractNumId w:val="34"/>
  </w:num>
  <w:num w:numId="69">
    <w:abstractNumId w:val="33"/>
  </w:num>
  <w:num w:numId="70">
    <w:abstractNumId w:val="65"/>
  </w:num>
  <w:num w:numId="71">
    <w:abstractNumId w:val="29"/>
  </w:num>
  <w:num w:numId="72">
    <w:abstractNumId w:val="49"/>
  </w:num>
  <w:num w:numId="73">
    <w:abstractNumId w:val="26"/>
  </w:num>
  <w:num w:numId="74">
    <w:abstractNumId w:val="64"/>
  </w:num>
  <w:num w:numId="75">
    <w:abstractNumId w:val="17"/>
  </w:num>
  <w:num w:numId="76">
    <w:abstractNumId w:val="78"/>
  </w:num>
  <w:num w:numId="77">
    <w:abstractNumId w:val="56"/>
  </w:num>
  <w:num w:numId="78">
    <w:abstractNumId w:val="53"/>
  </w:num>
  <w:num w:numId="79">
    <w:abstractNumId w:val="75"/>
  </w:num>
  <w:num w:numId="80">
    <w:abstractNumId w:val="30"/>
  </w:num>
  <w:num w:numId="81">
    <w:abstractNumId w:val="87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31A"/>
    <w:rsid w:val="000023A1"/>
    <w:rsid w:val="00004634"/>
    <w:rsid w:val="00006E84"/>
    <w:rsid w:val="000140BD"/>
    <w:rsid w:val="000209FD"/>
    <w:rsid w:val="000230B9"/>
    <w:rsid w:val="00023843"/>
    <w:rsid w:val="00023B41"/>
    <w:rsid w:val="0002492C"/>
    <w:rsid w:val="0002592C"/>
    <w:rsid w:val="00025EDF"/>
    <w:rsid w:val="00030D1A"/>
    <w:rsid w:val="00031456"/>
    <w:rsid w:val="00037C8C"/>
    <w:rsid w:val="00037D00"/>
    <w:rsid w:val="00042C47"/>
    <w:rsid w:val="00044111"/>
    <w:rsid w:val="000453DA"/>
    <w:rsid w:val="000467FD"/>
    <w:rsid w:val="00046B54"/>
    <w:rsid w:val="00046D54"/>
    <w:rsid w:val="00047DBA"/>
    <w:rsid w:val="0005402E"/>
    <w:rsid w:val="0007217D"/>
    <w:rsid w:val="000801DA"/>
    <w:rsid w:val="0009238D"/>
    <w:rsid w:val="00096671"/>
    <w:rsid w:val="00097011"/>
    <w:rsid w:val="000A0B55"/>
    <w:rsid w:val="000A1936"/>
    <w:rsid w:val="000A219C"/>
    <w:rsid w:val="000A5E60"/>
    <w:rsid w:val="000A79BF"/>
    <w:rsid w:val="000B1207"/>
    <w:rsid w:val="000B1FBC"/>
    <w:rsid w:val="000B343B"/>
    <w:rsid w:val="000B3735"/>
    <w:rsid w:val="000B6DD6"/>
    <w:rsid w:val="000B7BFB"/>
    <w:rsid w:val="000C1935"/>
    <w:rsid w:val="000C2944"/>
    <w:rsid w:val="000C319F"/>
    <w:rsid w:val="000D0E64"/>
    <w:rsid w:val="000D0E94"/>
    <w:rsid w:val="000D43B4"/>
    <w:rsid w:val="000D5F17"/>
    <w:rsid w:val="000D62C2"/>
    <w:rsid w:val="000E0574"/>
    <w:rsid w:val="000E5F0E"/>
    <w:rsid w:val="000E74F5"/>
    <w:rsid w:val="000E7A88"/>
    <w:rsid w:val="000F1B51"/>
    <w:rsid w:val="000F1FA5"/>
    <w:rsid w:val="000F2017"/>
    <w:rsid w:val="00102E7C"/>
    <w:rsid w:val="001051DB"/>
    <w:rsid w:val="001122EE"/>
    <w:rsid w:val="0011361C"/>
    <w:rsid w:val="00115CB9"/>
    <w:rsid w:val="00117A4E"/>
    <w:rsid w:val="00120155"/>
    <w:rsid w:val="00120A45"/>
    <w:rsid w:val="00121DAB"/>
    <w:rsid w:val="0012335D"/>
    <w:rsid w:val="00125124"/>
    <w:rsid w:val="00125DE8"/>
    <w:rsid w:val="0012642C"/>
    <w:rsid w:val="00126EDF"/>
    <w:rsid w:val="00127B7F"/>
    <w:rsid w:val="0013032E"/>
    <w:rsid w:val="00132526"/>
    <w:rsid w:val="001330D7"/>
    <w:rsid w:val="00137974"/>
    <w:rsid w:val="00141017"/>
    <w:rsid w:val="00147633"/>
    <w:rsid w:val="001629C6"/>
    <w:rsid w:val="001639A7"/>
    <w:rsid w:val="00164203"/>
    <w:rsid w:val="00164765"/>
    <w:rsid w:val="001662D5"/>
    <w:rsid w:val="00166826"/>
    <w:rsid w:val="001704BA"/>
    <w:rsid w:val="00171F03"/>
    <w:rsid w:val="001820A6"/>
    <w:rsid w:val="0019008B"/>
    <w:rsid w:val="0019431A"/>
    <w:rsid w:val="0019524A"/>
    <w:rsid w:val="001A2B68"/>
    <w:rsid w:val="001A33DD"/>
    <w:rsid w:val="001A3DAA"/>
    <w:rsid w:val="001A4E47"/>
    <w:rsid w:val="001A4E72"/>
    <w:rsid w:val="001A578F"/>
    <w:rsid w:val="001A58BF"/>
    <w:rsid w:val="001B23D9"/>
    <w:rsid w:val="001B6F96"/>
    <w:rsid w:val="001C0BA6"/>
    <w:rsid w:val="001C14ED"/>
    <w:rsid w:val="001D04D8"/>
    <w:rsid w:val="001D45E9"/>
    <w:rsid w:val="001D6C4E"/>
    <w:rsid w:val="001D74E3"/>
    <w:rsid w:val="001E3D37"/>
    <w:rsid w:val="001E7381"/>
    <w:rsid w:val="001E7E59"/>
    <w:rsid w:val="00200260"/>
    <w:rsid w:val="002005AA"/>
    <w:rsid w:val="00203633"/>
    <w:rsid w:val="00212EC6"/>
    <w:rsid w:val="0021398D"/>
    <w:rsid w:val="00217B9F"/>
    <w:rsid w:val="002224D8"/>
    <w:rsid w:val="00224412"/>
    <w:rsid w:val="00226EE8"/>
    <w:rsid w:val="002320BC"/>
    <w:rsid w:val="00232A7A"/>
    <w:rsid w:val="00233EC4"/>
    <w:rsid w:val="002340C0"/>
    <w:rsid w:val="00240A89"/>
    <w:rsid w:val="00241135"/>
    <w:rsid w:val="00241476"/>
    <w:rsid w:val="0024656C"/>
    <w:rsid w:val="00253E27"/>
    <w:rsid w:val="00271BEE"/>
    <w:rsid w:val="00275D81"/>
    <w:rsid w:val="00291D07"/>
    <w:rsid w:val="00295A5A"/>
    <w:rsid w:val="002A512C"/>
    <w:rsid w:val="002C5301"/>
    <w:rsid w:val="002C7277"/>
    <w:rsid w:val="002D6886"/>
    <w:rsid w:val="002D7D7B"/>
    <w:rsid w:val="002E1E28"/>
    <w:rsid w:val="002E23C5"/>
    <w:rsid w:val="002E47D9"/>
    <w:rsid w:val="00302376"/>
    <w:rsid w:val="00302FD3"/>
    <w:rsid w:val="00310BF2"/>
    <w:rsid w:val="0031161F"/>
    <w:rsid w:val="00312A0F"/>
    <w:rsid w:val="00320A80"/>
    <w:rsid w:val="00321929"/>
    <w:rsid w:val="00327490"/>
    <w:rsid w:val="0033287E"/>
    <w:rsid w:val="00333347"/>
    <w:rsid w:val="00334578"/>
    <w:rsid w:val="00337162"/>
    <w:rsid w:val="003436E1"/>
    <w:rsid w:val="00347E31"/>
    <w:rsid w:val="00350DFF"/>
    <w:rsid w:val="00351548"/>
    <w:rsid w:val="00361AA6"/>
    <w:rsid w:val="00364CCA"/>
    <w:rsid w:val="0037148E"/>
    <w:rsid w:val="00371DAC"/>
    <w:rsid w:val="00382BCA"/>
    <w:rsid w:val="00386D0F"/>
    <w:rsid w:val="0039213E"/>
    <w:rsid w:val="00394257"/>
    <w:rsid w:val="0039697C"/>
    <w:rsid w:val="00396A08"/>
    <w:rsid w:val="003A0915"/>
    <w:rsid w:val="003A193F"/>
    <w:rsid w:val="003A319F"/>
    <w:rsid w:val="003B03E7"/>
    <w:rsid w:val="003B69B1"/>
    <w:rsid w:val="003B75C8"/>
    <w:rsid w:val="003C028B"/>
    <w:rsid w:val="003C3B3B"/>
    <w:rsid w:val="003C61E2"/>
    <w:rsid w:val="003D5394"/>
    <w:rsid w:val="003D6598"/>
    <w:rsid w:val="003E0C39"/>
    <w:rsid w:val="003E2ACB"/>
    <w:rsid w:val="003F0209"/>
    <w:rsid w:val="003F0E34"/>
    <w:rsid w:val="003F370D"/>
    <w:rsid w:val="003F7E52"/>
    <w:rsid w:val="00402532"/>
    <w:rsid w:val="00404C3D"/>
    <w:rsid w:val="0040579D"/>
    <w:rsid w:val="00407C89"/>
    <w:rsid w:val="00412A11"/>
    <w:rsid w:val="00416FC9"/>
    <w:rsid w:val="0042542F"/>
    <w:rsid w:val="004256F4"/>
    <w:rsid w:val="00427AFB"/>
    <w:rsid w:val="00435A02"/>
    <w:rsid w:val="00436290"/>
    <w:rsid w:val="00436550"/>
    <w:rsid w:val="004371EA"/>
    <w:rsid w:val="004410AD"/>
    <w:rsid w:val="0044123D"/>
    <w:rsid w:val="00443E97"/>
    <w:rsid w:val="00450288"/>
    <w:rsid w:val="00451005"/>
    <w:rsid w:val="0045431A"/>
    <w:rsid w:val="004549AD"/>
    <w:rsid w:val="00455A20"/>
    <w:rsid w:val="004628B3"/>
    <w:rsid w:val="0046328E"/>
    <w:rsid w:val="004665B8"/>
    <w:rsid w:val="00466789"/>
    <w:rsid w:val="0047315B"/>
    <w:rsid w:val="00476D84"/>
    <w:rsid w:val="0047763F"/>
    <w:rsid w:val="0048544D"/>
    <w:rsid w:val="004945A6"/>
    <w:rsid w:val="00494E83"/>
    <w:rsid w:val="004969E9"/>
    <w:rsid w:val="004A07E5"/>
    <w:rsid w:val="004A23B9"/>
    <w:rsid w:val="004A3CD8"/>
    <w:rsid w:val="004D2CB8"/>
    <w:rsid w:val="004D6016"/>
    <w:rsid w:val="004D64D2"/>
    <w:rsid w:val="004E18D5"/>
    <w:rsid w:val="004F6FB6"/>
    <w:rsid w:val="005031EE"/>
    <w:rsid w:val="00503DC0"/>
    <w:rsid w:val="005131FF"/>
    <w:rsid w:val="00523BB1"/>
    <w:rsid w:val="0052560F"/>
    <w:rsid w:val="00531BD0"/>
    <w:rsid w:val="00540FA8"/>
    <w:rsid w:val="0054161C"/>
    <w:rsid w:val="00541D01"/>
    <w:rsid w:val="0054610F"/>
    <w:rsid w:val="00550635"/>
    <w:rsid w:val="00550A48"/>
    <w:rsid w:val="005537EF"/>
    <w:rsid w:val="00556753"/>
    <w:rsid w:val="005603F2"/>
    <w:rsid w:val="005677D9"/>
    <w:rsid w:val="00573FE9"/>
    <w:rsid w:val="00576EB7"/>
    <w:rsid w:val="00577E7A"/>
    <w:rsid w:val="0058348D"/>
    <w:rsid w:val="005861A7"/>
    <w:rsid w:val="005867E2"/>
    <w:rsid w:val="0059424F"/>
    <w:rsid w:val="005959A5"/>
    <w:rsid w:val="00595ECC"/>
    <w:rsid w:val="0059622D"/>
    <w:rsid w:val="0059626A"/>
    <w:rsid w:val="00596ACB"/>
    <w:rsid w:val="005A12F3"/>
    <w:rsid w:val="005A1338"/>
    <w:rsid w:val="005B7D65"/>
    <w:rsid w:val="005C1105"/>
    <w:rsid w:val="005C143C"/>
    <w:rsid w:val="005C6DAC"/>
    <w:rsid w:val="005C7C54"/>
    <w:rsid w:val="005D1A4D"/>
    <w:rsid w:val="005D2C1B"/>
    <w:rsid w:val="005D4A19"/>
    <w:rsid w:val="005D62C8"/>
    <w:rsid w:val="005D7F33"/>
    <w:rsid w:val="005E3192"/>
    <w:rsid w:val="005E7C58"/>
    <w:rsid w:val="005F027B"/>
    <w:rsid w:val="0060297A"/>
    <w:rsid w:val="00610ED2"/>
    <w:rsid w:val="00614C64"/>
    <w:rsid w:val="00625813"/>
    <w:rsid w:val="0062611A"/>
    <w:rsid w:val="006450A5"/>
    <w:rsid w:val="006453DE"/>
    <w:rsid w:val="0065155C"/>
    <w:rsid w:val="00651C5C"/>
    <w:rsid w:val="00660004"/>
    <w:rsid w:val="00660172"/>
    <w:rsid w:val="00661003"/>
    <w:rsid w:val="00662D4E"/>
    <w:rsid w:val="00664374"/>
    <w:rsid w:val="00670B0A"/>
    <w:rsid w:val="00675192"/>
    <w:rsid w:val="00681E06"/>
    <w:rsid w:val="00684A65"/>
    <w:rsid w:val="00686C99"/>
    <w:rsid w:val="00687296"/>
    <w:rsid w:val="0069205F"/>
    <w:rsid w:val="0069207F"/>
    <w:rsid w:val="00692599"/>
    <w:rsid w:val="006938B2"/>
    <w:rsid w:val="00694B38"/>
    <w:rsid w:val="006A2113"/>
    <w:rsid w:val="006A6154"/>
    <w:rsid w:val="006A64CD"/>
    <w:rsid w:val="006A6832"/>
    <w:rsid w:val="006C14AE"/>
    <w:rsid w:val="006C2E0A"/>
    <w:rsid w:val="006C46F7"/>
    <w:rsid w:val="006C5016"/>
    <w:rsid w:val="006C5DE2"/>
    <w:rsid w:val="006D5009"/>
    <w:rsid w:val="006E0C74"/>
    <w:rsid w:val="006F585F"/>
    <w:rsid w:val="006F6351"/>
    <w:rsid w:val="00700E32"/>
    <w:rsid w:val="00705535"/>
    <w:rsid w:val="007101BC"/>
    <w:rsid w:val="00713F77"/>
    <w:rsid w:val="007152F9"/>
    <w:rsid w:val="0072039D"/>
    <w:rsid w:val="007206CD"/>
    <w:rsid w:val="00721EB4"/>
    <w:rsid w:val="007258F2"/>
    <w:rsid w:val="00726765"/>
    <w:rsid w:val="007304BE"/>
    <w:rsid w:val="00735E18"/>
    <w:rsid w:val="00743A6C"/>
    <w:rsid w:val="00746B2A"/>
    <w:rsid w:val="00746E83"/>
    <w:rsid w:val="00747A33"/>
    <w:rsid w:val="0075159B"/>
    <w:rsid w:val="007544B1"/>
    <w:rsid w:val="0076339C"/>
    <w:rsid w:val="00765761"/>
    <w:rsid w:val="00772608"/>
    <w:rsid w:val="0077436E"/>
    <w:rsid w:val="00774581"/>
    <w:rsid w:val="00775D5D"/>
    <w:rsid w:val="0077675C"/>
    <w:rsid w:val="0078103D"/>
    <w:rsid w:val="00781245"/>
    <w:rsid w:val="00786541"/>
    <w:rsid w:val="00794F08"/>
    <w:rsid w:val="007A14E8"/>
    <w:rsid w:val="007A483A"/>
    <w:rsid w:val="007A50AA"/>
    <w:rsid w:val="007A5275"/>
    <w:rsid w:val="007A71C6"/>
    <w:rsid w:val="007B4C00"/>
    <w:rsid w:val="007B4F9D"/>
    <w:rsid w:val="007B51F6"/>
    <w:rsid w:val="007C0525"/>
    <w:rsid w:val="007C3499"/>
    <w:rsid w:val="007C4A20"/>
    <w:rsid w:val="007C73A0"/>
    <w:rsid w:val="007D44B0"/>
    <w:rsid w:val="007E1D13"/>
    <w:rsid w:val="007E2AB0"/>
    <w:rsid w:val="007F1543"/>
    <w:rsid w:val="007F1DA5"/>
    <w:rsid w:val="007F28B7"/>
    <w:rsid w:val="007F3AB6"/>
    <w:rsid w:val="007F413C"/>
    <w:rsid w:val="007F6B40"/>
    <w:rsid w:val="00800426"/>
    <w:rsid w:val="008026E4"/>
    <w:rsid w:val="00805E86"/>
    <w:rsid w:val="0080749F"/>
    <w:rsid w:val="008077D3"/>
    <w:rsid w:val="00812ED2"/>
    <w:rsid w:val="00813B94"/>
    <w:rsid w:val="008160A7"/>
    <w:rsid w:val="0081720B"/>
    <w:rsid w:val="0082031A"/>
    <w:rsid w:val="00820B9B"/>
    <w:rsid w:val="00820C2F"/>
    <w:rsid w:val="00820F69"/>
    <w:rsid w:val="00823DE1"/>
    <w:rsid w:val="008260E5"/>
    <w:rsid w:val="00827F7A"/>
    <w:rsid w:val="008321E9"/>
    <w:rsid w:val="00833825"/>
    <w:rsid w:val="0084383D"/>
    <w:rsid w:val="00855794"/>
    <w:rsid w:val="00856735"/>
    <w:rsid w:val="00861ED9"/>
    <w:rsid w:val="00864F1C"/>
    <w:rsid w:val="00874F6D"/>
    <w:rsid w:val="00877EE9"/>
    <w:rsid w:val="008842B8"/>
    <w:rsid w:val="008854B8"/>
    <w:rsid w:val="00891C53"/>
    <w:rsid w:val="00894394"/>
    <w:rsid w:val="008A6A8F"/>
    <w:rsid w:val="008B110A"/>
    <w:rsid w:val="008B2198"/>
    <w:rsid w:val="008B7259"/>
    <w:rsid w:val="008C13BD"/>
    <w:rsid w:val="008C35CD"/>
    <w:rsid w:val="008D26C7"/>
    <w:rsid w:val="008D5961"/>
    <w:rsid w:val="008D6991"/>
    <w:rsid w:val="008E3941"/>
    <w:rsid w:val="008E4661"/>
    <w:rsid w:val="008E633D"/>
    <w:rsid w:val="008F20A8"/>
    <w:rsid w:val="008F3336"/>
    <w:rsid w:val="008F3B70"/>
    <w:rsid w:val="008F53D4"/>
    <w:rsid w:val="008F6465"/>
    <w:rsid w:val="00912332"/>
    <w:rsid w:val="00915313"/>
    <w:rsid w:val="009155DC"/>
    <w:rsid w:val="00916843"/>
    <w:rsid w:val="00916B02"/>
    <w:rsid w:val="00917FCD"/>
    <w:rsid w:val="00920AFE"/>
    <w:rsid w:val="00922448"/>
    <w:rsid w:val="0092695A"/>
    <w:rsid w:val="0093267B"/>
    <w:rsid w:val="009327C7"/>
    <w:rsid w:val="00932DA3"/>
    <w:rsid w:val="00935983"/>
    <w:rsid w:val="00936A40"/>
    <w:rsid w:val="00937B44"/>
    <w:rsid w:val="00946D9A"/>
    <w:rsid w:val="009472E3"/>
    <w:rsid w:val="00954879"/>
    <w:rsid w:val="00957B6E"/>
    <w:rsid w:val="00960AAD"/>
    <w:rsid w:val="00962BFF"/>
    <w:rsid w:val="00966AF4"/>
    <w:rsid w:val="00967F66"/>
    <w:rsid w:val="00971E8B"/>
    <w:rsid w:val="00974720"/>
    <w:rsid w:val="009751ED"/>
    <w:rsid w:val="009800B1"/>
    <w:rsid w:val="00983AB9"/>
    <w:rsid w:val="00992B9D"/>
    <w:rsid w:val="00992DEE"/>
    <w:rsid w:val="00993149"/>
    <w:rsid w:val="00993B4E"/>
    <w:rsid w:val="00994BA5"/>
    <w:rsid w:val="00995647"/>
    <w:rsid w:val="009974DE"/>
    <w:rsid w:val="009A2F37"/>
    <w:rsid w:val="009A3682"/>
    <w:rsid w:val="009A3BB6"/>
    <w:rsid w:val="009A6D00"/>
    <w:rsid w:val="009B067E"/>
    <w:rsid w:val="009B2892"/>
    <w:rsid w:val="009D042F"/>
    <w:rsid w:val="009D1FAB"/>
    <w:rsid w:val="009D25D3"/>
    <w:rsid w:val="009D2849"/>
    <w:rsid w:val="009D318D"/>
    <w:rsid w:val="009E1668"/>
    <w:rsid w:val="009E283F"/>
    <w:rsid w:val="009F1049"/>
    <w:rsid w:val="009F2A6E"/>
    <w:rsid w:val="009F2FFD"/>
    <w:rsid w:val="009F4DE0"/>
    <w:rsid w:val="00A00D06"/>
    <w:rsid w:val="00A117D3"/>
    <w:rsid w:val="00A13148"/>
    <w:rsid w:val="00A1380B"/>
    <w:rsid w:val="00A1656A"/>
    <w:rsid w:val="00A16713"/>
    <w:rsid w:val="00A20D43"/>
    <w:rsid w:val="00A22AC9"/>
    <w:rsid w:val="00A26024"/>
    <w:rsid w:val="00A30920"/>
    <w:rsid w:val="00A32186"/>
    <w:rsid w:val="00A3648A"/>
    <w:rsid w:val="00A40D2C"/>
    <w:rsid w:val="00A412EA"/>
    <w:rsid w:val="00A41991"/>
    <w:rsid w:val="00A4789C"/>
    <w:rsid w:val="00A503DD"/>
    <w:rsid w:val="00A52598"/>
    <w:rsid w:val="00A53D72"/>
    <w:rsid w:val="00A57230"/>
    <w:rsid w:val="00A665F5"/>
    <w:rsid w:val="00A67252"/>
    <w:rsid w:val="00A700D2"/>
    <w:rsid w:val="00A7550A"/>
    <w:rsid w:val="00A75E6A"/>
    <w:rsid w:val="00A82183"/>
    <w:rsid w:val="00A82642"/>
    <w:rsid w:val="00A82A52"/>
    <w:rsid w:val="00A84BA5"/>
    <w:rsid w:val="00A85EF7"/>
    <w:rsid w:val="00A86FD9"/>
    <w:rsid w:val="00A93123"/>
    <w:rsid w:val="00AA1A5A"/>
    <w:rsid w:val="00AA30B9"/>
    <w:rsid w:val="00AA5DA5"/>
    <w:rsid w:val="00AB05F6"/>
    <w:rsid w:val="00AB1046"/>
    <w:rsid w:val="00AB3D3E"/>
    <w:rsid w:val="00AB5255"/>
    <w:rsid w:val="00AB63C8"/>
    <w:rsid w:val="00AB6FDF"/>
    <w:rsid w:val="00AC1496"/>
    <w:rsid w:val="00AC2327"/>
    <w:rsid w:val="00AC4A51"/>
    <w:rsid w:val="00AC6F32"/>
    <w:rsid w:val="00AC7EAB"/>
    <w:rsid w:val="00AD28CB"/>
    <w:rsid w:val="00AD71B9"/>
    <w:rsid w:val="00AE1C0B"/>
    <w:rsid w:val="00AE4DDB"/>
    <w:rsid w:val="00AE566F"/>
    <w:rsid w:val="00AE5993"/>
    <w:rsid w:val="00AE61CD"/>
    <w:rsid w:val="00AE731F"/>
    <w:rsid w:val="00AF153A"/>
    <w:rsid w:val="00AF466A"/>
    <w:rsid w:val="00AF637E"/>
    <w:rsid w:val="00B01E25"/>
    <w:rsid w:val="00B0314F"/>
    <w:rsid w:val="00B03F22"/>
    <w:rsid w:val="00B04885"/>
    <w:rsid w:val="00B06DFF"/>
    <w:rsid w:val="00B06E8C"/>
    <w:rsid w:val="00B12649"/>
    <w:rsid w:val="00B15EEA"/>
    <w:rsid w:val="00B16AFC"/>
    <w:rsid w:val="00B2179C"/>
    <w:rsid w:val="00B21846"/>
    <w:rsid w:val="00B21B5A"/>
    <w:rsid w:val="00B2594F"/>
    <w:rsid w:val="00B26B61"/>
    <w:rsid w:val="00B32C1A"/>
    <w:rsid w:val="00B334B4"/>
    <w:rsid w:val="00B347BE"/>
    <w:rsid w:val="00B34E3D"/>
    <w:rsid w:val="00B36F3C"/>
    <w:rsid w:val="00B408C7"/>
    <w:rsid w:val="00B4470D"/>
    <w:rsid w:val="00B467DB"/>
    <w:rsid w:val="00B47F30"/>
    <w:rsid w:val="00B501D5"/>
    <w:rsid w:val="00B50FE6"/>
    <w:rsid w:val="00B530EB"/>
    <w:rsid w:val="00B549E5"/>
    <w:rsid w:val="00B57D74"/>
    <w:rsid w:val="00B63E00"/>
    <w:rsid w:val="00B669D0"/>
    <w:rsid w:val="00B7234B"/>
    <w:rsid w:val="00B74140"/>
    <w:rsid w:val="00B7692E"/>
    <w:rsid w:val="00B76E03"/>
    <w:rsid w:val="00B76F29"/>
    <w:rsid w:val="00B80487"/>
    <w:rsid w:val="00B80ABC"/>
    <w:rsid w:val="00B83F16"/>
    <w:rsid w:val="00B86C47"/>
    <w:rsid w:val="00B914FC"/>
    <w:rsid w:val="00B91EA6"/>
    <w:rsid w:val="00B9539C"/>
    <w:rsid w:val="00BA66E1"/>
    <w:rsid w:val="00BB5DCB"/>
    <w:rsid w:val="00BB7F82"/>
    <w:rsid w:val="00BC1BA3"/>
    <w:rsid w:val="00BC266D"/>
    <w:rsid w:val="00BC424F"/>
    <w:rsid w:val="00BC6724"/>
    <w:rsid w:val="00BD1DA9"/>
    <w:rsid w:val="00BD4A26"/>
    <w:rsid w:val="00BE237E"/>
    <w:rsid w:val="00BE4667"/>
    <w:rsid w:val="00BF0B99"/>
    <w:rsid w:val="00BF0CAA"/>
    <w:rsid w:val="00BF1F4F"/>
    <w:rsid w:val="00BF3463"/>
    <w:rsid w:val="00BF55F4"/>
    <w:rsid w:val="00BF73B0"/>
    <w:rsid w:val="00C05E4E"/>
    <w:rsid w:val="00C07053"/>
    <w:rsid w:val="00C070FF"/>
    <w:rsid w:val="00C078B8"/>
    <w:rsid w:val="00C12E20"/>
    <w:rsid w:val="00C15720"/>
    <w:rsid w:val="00C1603F"/>
    <w:rsid w:val="00C201BC"/>
    <w:rsid w:val="00C2058A"/>
    <w:rsid w:val="00C246E1"/>
    <w:rsid w:val="00C27857"/>
    <w:rsid w:val="00C340D4"/>
    <w:rsid w:val="00C35B97"/>
    <w:rsid w:val="00C365FF"/>
    <w:rsid w:val="00C370BC"/>
    <w:rsid w:val="00C37C87"/>
    <w:rsid w:val="00C404BB"/>
    <w:rsid w:val="00C51950"/>
    <w:rsid w:val="00C62E37"/>
    <w:rsid w:val="00C66EF1"/>
    <w:rsid w:val="00C67011"/>
    <w:rsid w:val="00C6753C"/>
    <w:rsid w:val="00C73DD4"/>
    <w:rsid w:val="00C752BB"/>
    <w:rsid w:val="00C85524"/>
    <w:rsid w:val="00C8584F"/>
    <w:rsid w:val="00C91BBB"/>
    <w:rsid w:val="00CA0EE2"/>
    <w:rsid w:val="00CA1C57"/>
    <w:rsid w:val="00CA5E30"/>
    <w:rsid w:val="00CB0A2C"/>
    <w:rsid w:val="00CB2FF5"/>
    <w:rsid w:val="00CB3C7F"/>
    <w:rsid w:val="00CB491A"/>
    <w:rsid w:val="00CB7414"/>
    <w:rsid w:val="00CD1EFA"/>
    <w:rsid w:val="00CD3C8E"/>
    <w:rsid w:val="00CE0176"/>
    <w:rsid w:val="00CE38B8"/>
    <w:rsid w:val="00CE5528"/>
    <w:rsid w:val="00CE75D5"/>
    <w:rsid w:val="00CE761E"/>
    <w:rsid w:val="00CF2789"/>
    <w:rsid w:val="00CF5920"/>
    <w:rsid w:val="00CF6795"/>
    <w:rsid w:val="00D015EF"/>
    <w:rsid w:val="00D07359"/>
    <w:rsid w:val="00D07E53"/>
    <w:rsid w:val="00D11F72"/>
    <w:rsid w:val="00D12F01"/>
    <w:rsid w:val="00D17E32"/>
    <w:rsid w:val="00D20E33"/>
    <w:rsid w:val="00D222A7"/>
    <w:rsid w:val="00D319EE"/>
    <w:rsid w:val="00D32776"/>
    <w:rsid w:val="00D35DDB"/>
    <w:rsid w:val="00D36103"/>
    <w:rsid w:val="00D36D9E"/>
    <w:rsid w:val="00D402BA"/>
    <w:rsid w:val="00D40DD2"/>
    <w:rsid w:val="00D430BE"/>
    <w:rsid w:val="00D43637"/>
    <w:rsid w:val="00D445E2"/>
    <w:rsid w:val="00D44AC3"/>
    <w:rsid w:val="00D45AA6"/>
    <w:rsid w:val="00D45F1B"/>
    <w:rsid w:val="00D46D9D"/>
    <w:rsid w:val="00D47DE5"/>
    <w:rsid w:val="00D50186"/>
    <w:rsid w:val="00D501EA"/>
    <w:rsid w:val="00D50593"/>
    <w:rsid w:val="00D50694"/>
    <w:rsid w:val="00D525FA"/>
    <w:rsid w:val="00D52CBF"/>
    <w:rsid w:val="00D56F72"/>
    <w:rsid w:val="00D60EF3"/>
    <w:rsid w:val="00D60FC9"/>
    <w:rsid w:val="00D66C0D"/>
    <w:rsid w:val="00D74D3D"/>
    <w:rsid w:val="00D76304"/>
    <w:rsid w:val="00D813A9"/>
    <w:rsid w:val="00D8259F"/>
    <w:rsid w:val="00D83F62"/>
    <w:rsid w:val="00D841D7"/>
    <w:rsid w:val="00D857AB"/>
    <w:rsid w:val="00D965AC"/>
    <w:rsid w:val="00DA0FAE"/>
    <w:rsid w:val="00DA2FB8"/>
    <w:rsid w:val="00DA66C8"/>
    <w:rsid w:val="00DB742F"/>
    <w:rsid w:val="00DC4294"/>
    <w:rsid w:val="00DC5023"/>
    <w:rsid w:val="00DC5B8E"/>
    <w:rsid w:val="00DC7E5A"/>
    <w:rsid w:val="00DD0CF0"/>
    <w:rsid w:val="00DD1B21"/>
    <w:rsid w:val="00DD4393"/>
    <w:rsid w:val="00DD7584"/>
    <w:rsid w:val="00DE5A5D"/>
    <w:rsid w:val="00DF1611"/>
    <w:rsid w:val="00E06440"/>
    <w:rsid w:val="00E108CD"/>
    <w:rsid w:val="00E1316F"/>
    <w:rsid w:val="00E15024"/>
    <w:rsid w:val="00E21A1F"/>
    <w:rsid w:val="00E22A51"/>
    <w:rsid w:val="00E23847"/>
    <w:rsid w:val="00E25A11"/>
    <w:rsid w:val="00E32ECA"/>
    <w:rsid w:val="00E353EF"/>
    <w:rsid w:val="00E35FE9"/>
    <w:rsid w:val="00E363B1"/>
    <w:rsid w:val="00E37261"/>
    <w:rsid w:val="00E43819"/>
    <w:rsid w:val="00E43B4D"/>
    <w:rsid w:val="00E43DA5"/>
    <w:rsid w:val="00E445E0"/>
    <w:rsid w:val="00E459A2"/>
    <w:rsid w:val="00E45C19"/>
    <w:rsid w:val="00E52A63"/>
    <w:rsid w:val="00E53AC8"/>
    <w:rsid w:val="00E55606"/>
    <w:rsid w:val="00E5575A"/>
    <w:rsid w:val="00E5699E"/>
    <w:rsid w:val="00E62022"/>
    <w:rsid w:val="00E705B9"/>
    <w:rsid w:val="00E70A56"/>
    <w:rsid w:val="00E70B95"/>
    <w:rsid w:val="00E76474"/>
    <w:rsid w:val="00E821E4"/>
    <w:rsid w:val="00E82381"/>
    <w:rsid w:val="00E914C8"/>
    <w:rsid w:val="00E93C28"/>
    <w:rsid w:val="00E94A8B"/>
    <w:rsid w:val="00E95145"/>
    <w:rsid w:val="00E957AB"/>
    <w:rsid w:val="00E9693A"/>
    <w:rsid w:val="00EA0844"/>
    <w:rsid w:val="00EA3AE9"/>
    <w:rsid w:val="00EA4953"/>
    <w:rsid w:val="00EA50DE"/>
    <w:rsid w:val="00EB0A9C"/>
    <w:rsid w:val="00EB11A6"/>
    <w:rsid w:val="00EB3FB1"/>
    <w:rsid w:val="00EB4C08"/>
    <w:rsid w:val="00EB6F1A"/>
    <w:rsid w:val="00EC004E"/>
    <w:rsid w:val="00EC11F3"/>
    <w:rsid w:val="00ED06B0"/>
    <w:rsid w:val="00ED30C4"/>
    <w:rsid w:val="00ED57AC"/>
    <w:rsid w:val="00ED5923"/>
    <w:rsid w:val="00EE1F75"/>
    <w:rsid w:val="00EE4768"/>
    <w:rsid w:val="00EE6CA8"/>
    <w:rsid w:val="00EE78F6"/>
    <w:rsid w:val="00EE7FFC"/>
    <w:rsid w:val="00EF0C34"/>
    <w:rsid w:val="00EF0EE5"/>
    <w:rsid w:val="00EF27E4"/>
    <w:rsid w:val="00EF4D3B"/>
    <w:rsid w:val="00EF5579"/>
    <w:rsid w:val="00EF6B9D"/>
    <w:rsid w:val="00EF6CB6"/>
    <w:rsid w:val="00EF7466"/>
    <w:rsid w:val="00F0098A"/>
    <w:rsid w:val="00F01FBB"/>
    <w:rsid w:val="00F04300"/>
    <w:rsid w:val="00F06091"/>
    <w:rsid w:val="00F07E42"/>
    <w:rsid w:val="00F105BE"/>
    <w:rsid w:val="00F14D4D"/>
    <w:rsid w:val="00F16AE7"/>
    <w:rsid w:val="00F24871"/>
    <w:rsid w:val="00F25F06"/>
    <w:rsid w:val="00F26317"/>
    <w:rsid w:val="00F26D15"/>
    <w:rsid w:val="00F27A86"/>
    <w:rsid w:val="00F3168D"/>
    <w:rsid w:val="00F326C6"/>
    <w:rsid w:val="00F35897"/>
    <w:rsid w:val="00F40EC7"/>
    <w:rsid w:val="00F43367"/>
    <w:rsid w:val="00F4478A"/>
    <w:rsid w:val="00F46FBF"/>
    <w:rsid w:val="00F56DD9"/>
    <w:rsid w:val="00F63C49"/>
    <w:rsid w:val="00F67D96"/>
    <w:rsid w:val="00F71135"/>
    <w:rsid w:val="00F716DB"/>
    <w:rsid w:val="00F77195"/>
    <w:rsid w:val="00F8370F"/>
    <w:rsid w:val="00F90343"/>
    <w:rsid w:val="00F91E11"/>
    <w:rsid w:val="00F9386C"/>
    <w:rsid w:val="00F950CC"/>
    <w:rsid w:val="00F96084"/>
    <w:rsid w:val="00F974F5"/>
    <w:rsid w:val="00F97749"/>
    <w:rsid w:val="00FA06AE"/>
    <w:rsid w:val="00FA0774"/>
    <w:rsid w:val="00FA4D2C"/>
    <w:rsid w:val="00FA5368"/>
    <w:rsid w:val="00FB04EE"/>
    <w:rsid w:val="00FB0E5F"/>
    <w:rsid w:val="00FB75A1"/>
    <w:rsid w:val="00FC147B"/>
    <w:rsid w:val="00FC6481"/>
    <w:rsid w:val="00FC65CA"/>
    <w:rsid w:val="00FD352E"/>
    <w:rsid w:val="00FD60AE"/>
    <w:rsid w:val="00FD7AC8"/>
    <w:rsid w:val="00FE068E"/>
    <w:rsid w:val="00FE694B"/>
    <w:rsid w:val="00FE6952"/>
    <w:rsid w:val="00FF6CDD"/>
    <w:rsid w:val="00FF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6AEA4F6"/>
  <w15:docId w15:val="{FDA79456-6A66-4A05-9242-FF99253EF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431A"/>
    <w:pPr>
      <w:widowControl w:val="0"/>
      <w:suppressAutoHyphens/>
      <w:overflowPunct w:val="0"/>
      <w:autoSpaceDE w:val="0"/>
      <w:textAlignment w:val="baseline"/>
    </w:pPr>
    <w:rPr>
      <w:rFonts w:ascii="Times New Roman" w:eastAsia="Times New Roman" w:hAnsi="Times New Roman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5431A"/>
    <w:pPr>
      <w:keepNext/>
      <w:tabs>
        <w:tab w:val="num" w:pos="0"/>
      </w:tabs>
      <w:outlineLvl w:val="0"/>
    </w:pPr>
    <w:rPr>
      <w:rFonts w:ascii="Arial Narrow" w:hAnsi="Arial Narrow"/>
      <w:sz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5431A"/>
    <w:pPr>
      <w:keepNext/>
      <w:tabs>
        <w:tab w:val="num" w:pos="0"/>
        <w:tab w:val="left" w:pos="2520"/>
      </w:tabs>
      <w:outlineLvl w:val="1"/>
    </w:pPr>
    <w:rPr>
      <w:rFonts w:ascii="Arial Narrow" w:hAnsi="Arial Narrow"/>
      <w:b/>
      <w:i/>
      <w:sz w:val="24"/>
    </w:rPr>
  </w:style>
  <w:style w:type="paragraph" w:styleId="Nagwek3">
    <w:name w:val="heading 3"/>
    <w:basedOn w:val="Normalny"/>
    <w:next w:val="Normalny"/>
    <w:link w:val="Nagwek3Znak"/>
    <w:qFormat/>
    <w:rsid w:val="0045431A"/>
    <w:pPr>
      <w:keepNext/>
      <w:widowControl/>
      <w:tabs>
        <w:tab w:val="num" w:pos="0"/>
      </w:tabs>
      <w:jc w:val="center"/>
      <w:outlineLvl w:val="2"/>
    </w:pPr>
    <w:rPr>
      <w:rFonts w:ascii="Arial Narrow" w:hAnsi="Arial Narrow"/>
      <w:b/>
      <w:sz w:val="24"/>
      <w:u w:val="single"/>
    </w:rPr>
  </w:style>
  <w:style w:type="paragraph" w:styleId="Nagwek4">
    <w:name w:val="heading 4"/>
    <w:basedOn w:val="Normalny"/>
    <w:next w:val="Normalny"/>
    <w:qFormat/>
    <w:rsid w:val="00047DB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4256F4"/>
    <w:pPr>
      <w:widowControl/>
      <w:tabs>
        <w:tab w:val="num" w:pos="1008"/>
      </w:tabs>
      <w:suppressAutoHyphens w:val="0"/>
      <w:overflowPunct/>
      <w:autoSpaceDE/>
      <w:spacing w:before="240" w:after="60"/>
      <w:ind w:left="1008" w:hanging="1008"/>
      <w:textAlignment w:val="auto"/>
      <w:outlineLvl w:val="4"/>
    </w:pPr>
    <w:rPr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4256F4"/>
    <w:pPr>
      <w:widowControl/>
      <w:tabs>
        <w:tab w:val="num" w:pos="1152"/>
      </w:tabs>
      <w:suppressAutoHyphens w:val="0"/>
      <w:overflowPunct/>
      <w:autoSpaceDE/>
      <w:spacing w:before="240" w:after="60"/>
      <w:ind w:left="1152" w:hanging="1152"/>
      <w:textAlignment w:val="auto"/>
      <w:outlineLvl w:val="5"/>
    </w:pPr>
    <w:rPr>
      <w:b/>
      <w:bCs/>
      <w:sz w:val="22"/>
      <w:szCs w:val="22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4256F4"/>
    <w:pPr>
      <w:widowControl/>
      <w:tabs>
        <w:tab w:val="num" w:pos="1296"/>
      </w:tabs>
      <w:suppressAutoHyphens w:val="0"/>
      <w:overflowPunct/>
      <w:autoSpaceDE/>
      <w:spacing w:before="240" w:after="60"/>
      <w:ind w:left="1296" w:hanging="1296"/>
      <w:textAlignment w:val="auto"/>
      <w:outlineLvl w:val="6"/>
    </w:pPr>
    <w:rPr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4256F4"/>
    <w:pPr>
      <w:widowControl/>
      <w:tabs>
        <w:tab w:val="num" w:pos="1440"/>
      </w:tabs>
      <w:suppressAutoHyphens w:val="0"/>
      <w:overflowPunct/>
      <w:autoSpaceDE/>
      <w:spacing w:before="240" w:after="60"/>
      <w:ind w:left="1440" w:hanging="1440"/>
      <w:textAlignment w:val="auto"/>
      <w:outlineLvl w:val="7"/>
    </w:pPr>
    <w:rPr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45431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5431A"/>
    <w:rPr>
      <w:rFonts w:ascii="Arial Narrow" w:eastAsia="Times New Roman" w:hAnsi="Arial Narrow" w:cs="Times New Roman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45431A"/>
    <w:rPr>
      <w:rFonts w:ascii="Arial Narrow" w:eastAsia="Times New Roman" w:hAnsi="Arial Narrow" w:cs="Times New Roman"/>
      <w:b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45431A"/>
    <w:rPr>
      <w:rFonts w:ascii="Arial Narrow" w:eastAsia="Times New Roman" w:hAnsi="Arial Narrow" w:cs="Times New Roman"/>
      <w:b/>
      <w:sz w:val="24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5431A"/>
    <w:rPr>
      <w:rFonts w:ascii="Cambria" w:eastAsia="Times New Roman" w:hAnsi="Cambria" w:cs="Times New Roman"/>
      <w:lang w:eastAsia="ar-SA"/>
    </w:rPr>
  </w:style>
  <w:style w:type="character" w:styleId="Hipercze">
    <w:name w:val="Hyperlink"/>
    <w:basedOn w:val="Domylnaczcionkaakapitu"/>
    <w:uiPriority w:val="99"/>
    <w:semiHidden/>
    <w:rsid w:val="0045431A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45431A"/>
    <w:pPr>
      <w:jc w:val="center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45431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Tekstpodstawowy21">
    <w:name w:val="Tekst podstawowy 21"/>
    <w:basedOn w:val="Normalny"/>
    <w:rsid w:val="0045431A"/>
    <w:pPr>
      <w:ind w:left="284"/>
    </w:pPr>
    <w:rPr>
      <w:rFonts w:ascii="Arial Narrow" w:hAnsi="Arial Narrow"/>
      <w:sz w:val="24"/>
    </w:rPr>
  </w:style>
  <w:style w:type="paragraph" w:styleId="Nagwek">
    <w:name w:val="header"/>
    <w:aliases w:val="Nagłówek strony"/>
    <w:basedOn w:val="Normalny"/>
    <w:link w:val="NagwekZnak"/>
    <w:rsid w:val="004543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4543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Lista22">
    <w:name w:val="Lista 22"/>
    <w:basedOn w:val="Normalny"/>
    <w:rsid w:val="0045431A"/>
    <w:pPr>
      <w:ind w:left="566" w:hanging="283"/>
    </w:pPr>
  </w:style>
  <w:style w:type="paragraph" w:customStyle="1" w:styleId="WW-BodyText21">
    <w:name w:val="WW-Body Text 21"/>
    <w:basedOn w:val="Normalny"/>
    <w:rsid w:val="0045431A"/>
    <w:pPr>
      <w:spacing w:after="120"/>
      <w:ind w:left="283"/>
    </w:pPr>
  </w:style>
  <w:style w:type="paragraph" w:customStyle="1" w:styleId="WW-BodyText21234">
    <w:name w:val="WW-Body Text 21234"/>
    <w:basedOn w:val="Normalny"/>
    <w:rsid w:val="0045431A"/>
    <w:pPr>
      <w:jc w:val="both"/>
    </w:pPr>
    <w:rPr>
      <w:rFonts w:ascii="Arial Narrow" w:hAnsi="Arial Narrow"/>
      <w:sz w:val="24"/>
    </w:rPr>
  </w:style>
  <w:style w:type="paragraph" w:customStyle="1" w:styleId="WW-BodyTextIndent31">
    <w:name w:val="WW-Body Text Indent 31"/>
    <w:basedOn w:val="Normalny"/>
    <w:rsid w:val="0045431A"/>
    <w:pPr>
      <w:widowControl/>
      <w:tabs>
        <w:tab w:val="left" w:pos="284"/>
        <w:tab w:val="left" w:pos="567"/>
        <w:tab w:val="left" w:pos="3261"/>
      </w:tabs>
      <w:ind w:left="285"/>
      <w:jc w:val="both"/>
    </w:pPr>
    <w:rPr>
      <w:b/>
      <w:sz w:val="24"/>
    </w:rPr>
  </w:style>
  <w:style w:type="paragraph" w:customStyle="1" w:styleId="ProPublico">
    <w:name w:val="ProPublico"/>
    <w:rsid w:val="0045431A"/>
    <w:pPr>
      <w:suppressAutoHyphens/>
      <w:overflowPunct w:val="0"/>
      <w:autoSpaceDE w:val="0"/>
      <w:spacing w:line="360" w:lineRule="auto"/>
      <w:textAlignment w:val="baseline"/>
    </w:pPr>
    <w:rPr>
      <w:rFonts w:ascii="Arial" w:eastAsia="Arial" w:hAnsi="Arial"/>
      <w:sz w:val="22"/>
      <w:lang w:eastAsia="ar-SA"/>
    </w:rPr>
  </w:style>
  <w:style w:type="paragraph" w:customStyle="1" w:styleId="Standardowy1">
    <w:name w:val="Standardowy1"/>
    <w:rsid w:val="0045431A"/>
    <w:pPr>
      <w:suppressAutoHyphens/>
      <w:overflowPunct w:val="0"/>
      <w:autoSpaceDE w:val="0"/>
      <w:textAlignment w:val="baseline"/>
    </w:pPr>
    <w:rPr>
      <w:rFonts w:ascii="Times New Roman" w:eastAsia="Arial" w:hAnsi="Times New Roman"/>
      <w:sz w:val="24"/>
      <w:lang w:eastAsia="ar-SA"/>
    </w:rPr>
  </w:style>
  <w:style w:type="paragraph" w:styleId="Stopka">
    <w:name w:val="footer"/>
    <w:basedOn w:val="Normalny"/>
    <w:link w:val="StopkaZnak"/>
    <w:rsid w:val="004543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543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BodyText212345678910">
    <w:name w:val="WW-Body Text 212345678910"/>
    <w:basedOn w:val="Normalny"/>
    <w:rsid w:val="0045431A"/>
    <w:pPr>
      <w:widowControl/>
      <w:jc w:val="both"/>
    </w:pPr>
    <w:rPr>
      <w:sz w:val="28"/>
    </w:rPr>
  </w:style>
  <w:style w:type="paragraph" w:customStyle="1" w:styleId="Tekstpodstawowywcity31">
    <w:name w:val="Tekst podstawowy wcięty 31"/>
    <w:basedOn w:val="Normalny"/>
    <w:rsid w:val="0045431A"/>
    <w:pPr>
      <w:overflowPunct/>
      <w:autoSpaceDE/>
      <w:ind w:left="360"/>
      <w:jc w:val="both"/>
      <w:textAlignment w:val="auto"/>
    </w:pPr>
    <w:rPr>
      <w:sz w:val="24"/>
    </w:rPr>
  </w:style>
  <w:style w:type="paragraph" w:customStyle="1" w:styleId="pkt">
    <w:name w:val="pkt"/>
    <w:basedOn w:val="Normalny"/>
    <w:rsid w:val="0045431A"/>
    <w:pPr>
      <w:widowControl/>
      <w:overflowPunct/>
      <w:autoSpaceDE/>
      <w:spacing w:before="60" w:after="60"/>
      <w:ind w:left="851" w:hanging="295"/>
      <w:jc w:val="both"/>
      <w:textAlignment w:val="auto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45431A"/>
    <w:pPr>
      <w:tabs>
        <w:tab w:val="left" w:pos="1440"/>
      </w:tabs>
      <w:ind w:left="-142" w:hanging="284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5431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Lista21">
    <w:name w:val="Lista 21"/>
    <w:basedOn w:val="Normalny"/>
    <w:rsid w:val="0045431A"/>
    <w:pPr>
      <w:ind w:left="566" w:hanging="283"/>
    </w:pPr>
  </w:style>
  <w:style w:type="paragraph" w:styleId="Lista2">
    <w:name w:val="List 2"/>
    <w:basedOn w:val="Normalny"/>
    <w:uiPriority w:val="99"/>
    <w:unhideWhenUsed/>
    <w:rsid w:val="0045431A"/>
    <w:pPr>
      <w:ind w:left="566" w:hanging="283"/>
      <w:contextualSpacing/>
    </w:pPr>
  </w:style>
  <w:style w:type="paragraph" w:styleId="Tytu">
    <w:name w:val="Title"/>
    <w:basedOn w:val="Normalny"/>
    <w:link w:val="TytuZnak"/>
    <w:qFormat/>
    <w:rsid w:val="0045431A"/>
    <w:pPr>
      <w:widowControl/>
      <w:suppressAutoHyphens w:val="0"/>
      <w:overflowPunct/>
      <w:autoSpaceDE/>
      <w:spacing w:line="360" w:lineRule="auto"/>
      <w:jc w:val="center"/>
      <w:textAlignment w:val="auto"/>
    </w:pPr>
    <w:rPr>
      <w:b/>
      <w:sz w:val="40"/>
      <w:lang w:eastAsia="pl-PL"/>
    </w:rPr>
  </w:style>
  <w:style w:type="character" w:customStyle="1" w:styleId="TytuZnak">
    <w:name w:val="Tytuł Znak"/>
    <w:basedOn w:val="Domylnaczcionkaakapitu"/>
    <w:link w:val="Tytu"/>
    <w:rsid w:val="0045431A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paragraph" w:customStyle="1" w:styleId="Standard">
    <w:name w:val="Standard"/>
    <w:rsid w:val="0045431A"/>
    <w:pPr>
      <w:autoSpaceDE w:val="0"/>
      <w:autoSpaceDN w:val="0"/>
      <w:adjustRightInd w:val="0"/>
    </w:pPr>
    <w:rPr>
      <w:rFonts w:ascii="Times" w:eastAsia="Times New Roman" w:hAnsi="Times"/>
      <w:szCs w:val="24"/>
    </w:rPr>
  </w:style>
  <w:style w:type="paragraph" w:styleId="Tekstpodstawowywcity3">
    <w:name w:val="Body Text Indent 3"/>
    <w:basedOn w:val="Normalny"/>
    <w:link w:val="Tekstpodstawowywcity3Znak"/>
    <w:unhideWhenUsed/>
    <w:rsid w:val="004543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5431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Subhead2">
    <w:name w:val="Subhead 2"/>
    <w:basedOn w:val="Normalny"/>
    <w:rsid w:val="0045431A"/>
    <w:pPr>
      <w:widowControl/>
      <w:suppressAutoHyphens w:val="0"/>
      <w:overflowPunct/>
      <w:autoSpaceDE/>
      <w:textAlignment w:val="auto"/>
    </w:pPr>
    <w:rPr>
      <w:b/>
      <w:sz w:val="24"/>
      <w:lang w:eastAsia="pl-PL"/>
    </w:rPr>
  </w:style>
  <w:style w:type="paragraph" w:customStyle="1" w:styleId="ust">
    <w:name w:val="ust"/>
    <w:rsid w:val="0045431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45431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543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45431A"/>
    <w:pPr>
      <w:ind w:left="720"/>
      <w:contextualSpacing/>
    </w:pPr>
  </w:style>
  <w:style w:type="character" w:customStyle="1" w:styleId="Hyperlink8">
    <w:name w:val="Hyperlink8"/>
    <w:basedOn w:val="Domylnaczcionkaakapitu"/>
    <w:rsid w:val="0045431A"/>
    <w:rPr>
      <w:color w:val="0000FF"/>
      <w:u w:val="single"/>
    </w:rPr>
  </w:style>
  <w:style w:type="paragraph" w:customStyle="1" w:styleId="StronaXzY">
    <w:name w:val="Strona X z Y"/>
    <w:rsid w:val="0045431A"/>
    <w:rPr>
      <w:rFonts w:ascii="Times New Roman" w:eastAsia="Times New Roman" w:hAnsi="Times New Roman"/>
    </w:rPr>
  </w:style>
  <w:style w:type="character" w:customStyle="1" w:styleId="Nagwek5Znak">
    <w:name w:val="Nagłówek 5 Znak"/>
    <w:basedOn w:val="Domylnaczcionkaakapitu"/>
    <w:link w:val="Nagwek5"/>
    <w:rsid w:val="004256F4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4256F4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4256F4"/>
    <w:rPr>
      <w:rFonts w:ascii="Times New Roman" w:eastAsia="Times New Roman" w:hAnsi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4256F4"/>
    <w:rPr>
      <w:rFonts w:ascii="Times New Roman" w:eastAsia="Times New Roman" w:hAnsi="Times New Roman"/>
      <w:i/>
      <w:iCs/>
      <w:sz w:val="24"/>
      <w:szCs w:val="24"/>
    </w:rPr>
  </w:style>
  <w:style w:type="paragraph" w:customStyle="1" w:styleId="StylNagwek4NiePogrubienieZlewej0cmPierwszywiersz">
    <w:name w:val="Styl Nagłówek 4 + Nie Pogrubienie Z lewej:  0 cm Pierwszy wiersz..."/>
    <w:basedOn w:val="Nagwek4"/>
    <w:rsid w:val="004256F4"/>
    <w:pPr>
      <w:widowControl/>
      <w:numPr>
        <w:ilvl w:val="3"/>
      </w:numPr>
      <w:tabs>
        <w:tab w:val="num" w:pos="1260"/>
        <w:tab w:val="num" w:pos="1584"/>
      </w:tabs>
      <w:suppressAutoHyphens w:val="0"/>
      <w:overflowPunct/>
      <w:autoSpaceDE/>
      <w:spacing w:before="60"/>
      <w:textAlignment w:val="auto"/>
    </w:pPr>
    <w:rPr>
      <w:bCs w:val="0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9800B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Normalny"/>
    <w:rsid w:val="00877EE9"/>
    <w:pPr>
      <w:suppressAutoHyphens w:val="0"/>
      <w:overflowPunct/>
      <w:autoSpaceDE/>
      <w:autoSpaceDN w:val="0"/>
      <w:adjustRightInd w:val="0"/>
      <w:textAlignment w:val="auto"/>
    </w:pPr>
    <w:rPr>
      <w:rFonts w:eastAsia="Arial Unicode MS" w:cs="Tahoma"/>
      <w:sz w:val="24"/>
      <w:szCs w:val="24"/>
    </w:rPr>
  </w:style>
  <w:style w:type="paragraph" w:customStyle="1" w:styleId="Zawartotabeli">
    <w:name w:val="Zawartość tabeli"/>
    <w:basedOn w:val="Normalny"/>
    <w:rsid w:val="00C15720"/>
    <w:pPr>
      <w:suppressLineNumbers/>
      <w:overflowPunct/>
      <w:autoSpaceDE/>
      <w:textAlignment w:val="auto"/>
    </w:pPr>
    <w:rPr>
      <w:rFonts w:eastAsia="Lucida Sans Unicode"/>
      <w:kern w:val="1"/>
      <w:sz w:val="24"/>
      <w:szCs w:val="24"/>
    </w:rPr>
  </w:style>
  <w:style w:type="paragraph" w:styleId="Lista">
    <w:name w:val="List"/>
    <w:basedOn w:val="Normalny"/>
    <w:uiPriority w:val="99"/>
    <w:semiHidden/>
    <w:unhideWhenUsed/>
    <w:rsid w:val="00713F77"/>
    <w:pPr>
      <w:ind w:left="283" w:hanging="283"/>
      <w:contextualSpacing/>
    </w:pPr>
  </w:style>
  <w:style w:type="paragraph" w:customStyle="1" w:styleId="Tekstpodstawowywcity22">
    <w:name w:val="Tekst podstawowy wcięty 22"/>
    <w:basedOn w:val="Normalny"/>
    <w:rsid w:val="00713F77"/>
    <w:pPr>
      <w:spacing w:after="120" w:line="480" w:lineRule="auto"/>
      <w:ind w:left="283"/>
    </w:pPr>
  </w:style>
  <w:style w:type="paragraph" w:customStyle="1" w:styleId="ZnakZnak1">
    <w:name w:val="Znak Znak1"/>
    <w:basedOn w:val="Normalny"/>
    <w:rsid w:val="000801DA"/>
    <w:pPr>
      <w:widowControl/>
      <w:suppressAutoHyphens w:val="0"/>
      <w:overflowPunct/>
      <w:autoSpaceDE/>
      <w:textAlignment w:val="auto"/>
    </w:pPr>
    <w:rPr>
      <w:rFonts w:ascii="Arial" w:hAnsi="Arial" w:cs="Arial"/>
      <w:sz w:val="24"/>
      <w:szCs w:val="24"/>
      <w:lang w:eastAsia="pl-PL"/>
    </w:rPr>
  </w:style>
  <w:style w:type="paragraph" w:customStyle="1" w:styleId="Bezodstpw1">
    <w:name w:val="Bez odstępów1"/>
    <w:qFormat/>
    <w:rsid w:val="0031161F"/>
    <w:pPr>
      <w:ind w:left="284"/>
    </w:pPr>
    <w:rPr>
      <w:rFonts w:ascii="Times New Roman" w:eastAsia="Times New Roman" w:hAnsi="Times New Roman"/>
      <w:sz w:val="24"/>
      <w:szCs w:val="24"/>
    </w:rPr>
  </w:style>
  <w:style w:type="paragraph" w:customStyle="1" w:styleId="pkt1">
    <w:name w:val="pkt1"/>
    <w:basedOn w:val="Normalny"/>
    <w:rsid w:val="005867E2"/>
    <w:pPr>
      <w:widowControl/>
      <w:suppressAutoHyphens w:val="0"/>
      <w:overflowPunct/>
      <w:autoSpaceDE/>
      <w:spacing w:before="60" w:after="60"/>
      <w:ind w:left="850" w:hanging="425"/>
      <w:jc w:val="both"/>
      <w:textAlignment w:val="auto"/>
    </w:pPr>
    <w:rPr>
      <w:rFonts w:ascii="Arial" w:hAnsi="Arial" w:cs="Arial"/>
      <w:sz w:val="24"/>
      <w:szCs w:val="24"/>
      <w:lang w:eastAsia="pl-PL"/>
    </w:rPr>
  </w:style>
  <w:style w:type="paragraph" w:customStyle="1" w:styleId="Default">
    <w:name w:val="Default"/>
    <w:rsid w:val="00A7550A"/>
    <w:pPr>
      <w:autoSpaceDE w:val="0"/>
      <w:autoSpaceDN w:val="0"/>
      <w:adjustRightInd w:val="0"/>
    </w:pPr>
    <w:rPr>
      <w:rFonts w:ascii="Arial Narrow" w:eastAsia="Times New Roman" w:hAnsi="Arial Narrow" w:cs="Arial Narrow"/>
      <w:color w:val="000000"/>
      <w:sz w:val="24"/>
      <w:szCs w:val="24"/>
    </w:rPr>
  </w:style>
  <w:style w:type="character" w:styleId="Numerstrony">
    <w:name w:val="page number"/>
    <w:uiPriority w:val="99"/>
    <w:rsid w:val="00721EB4"/>
    <w:rPr>
      <w:rFonts w:cs="Times New Roman"/>
    </w:rPr>
  </w:style>
  <w:style w:type="paragraph" w:styleId="NormalnyWeb">
    <w:name w:val="Normal (Web)"/>
    <w:basedOn w:val="Normalny"/>
    <w:uiPriority w:val="99"/>
    <w:rsid w:val="00721EB4"/>
    <w:pPr>
      <w:widowControl/>
      <w:suppressAutoHyphens w:val="0"/>
      <w:overflowPunct/>
      <w:autoSpaceDE/>
      <w:spacing w:before="100" w:beforeAutospacing="1" w:after="100" w:afterAutospacing="1"/>
      <w:jc w:val="center"/>
      <w:textAlignment w:val="auto"/>
    </w:pPr>
    <w:rPr>
      <w:rFonts w:ascii="Calibri" w:eastAsia="Calibri" w:hAnsi="Calibri" w:cs="Calibri"/>
      <w:sz w:val="24"/>
      <w:szCs w:val="24"/>
      <w:lang w:eastAsia="pl-PL"/>
    </w:rPr>
  </w:style>
  <w:style w:type="paragraph" w:customStyle="1" w:styleId="Tekstpodstawowy22">
    <w:name w:val="Tekst podstawowy 22"/>
    <w:basedOn w:val="Normalny"/>
    <w:rsid w:val="00C67011"/>
    <w:pPr>
      <w:ind w:left="284"/>
    </w:pPr>
    <w:rPr>
      <w:rFonts w:ascii="Arial Narrow" w:hAnsi="Arial Narrow"/>
      <w:sz w:val="24"/>
    </w:rPr>
  </w:style>
  <w:style w:type="character" w:styleId="Uwydatnienie">
    <w:name w:val="Emphasis"/>
    <w:basedOn w:val="Domylnaczcionkaakapitu"/>
    <w:uiPriority w:val="99"/>
    <w:qFormat/>
    <w:rsid w:val="00451005"/>
    <w:rPr>
      <w:i/>
      <w:iCs/>
    </w:rPr>
  </w:style>
  <w:style w:type="paragraph" w:customStyle="1" w:styleId="Textbody">
    <w:name w:val="Text body"/>
    <w:basedOn w:val="Standard"/>
    <w:rsid w:val="00C370BC"/>
    <w:pPr>
      <w:suppressAutoHyphens/>
      <w:overflowPunct w:val="0"/>
      <w:autoSpaceDE/>
      <w:adjustRightInd/>
      <w:spacing w:after="120"/>
      <w:textAlignment w:val="baseline"/>
    </w:pPr>
    <w:rPr>
      <w:kern w:val="3"/>
    </w:rPr>
  </w:style>
  <w:style w:type="paragraph" w:customStyle="1" w:styleId="Tekstpodstawowy23">
    <w:name w:val="Tekst podstawowy 23"/>
    <w:basedOn w:val="Normalny"/>
    <w:rsid w:val="001D45E9"/>
    <w:pPr>
      <w:ind w:left="284"/>
    </w:pPr>
    <w:rPr>
      <w:rFonts w:ascii="Arial Narrow" w:hAnsi="Arial Narrow"/>
      <w:sz w:val="24"/>
    </w:rPr>
  </w:style>
  <w:style w:type="paragraph" w:customStyle="1" w:styleId="Tekstpodstawowy24">
    <w:name w:val="Tekst podstawowy 24"/>
    <w:basedOn w:val="Normalny"/>
    <w:rsid w:val="008160A7"/>
    <w:pPr>
      <w:ind w:left="284"/>
    </w:pPr>
    <w:rPr>
      <w:rFonts w:ascii="Arial Narrow" w:hAnsi="Arial Narrow"/>
      <w:sz w:val="24"/>
    </w:rPr>
  </w:style>
  <w:style w:type="paragraph" w:customStyle="1" w:styleId="StandardZnak">
    <w:name w:val="Standard Znak"/>
    <w:link w:val="StandardZnakZnak"/>
    <w:uiPriority w:val="99"/>
    <w:rsid w:val="00AC4A51"/>
    <w:pPr>
      <w:widowControl w:val="0"/>
      <w:autoSpaceDE w:val="0"/>
      <w:autoSpaceDN w:val="0"/>
      <w:ind w:left="284"/>
    </w:pPr>
    <w:rPr>
      <w:rFonts w:ascii="Times New Roman" w:eastAsia="Times New Roman" w:hAnsi="Times New Roman"/>
      <w:sz w:val="24"/>
      <w:szCs w:val="24"/>
    </w:rPr>
  </w:style>
  <w:style w:type="character" w:customStyle="1" w:styleId="StandardZnakZnak">
    <w:name w:val="Standard Znak Znak"/>
    <w:link w:val="StandardZnak"/>
    <w:uiPriority w:val="99"/>
    <w:locked/>
    <w:rsid w:val="00AC4A51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F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FB1"/>
    <w:rPr>
      <w:rFonts w:ascii="Segoe UI" w:eastAsia="Times New Roman" w:hAnsi="Segoe UI" w:cs="Segoe UI"/>
      <w:sz w:val="18"/>
      <w:szCs w:val="18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785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7857"/>
    <w:rPr>
      <w:rFonts w:ascii="Times New Roman" w:eastAsia="Times New Roman" w:hAnsi="Times New Roman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7857"/>
    <w:rPr>
      <w:vertAlign w:val="superscript"/>
    </w:rPr>
  </w:style>
  <w:style w:type="character" w:customStyle="1" w:styleId="paragraphpunkt1">
    <w:name w:val="paragraphpunkt1"/>
    <w:rsid w:val="00436290"/>
    <w:rPr>
      <w:b/>
      <w:bCs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195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1950"/>
    <w:rPr>
      <w:rFonts w:ascii="Times New Roman" w:eastAsia="Times New Roman" w:hAnsi="Times New Roman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51950"/>
    <w:pPr>
      <w:widowControl/>
      <w:suppressAutoHyphens w:val="0"/>
      <w:overflowPunct/>
      <w:autoSpaceDE/>
      <w:spacing w:after="200" w:line="276" w:lineRule="auto"/>
      <w:textAlignment w:val="auto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1950"/>
    <w:rPr>
      <w:rFonts w:ascii="Times New Roman" w:eastAsia="Times New Roman" w:hAnsi="Times New Roman"/>
      <w:b/>
      <w:bCs/>
      <w:lang w:eastAsia="en-US"/>
    </w:rPr>
  </w:style>
  <w:style w:type="paragraph" w:customStyle="1" w:styleId="PUNKT">
    <w:name w:val="PUNKT"/>
    <w:basedOn w:val="Normalny"/>
    <w:link w:val="PUNKTZnak"/>
    <w:qFormat/>
    <w:rsid w:val="002224D8"/>
    <w:pPr>
      <w:widowControl/>
      <w:suppressAutoHyphens w:val="0"/>
      <w:overflowPunct/>
      <w:autoSpaceDE/>
      <w:spacing w:before="120" w:after="200" w:line="300" w:lineRule="atLeast"/>
      <w:jc w:val="both"/>
      <w:textAlignment w:val="auto"/>
    </w:pPr>
    <w:rPr>
      <w:sz w:val="24"/>
      <w:szCs w:val="24"/>
      <w:lang w:eastAsia="pl-PL"/>
    </w:rPr>
  </w:style>
  <w:style w:type="paragraph" w:customStyle="1" w:styleId="PPKT">
    <w:name w:val="PPKT"/>
    <w:basedOn w:val="PUNKT"/>
    <w:link w:val="PPKTZnak"/>
    <w:qFormat/>
    <w:rsid w:val="002224D8"/>
  </w:style>
  <w:style w:type="character" w:customStyle="1" w:styleId="PUNKTZnak">
    <w:name w:val="PUNKT Znak"/>
    <w:link w:val="PUNKT"/>
    <w:rsid w:val="002224D8"/>
    <w:rPr>
      <w:rFonts w:ascii="Times New Roman" w:eastAsia="Times New Roman" w:hAnsi="Times New Roman"/>
      <w:sz w:val="24"/>
      <w:szCs w:val="24"/>
    </w:rPr>
  </w:style>
  <w:style w:type="character" w:customStyle="1" w:styleId="PPKTZnak">
    <w:name w:val="PPKT Znak"/>
    <w:link w:val="PPKT"/>
    <w:rsid w:val="002224D8"/>
    <w:rPr>
      <w:rFonts w:ascii="Times New Roman" w:eastAsia="Times New Roman" w:hAnsi="Times New Roman"/>
      <w:sz w:val="24"/>
      <w:szCs w:val="24"/>
    </w:rPr>
  </w:style>
  <w:style w:type="paragraph" w:customStyle="1" w:styleId="divpoint">
    <w:name w:val="div.point"/>
    <w:uiPriority w:val="99"/>
    <w:rsid w:val="00334578"/>
    <w:pPr>
      <w:widowControl w:val="0"/>
      <w:autoSpaceDE w:val="0"/>
      <w:autoSpaceDN w:val="0"/>
      <w:adjustRightInd w:val="0"/>
      <w:spacing w:line="40" w:lineRule="atLeast"/>
    </w:pPr>
    <w:rPr>
      <w:rFonts w:ascii="Helvetica" w:eastAsia="Times New Roman" w:hAnsi="Helvetica" w:cs="Helvetica"/>
      <w:color w:val="000000"/>
      <w:sz w:val="18"/>
      <w:szCs w:val="18"/>
    </w:rPr>
  </w:style>
  <w:style w:type="paragraph" w:customStyle="1" w:styleId="Standardowy0">
    <w:name w:val="Standardowy.+"/>
    <w:rsid w:val="006938B2"/>
    <w:pPr>
      <w:autoSpaceDE w:val="0"/>
      <w:autoSpaceDN w:val="0"/>
    </w:pPr>
    <w:rPr>
      <w:rFonts w:ascii="Arial" w:eastAsia="Times New Roman" w:hAnsi="Arial" w:cs="Arial"/>
      <w:szCs w:val="24"/>
    </w:rPr>
  </w:style>
  <w:style w:type="character" w:customStyle="1" w:styleId="Teksttreci">
    <w:name w:val="Tekst treści_"/>
    <w:link w:val="Teksttreci1"/>
    <w:locked/>
    <w:rsid w:val="0072039D"/>
    <w:rPr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72039D"/>
    <w:pPr>
      <w:shd w:val="clear" w:color="auto" w:fill="FFFFFF"/>
      <w:suppressAutoHyphens w:val="0"/>
      <w:overflowPunct/>
      <w:autoSpaceDE/>
      <w:spacing w:before="600" w:after="120" w:line="403" w:lineRule="exact"/>
      <w:ind w:hanging="1760"/>
      <w:jc w:val="both"/>
      <w:textAlignment w:val="auto"/>
    </w:pPr>
    <w:rPr>
      <w:rFonts w:ascii="Calibri" w:eastAsia="Calibri" w:hAnsi="Calibri"/>
      <w:sz w:val="21"/>
      <w:szCs w:val="21"/>
      <w:shd w:val="clear" w:color="auto" w:fill="FFFFFF"/>
      <w:lang w:eastAsia="pl-PL"/>
    </w:rPr>
  </w:style>
  <w:style w:type="character" w:customStyle="1" w:styleId="TeksttreciKursywa">
    <w:name w:val="Tekst treści + Kursywa"/>
    <w:rsid w:val="0072039D"/>
    <w:rPr>
      <w:rFonts w:ascii="Times New Roman" w:hAnsi="Times New Roman" w:cs="Times New Roman"/>
      <w:i/>
      <w:iCs/>
      <w:noProof/>
      <w:sz w:val="21"/>
      <w:szCs w:val="21"/>
      <w:u w:val="none"/>
      <w:shd w:val="clear" w:color="auto" w:fill="FFFFFF"/>
    </w:rPr>
  </w:style>
  <w:style w:type="paragraph" w:styleId="Tekstpodstawowywcity2">
    <w:name w:val="Body Text Indent 2"/>
    <w:basedOn w:val="Normalny"/>
    <w:link w:val="Tekstpodstawowywcity2Znak"/>
    <w:unhideWhenUsed/>
    <w:rsid w:val="00B06E8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B06E8C"/>
    <w:rPr>
      <w:rFonts w:ascii="Times New Roman" w:eastAsia="Times New Roman" w:hAnsi="Times New Roman"/>
      <w:lang w:eastAsia="ar-SA"/>
    </w:rPr>
  </w:style>
  <w:style w:type="paragraph" w:customStyle="1" w:styleId="standard0">
    <w:name w:val="standard"/>
    <w:basedOn w:val="Normalny"/>
    <w:rsid w:val="00957B6E"/>
    <w:pPr>
      <w:widowControl/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pl-PL"/>
    </w:rPr>
  </w:style>
  <w:style w:type="paragraph" w:customStyle="1" w:styleId="Tekstkomentarza1">
    <w:name w:val="Tekst komentarza1"/>
    <w:basedOn w:val="Normalny"/>
    <w:rsid w:val="00957B6E"/>
    <w:pPr>
      <w:widowControl/>
      <w:overflowPunct/>
      <w:autoSpaceDE/>
      <w:textAlignment w:val="auto"/>
    </w:pPr>
  </w:style>
  <w:style w:type="paragraph" w:customStyle="1" w:styleId="Akapitzlist1">
    <w:name w:val="Akapit z listą1"/>
    <w:basedOn w:val="Normalny"/>
    <w:rsid w:val="00F25F06"/>
    <w:pPr>
      <w:widowControl/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E2AB0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7692E"/>
    <w:pPr>
      <w:widowControl/>
      <w:suppressAutoHyphens w:val="0"/>
      <w:overflowPunct/>
      <w:autoSpaceDE/>
      <w:textAlignment w:val="auto"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7692E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7692E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B7692E"/>
    <w:rPr>
      <w:rFonts w:ascii="Times New Roman" w:eastAsia="Times New Roman" w:hAnsi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8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8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5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4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6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7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7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zpitalmsw.bydgoszcz.p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microsoft.com/office/2016/09/relationships/commentsIds" Target="commentsIds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kontakt@dpo24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2186D-1A1B-49A2-A8E2-D6D45E5C7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33</Pages>
  <Words>11355</Words>
  <Characters>68135</Characters>
  <Application>Microsoft Office Word</Application>
  <DocSecurity>0</DocSecurity>
  <Lines>567</Lines>
  <Paragraphs>158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  WARUNKÓW  ZAMÓWIENIA</vt:lpstr>
    </vt:vector>
  </TitlesOfParts>
  <Company/>
  <LinksUpToDate>false</LinksUpToDate>
  <CharactersWithSpaces>79332</CharactersWithSpaces>
  <SharedDoc>false</SharedDoc>
  <HLinks>
    <vt:vector size="6" baseType="variant">
      <vt:variant>
        <vt:i4>6684778</vt:i4>
      </vt:variant>
      <vt:variant>
        <vt:i4>0</vt:i4>
      </vt:variant>
      <vt:variant>
        <vt:i4>0</vt:i4>
      </vt:variant>
      <vt:variant>
        <vt:i4>5</vt:i4>
      </vt:variant>
      <vt:variant>
        <vt:lpwstr>http://www.zoz-mswia.bydgoszcz.pl/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  WARUNKÓW  ZAMÓWIENIA</dc:title>
  <dc:subject/>
  <dc:creator>policja</dc:creator>
  <cp:keywords/>
  <dc:description/>
  <cp:lastModifiedBy>KM</cp:lastModifiedBy>
  <cp:revision>16</cp:revision>
  <cp:lastPrinted>2019-01-04T09:27:00Z</cp:lastPrinted>
  <dcterms:created xsi:type="dcterms:W3CDTF">2019-01-03T10:44:00Z</dcterms:created>
  <dcterms:modified xsi:type="dcterms:W3CDTF">2019-02-07T22:16:00Z</dcterms:modified>
</cp:coreProperties>
</file>