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DAFC" w14:textId="77777777" w:rsidR="00F95968" w:rsidRDefault="00F95968" w:rsidP="00F95968">
      <w:pPr>
        <w:spacing w:line="360" w:lineRule="auto"/>
        <w:jc w:val="center"/>
        <w:rPr>
          <w:rFonts w:ascii="Calibri" w:hAnsi="Calibri" w:cs="Calibri"/>
          <w:b/>
          <w:caps/>
          <w:sz w:val="28"/>
          <w:szCs w:val="28"/>
          <w:u w:val="single"/>
        </w:rPr>
      </w:pPr>
      <w:bookmarkStart w:id="0" w:name="_Toc288815606"/>
      <w:bookmarkStart w:id="1" w:name="_Toc251232794"/>
      <w:bookmarkStart w:id="2" w:name="_Toc302112170"/>
      <w:bookmarkStart w:id="3" w:name="_Toc320881396"/>
      <w:bookmarkStart w:id="4" w:name="_Toc238437756"/>
      <w:bookmarkStart w:id="5" w:name="_Toc251232795"/>
      <w:bookmarkStart w:id="6" w:name="_Toc267565662"/>
      <w:bookmarkStart w:id="7" w:name="_Toc320881397"/>
      <w:r w:rsidRPr="00E534A0">
        <w:rPr>
          <w:rFonts w:ascii="Calibri" w:hAnsi="Calibri" w:cs="Calibri"/>
          <w:b/>
          <w:caps/>
          <w:sz w:val="28"/>
          <w:szCs w:val="28"/>
          <w:u w:val="single"/>
        </w:rPr>
        <w:t>specyfikacja warunków zamówienia</w:t>
      </w:r>
    </w:p>
    <w:p w14:paraId="5404E231" w14:textId="280FD81D" w:rsidR="00F95968" w:rsidRPr="000F6940" w:rsidRDefault="00F95968" w:rsidP="00F95968">
      <w:pPr>
        <w:tabs>
          <w:tab w:val="center" w:pos="4536"/>
          <w:tab w:val="left" w:pos="6945"/>
        </w:tabs>
        <w:spacing w:line="360" w:lineRule="auto"/>
        <w:jc w:val="center"/>
        <w:rPr>
          <w:rFonts w:ascii="Calibri" w:hAnsi="Calibri" w:cs="Calibri"/>
          <w:b/>
          <w:caps/>
          <w:sz w:val="28"/>
          <w:szCs w:val="28"/>
        </w:rPr>
      </w:pPr>
      <w:r w:rsidRPr="00E534A0">
        <w:rPr>
          <w:rFonts w:ascii="Calibri" w:hAnsi="Calibri"/>
          <w:b/>
          <w:sz w:val="28"/>
          <w:szCs w:val="28"/>
        </w:rPr>
        <w:t>Postępowanie nr</w:t>
      </w:r>
      <w:r w:rsidRPr="000F6940">
        <w:rPr>
          <w:rFonts w:ascii="Calibri" w:hAnsi="Calibri" w:cs="Calibri"/>
          <w:b/>
          <w:sz w:val="28"/>
          <w:szCs w:val="28"/>
        </w:rPr>
        <w:t>:</w:t>
      </w:r>
      <w:r w:rsidRPr="000F6940">
        <w:rPr>
          <w:rFonts w:ascii="Calibri" w:hAnsi="Calibri" w:cs="Calibri"/>
          <w:b/>
          <w:caps/>
          <w:sz w:val="28"/>
          <w:szCs w:val="28"/>
        </w:rPr>
        <w:t xml:space="preserve"> </w:t>
      </w:r>
      <w:r>
        <w:rPr>
          <w:rFonts w:ascii="Calibri" w:hAnsi="Calibri" w:cs="Calibri"/>
          <w:b/>
          <w:caps/>
          <w:sz w:val="28"/>
          <w:szCs w:val="28"/>
        </w:rPr>
        <w:t>1</w:t>
      </w:r>
      <w:r w:rsidR="00F42F11">
        <w:rPr>
          <w:rFonts w:ascii="Calibri" w:hAnsi="Calibri" w:cs="Calibri"/>
          <w:b/>
          <w:caps/>
          <w:sz w:val="28"/>
          <w:szCs w:val="28"/>
        </w:rPr>
        <w:t>4</w:t>
      </w:r>
      <w:r w:rsidRPr="000F6940">
        <w:rPr>
          <w:rFonts w:ascii="Calibri" w:hAnsi="Calibri" w:cs="Calibri"/>
          <w:b/>
          <w:caps/>
          <w:sz w:val="28"/>
          <w:szCs w:val="28"/>
        </w:rPr>
        <w:t>/202</w:t>
      </w:r>
      <w:r>
        <w:rPr>
          <w:rFonts w:ascii="Calibri" w:hAnsi="Calibri" w:cs="Calibri"/>
          <w:b/>
          <w:caps/>
          <w:sz w:val="28"/>
          <w:szCs w:val="28"/>
        </w:rPr>
        <w:t>2</w:t>
      </w:r>
    </w:p>
    <w:p w14:paraId="5A665A2D" w14:textId="77777777" w:rsidR="00F95968" w:rsidRPr="00CA0564" w:rsidRDefault="00F95968" w:rsidP="00F95968">
      <w:pPr>
        <w:spacing w:before="480" w:after="480" w:line="360" w:lineRule="auto"/>
        <w:jc w:val="center"/>
        <w:rPr>
          <w:rFonts w:ascii="Calibri" w:hAnsi="Calibri" w:cs="Calibri"/>
          <w:b/>
          <w:caps/>
          <w:sz w:val="28"/>
          <w:szCs w:val="28"/>
        </w:rPr>
      </w:pPr>
    </w:p>
    <w:p w14:paraId="239E4B2A" w14:textId="77777777" w:rsidR="00F95968" w:rsidRPr="00CA0564" w:rsidRDefault="00F95968" w:rsidP="00F95968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r w:rsidRPr="00CA0564">
        <w:rPr>
          <w:rFonts w:ascii="Calibri" w:hAnsi="Calibri" w:cs="Calibri"/>
          <w:b/>
          <w:caps/>
        </w:rPr>
        <w:t>zAMAWIAJĄCY:</w:t>
      </w:r>
    </w:p>
    <w:p w14:paraId="0AB6436F" w14:textId="77777777" w:rsidR="00F95968" w:rsidRDefault="00F95968" w:rsidP="00F95968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bookmarkStart w:id="8" w:name="_Hlk62651851"/>
      <w:r w:rsidRPr="00CA0564">
        <w:rPr>
          <w:rFonts w:ascii="Calibri" w:hAnsi="Calibri" w:cs="Calibri"/>
          <w:b/>
          <w:caps/>
        </w:rPr>
        <w:t>Samodzielny Publiczny Wielospecjalistyczny Zakład Opieki Zdrowotnej Ministerstwa Spraw Wewnętrznych i Administracji w Bydgoszczy</w:t>
      </w:r>
      <w:bookmarkEnd w:id="8"/>
    </w:p>
    <w:p w14:paraId="0D459D25" w14:textId="77777777" w:rsidR="00F95968" w:rsidRPr="00CA0564" w:rsidRDefault="00F95968" w:rsidP="00F95968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r w:rsidRPr="00CA0564">
        <w:rPr>
          <w:rFonts w:ascii="Calibri" w:hAnsi="Calibri" w:cs="Calibri"/>
          <w:b/>
          <w:caps/>
        </w:rPr>
        <w:t>ul. ks. R. Markwarta 4-6, 85-015 Bydgoszcz</w:t>
      </w:r>
    </w:p>
    <w:p w14:paraId="42AA412C" w14:textId="77777777" w:rsidR="00F95968" w:rsidRDefault="00F95968" w:rsidP="00F95968">
      <w:pPr>
        <w:spacing w:before="40" w:line="360" w:lineRule="auto"/>
        <w:jc w:val="center"/>
        <w:rPr>
          <w:rFonts w:ascii="Calibri" w:hAnsi="Calibri" w:cs="Calibri"/>
          <w:b/>
          <w:caps/>
        </w:rPr>
      </w:pPr>
    </w:p>
    <w:p w14:paraId="18931FAF" w14:textId="77777777" w:rsidR="00F95968" w:rsidRPr="00CA0564" w:rsidRDefault="00F95968" w:rsidP="00F95968">
      <w:pPr>
        <w:spacing w:before="40" w:line="360" w:lineRule="auto"/>
        <w:jc w:val="center"/>
        <w:rPr>
          <w:rFonts w:ascii="Calibri" w:hAnsi="Calibri" w:cs="Calibri"/>
          <w:b/>
          <w:caps/>
        </w:rPr>
      </w:pPr>
    </w:p>
    <w:p w14:paraId="5F334939" w14:textId="77777777" w:rsidR="00F95968" w:rsidRPr="00BF2AAD" w:rsidRDefault="00F95968" w:rsidP="00F95968">
      <w:pPr>
        <w:autoSpaceDN w:val="0"/>
        <w:adjustRightInd w:val="0"/>
        <w:jc w:val="center"/>
        <w:rPr>
          <w:rFonts w:ascii="Calibri" w:eastAsia="CIDFont+F7" w:hAnsi="Calibri" w:cs="Calibri"/>
          <w:szCs w:val="24"/>
        </w:rPr>
      </w:pPr>
      <w:r w:rsidRPr="00BF2AAD">
        <w:rPr>
          <w:rFonts w:ascii="Calibri" w:eastAsia="CIDFont+F7" w:hAnsi="Calibri" w:cs="Calibri"/>
          <w:szCs w:val="24"/>
        </w:rPr>
        <w:t>Postępowanie o udzielenie zamówienia publicznego prowadzone</w:t>
      </w:r>
    </w:p>
    <w:p w14:paraId="4D8D08F1" w14:textId="77777777" w:rsidR="00F95968" w:rsidRPr="00BF2AAD" w:rsidRDefault="00F95968" w:rsidP="00F95968">
      <w:pPr>
        <w:spacing w:line="360" w:lineRule="auto"/>
        <w:jc w:val="center"/>
        <w:rPr>
          <w:rFonts w:ascii="Calibri" w:hAnsi="Calibri" w:cs="Calibri"/>
          <w:szCs w:val="24"/>
        </w:rPr>
      </w:pPr>
      <w:r w:rsidRPr="00BF2AAD">
        <w:rPr>
          <w:rFonts w:ascii="Calibri" w:eastAsia="CIDFont+F7" w:hAnsi="Calibri" w:cs="Calibri"/>
          <w:szCs w:val="24"/>
        </w:rPr>
        <w:t>w trybie podstawowym, na podstawie art. 275 pkt 1 ustawy</w:t>
      </w:r>
      <w:r w:rsidRPr="00BF2AAD">
        <w:rPr>
          <w:rFonts w:ascii="Calibri" w:hAnsi="Calibri" w:cs="Calibri"/>
          <w:szCs w:val="24"/>
        </w:rPr>
        <w:t xml:space="preserve"> pn.</w:t>
      </w:r>
    </w:p>
    <w:p w14:paraId="369CDB58" w14:textId="77777777" w:rsidR="00F95968" w:rsidRPr="00BF2AAD" w:rsidRDefault="00F95968" w:rsidP="00F95968">
      <w:pPr>
        <w:spacing w:line="360" w:lineRule="auto"/>
        <w:jc w:val="center"/>
        <w:rPr>
          <w:rFonts w:ascii="Calibri" w:hAnsi="Calibri" w:cs="Calibri"/>
          <w:szCs w:val="24"/>
        </w:rPr>
      </w:pPr>
    </w:p>
    <w:p w14:paraId="541AC094" w14:textId="77777777" w:rsidR="00F95968" w:rsidRPr="00E60AC3" w:rsidRDefault="00F95968" w:rsidP="00F95968">
      <w:pPr>
        <w:spacing w:line="360" w:lineRule="auto"/>
        <w:jc w:val="center"/>
        <w:rPr>
          <w:rFonts w:ascii="Calibri" w:hAnsi="Calibri" w:cs="Calibri"/>
        </w:rPr>
      </w:pPr>
    </w:p>
    <w:p w14:paraId="1316CD9B" w14:textId="5906ECF4" w:rsidR="00F95968" w:rsidRPr="008F12A7" w:rsidRDefault="008F12A7" w:rsidP="008F12A7">
      <w:pPr>
        <w:pStyle w:val="Tytu"/>
        <w:pBdr>
          <w:bottom w:val="none" w:sz="0" w:space="0" w:color="auto"/>
        </w:pBdr>
        <w:spacing w:after="40"/>
        <w:jc w:val="center"/>
        <w:rPr>
          <w:rFonts w:asciiTheme="minorHAnsi" w:hAnsiTheme="minorHAnsi" w:cstheme="minorHAnsi"/>
          <w:caps/>
          <w:sz w:val="32"/>
          <w:szCs w:val="32"/>
        </w:rPr>
      </w:pPr>
      <w:r w:rsidRPr="008F12A7">
        <w:rPr>
          <w:rFonts w:asciiTheme="minorHAnsi" w:hAnsiTheme="minorHAnsi" w:cstheme="minorHAnsi"/>
          <w:b/>
          <w:bCs/>
          <w:sz w:val="32"/>
          <w:szCs w:val="32"/>
        </w:rPr>
        <w:t>„Zakup i dostawa sprzętu medycznego jednorazowego użytku, w tym: elektrody, cewniki, dreny, igły, strzykawki, rękawiczki, próżnociąg położniczy, woda do nawilżania tlenu i. in.”</w:t>
      </w:r>
    </w:p>
    <w:p w14:paraId="6CDA7D69" w14:textId="77777777" w:rsidR="00F95968" w:rsidRPr="00775812" w:rsidRDefault="00F95968" w:rsidP="00F95968">
      <w:pPr>
        <w:pStyle w:val="Tekstpodstawowy21"/>
        <w:widowControl/>
        <w:suppressAutoHyphens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150A17A3" w14:textId="77777777" w:rsidR="00F95968" w:rsidRDefault="00F95968" w:rsidP="00F95968">
      <w:pPr>
        <w:pStyle w:val="Tytu"/>
        <w:pBdr>
          <w:bottom w:val="none" w:sz="0" w:space="0" w:color="auto"/>
        </w:pBdr>
        <w:spacing w:after="40" w:line="360" w:lineRule="auto"/>
        <w:jc w:val="center"/>
        <w:rPr>
          <w:rFonts w:ascii="Calibri" w:hAnsi="Calibri" w:cs="Calibri"/>
          <w:sz w:val="28"/>
          <w:szCs w:val="28"/>
        </w:rPr>
      </w:pPr>
    </w:p>
    <w:p w14:paraId="3F3990AC" w14:textId="77777777" w:rsidR="00F95968" w:rsidRPr="00FC3C97" w:rsidRDefault="00F95968" w:rsidP="00F95968">
      <w:pPr>
        <w:pStyle w:val="Tytu"/>
        <w:pBdr>
          <w:bottom w:val="none" w:sz="0" w:space="0" w:color="auto"/>
        </w:pBdr>
        <w:spacing w:after="40" w:line="360" w:lineRule="auto"/>
        <w:jc w:val="center"/>
        <w:rPr>
          <w:rFonts w:ascii="Calibri" w:hAnsi="Calibri" w:cs="Calibri"/>
          <w:caps/>
          <w:sz w:val="28"/>
          <w:szCs w:val="28"/>
        </w:rPr>
      </w:pPr>
      <w:r w:rsidRPr="00FC3C97">
        <w:rPr>
          <w:rFonts w:ascii="Calibri" w:hAnsi="Calibri" w:cs="Calibri"/>
          <w:sz w:val="28"/>
          <w:szCs w:val="28"/>
        </w:rPr>
        <w:t>Identyfikator (ID) postępowania w miniPortalu:</w:t>
      </w:r>
    </w:p>
    <w:p w14:paraId="15772C69" w14:textId="25486DAF" w:rsidR="00330EED" w:rsidRPr="00330EED" w:rsidRDefault="00330EED" w:rsidP="005175DB">
      <w:pPr>
        <w:ind w:hanging="1"/>
        <w:jc w:val="center"/>
        <w:rPr>
          <w:color w:val="0000FF"/>
          <w:sz w:val="52"/>
          <w:szCs w:val="52"/>
        </w:rPr>
      </w:pPr>
      <w:r w:rsidRPr="00330EED">
        <w:rPr>
          <w:color w:val="0000FF"/>
          <w:sz w:val="52"/>
          <w:szCs w:val="52"/>
        </w:rPr>
        <w:t>c58ee0f6-296a-4663-a2e5-d3520acada94</w:t>
      </w:r>
    </w:p>
    <w:p w14:paraId="66A49329" w14:textId="77777777" w:rsidR="00330EED" w:rsidRDefault="00330EED">
      <w:pPr>
        <w:suppressAutoHyphens w:val="0"/>
        <w:overflowPunct/>
        <w:autoSpaceDE/>
        <w:spacing w:after="160" w:line="259" w:lineRule="auto"/>
        <w:jc w:val="left"/>
        <w:textAlignment w:val="auto"/>
      </w:pPr>
      <w:r>
        <w:br w:type="page"/>
      </w:r>
    </w:p>
    <w:p w14:paraId="612360E0" w14:textId="77777777" w:rsidR="00330EED" w:rsidRDefault="00330EED" w:rsidP="005175DB">
      <w:pPr>
        <w:ind w:hanging="1"/>
        <w:jc w:val="center"/>
        <w:rPr>
          <w:rFonts w:asciiTheme="minorHAnsi" w:hAnsiTheme="minorHAnsi" w:cstheme="minorHAnsi"/>
          <w:color w:val="0000FF"/>
          <w:sz w:val="52"/>
          <w:szCs w:val="52"/>
        </w:rPr>
      </w:pPr>
    </w:p>
    <w:p w14:paraId="5549A6D5" w14:textId="77777777" w:rsidR="00F95968" w:rsidRPr="009F5473" w:rsidRDefault="00F95968" w:rsidP="00F95968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I - NAZWA I ADRES ZAMAWIAJĄCEGO, ADRES STRONY INTERNETOWEJ, NA KTÓREJ UDOSTĘPNIANE BĘDĄ ZMIANY I WYJAŚNIENIA TREŚCI SWZ ORAZ INNE DOKUMENTY ZAMÓWIENIA BEZPOŚREDNIO ZWIĄZANE Z POSTĘPOWANIEM O UDZIELENIE ZAMÓWIENIA.</w:t>
      </w:r>
    </w:p>
    <w:p w14:paraId="05921086" w14:textId="77777777" w:rsidR="00F95968" w:rsidRPr="00B879F5" w:rsidRDefault="00F95968" w:rsidP="00407FB4">
      <w:pPr>
        <w:pStyle w:val="Akapitzlist"/>
        <w:numPr>
          <w:ilvl w:val="0"/>
          <w:numId w:val="24"/>
        </w:numPr>
        <w:ind w:left="426"/>
        <w:rPr>
          <w:rFonts w:asciiTheme="minorHAnsi" w:hAnsiTheme="minorHAnsi" w:cstheme="minorHAnsi"/>
          <w:b/>
          <w:lang w:eastAsia="pl-PL"/>
        </w:rPr>
      </w:pPr>
      <w:bookmarkStart w:id="9" w:name="_Toc285454499"/>
      <w:bookmarkStart w:id="10" w:name="_Toc228585885"/>
      <w:r w:rsidRPr="00B879F5">
        <w:rPr>
          <w:rFonts w:asciiTheme="minorHAnsi" w:hAnsiTheme="minorHAnsi" w:cstheme="minorHAnsi"/>
        </w:rPr>
        <w:t>SAMODZIELNY PUBLICZNY WIELOSPECJALISTYCZNY ZAKŁAD OPIEKI ZDROWOTNEJ MINISTERSTWA SPRAW WEWNĘTRZNYCH I ADMINISTRACJI W BYDGOSZCZY</w:t>
      </w:r>
    </w:p>
    <w:p w14:paraId="4F90A1AC" w14:textId="77777777" w:rsidR="00F95968" w:rsidRPr="00B879F5" w:rsidRDefault="00F95968" w:rsidP="00407FB4">
      <w:pPr>
        <w:pStyle w:val="Akapitzlist"/>
        <w:numPr>
          <w:ilvl w:val="0"/>
          <w:numId w:val="24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Adres: </w:t>
      </w:r>
      <w:r w:rsidRPr="00B879F5">
        <w:rPr>
          <w:rFonts w:asciiTheme="minorHAnsi" w:hAnsiTheme="minorHAnsi" w:cstheme="minorHAnsi"/>
        </w:rPr>
        <w:t>ul. Markwarta 4-6, 85-015 Bydgoszcz</w:t>
      </w:r>
    </w:p>
    <w:p w14:paraId="7A9717C7" w14:textId="77777777" w:rsidR="00F95968" w:rsidRPr="00B879F5" w:rsidRDefault="00F95968" w:rsidP="00407FB4">
      <w:pPr>
        <w:pStyle w:val="Akapitzlist"/>
        <w:numPr>
          <w:ilvl w:val="0"/>
          <w:numId w:val="24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Telefon: </w:t>
      </w:r>
      <w:r w:rsidRPr="00B879F5">
        <w:rPr>
          <w:rFonts w:asciiTheme="minorHAnsi" w:hAnsiTheme="minorHAnsi" w:cstheme="minorHAnsi"/>
        </w:rPr>
        <w:t>Tel.: / 052 / 582-62-52</w:t>
      </w:r>
    </w:p>
    <w:p w14:paraId="11781466" w14:textId="77777777" w:rsidR="00F95968" w:rsidRPr="00B879F5" w:rsidRDefault="00F95968" w:rsidP="00407FB4">
      <w:pPr>
        <w:pStyle w:val="Akapitzlist"/>
        <w:numPr>
          <w:ilvl w:val="0"/>
          <w:numId w:val="24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e-mail: </w:t>
      </w:r>
      <w:hyperlink r:id="rId8" w:history="1">
        <w:r w:rsidRPr="00B879F5">
          <w:rPr>
            <w:rStyle w:val="Hipercze"/>
            <w:rFonts w:asciiTheme="minorHAnsi" w:hAnsiTheme="minorHAnsi" w:cstheme="minorHAnsi"/>
            <w:lang w:val="en-US"/>
          </w:rPr>
          <w:t>przetargi@szpitalmsw.bydgoszcz.pl</w:t>
        </w:r>
      </w:hyperlink>
    </w:p>
    <w:p w14:paraId="46B33E22" w14:textId="77777777" w:rsidR="00F95968" w:rsidRPr="00B879F5" w:rsidRDefault="00F95968" w:rsidP="00407FB4">
      <w:pPr>
        <w:pStyle w:val="Akapitzlist"/>
        <w:numPr>
          <w:ilvl w:val="0"/>
          <w:numId w:val="24"/>
        </w:numPr>
        <w:ind w:left="426"/>
        <w:rPr>
          <w:rStyle w:val="Hipercze"/>
          <w:rFonts w:asciiTheme="minorHAnsi" w:hAnsiTheme="minorHAnsi" w:cstheme="minorHAnsi"/>
          <w:bCs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Adres internetowy: </w:t>
      </w:r>
      <w:hyperlink r:id="rId9" w:history="1">
        <w:r w:rsidRPr="00B879F5">
          <w:rPr>
            <w:rStyle w:val="Hipercze"/>
            <w:rFonts w:asciiTheme="minorHAnsi" w:eastAsia="Calibri" w:hAnsiTheme="minorHAnsi" w:cstheme="minorHAnsi"/>
            <w:bCs/>
          </w:rPr>
          <w:t>www.szpital-msw.bydgoszcz.pl</w:t>
        </w:r>
      </w:hyperlink>
    </w:p>
    <w:p w14:paraId="65637737" w14:textId="77777777" w:rsidR="00F95968" w:rsidRPr="00B879F5" w:rsidRDefault="00F95968" w:rsidP="00407FB4">
      <w:pPr>
        <w:pStyle w:val="Akapitzlist"/>
        <w:numPr>
          <w:ilvl w:val="0"/>
          <w:numId w:val="24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Style w:val="Hipercze"/>
          <w:rFonts w:asciiTheme="minorHAnsi" w:hAnsiTheme="minorHAnsi" w:cstheme="minorHAnsi"/>
          <w:lang w:eastAsia="pl-PL"/>
        </w:rPr>
        <w:t>Adres strony internetowej prowadzonego postępowania:</w:t>
      </w:r>
      <w:r>
        <w:rPr>
          <w:rStyle w:val="Hipercze"/>
          <w:rFonts w:asciiTheme="minorHAnsi" w:hAnsiTheme="minorHAnsi" w:cstheme="minorHAnsi"/>
          <w:lang w:eastAsia="pl-PL"/>
        </w:rPr>
        <w:t xml:space="preserve"> </w:t>
      </w:r>
      <w:hyperlink w:history="1">
        <w:r w:rsidRPr="00646A07">
          <w:rPr>
            <w:rStyle w:val="Hipercze"/>
            <w:rFonts w:asciiTheme="minorHAnsi" w:hAnsiTheme="minorHAnsi" w:cstheme="minorHAnsi"/>
          </w:rPr>
          <w:t>https://</w:t>
        </w:r>
      </w:hyperlink>
      <w:hyperlink r:id="rId10" w:history="1">
        <w:r w:rsidRPr="00B879F5">
          <w:rPr>
            <w:rStyle w:val="Hipercze"/>
            <w:rFonts w:asciiTheme="minorHAnsi" w:eastAsia="Calibri" w:hAnsiTheme="minorHAnsi" w:cstheme="minorHAnsi"/>
          </w:rPr>
          <w:t>www.szpital-msw.bydgoszcz.pl</w:t>
        </w:r>
      </w:hyperlink>
      <w:r w:rsidRPr="00B879F5">
        <w:rPr>
          <w:rFonts w:asciiTheme="minorHAnsi" w:hAnsiTheme="minorHAnsi" w:cstheme="minorHAnsi"/>
          <w:color w:val="0000FF"/>
        </w:rPr>
        <w:t>/</w:t>
      </w:r>
    </w:p>
    <w:p w14:paraId="33E16328" w14:textId="77777777" w:rsidR="00F95968" w:rsidRPr="00B879F5" w:rsidRDefault="00F95968" w:rsidP="00407FB4">
      <w:pPr>
        <w:pStyle w:val="Akapitzlist"/>
        <w:numPr>
          <w:ilvl w:val="0"/>
          <w:numId w:val="24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Godziny urzędowania: </w:t>
      </w:r>
      <w:r w:rsidRPr="00B879F5">
        <w:rPr>
          <w:rFonts w:asciiTheme="minorHAnsi" w:hAnsiTheme="minorHAnsi" w:cstheme="minorHAnsi"/>
          <w:b/>
          <w:lang w:eastAsia="pl-PL"/>
        </w:rPr>
        <w:t>7:00– 14:35</w:t>
      </w:r>
    </w:p>
    <w:p w14:paraId="68A5B7C4" w14:textId="77777777" w:rsidR="00F95968" w:rsidRPr="00B879F5" w:rsidRDefault="00F95968" w:rsidP="00407FB4">
      <w:pPr>
        <w:pStyle w:val="Akapitzlist"/>
        <w:numPr>
          <w:ilvl w:val="0"/>
          <w:numId w:val="24"/>
        </w:numPr>
        <w:ind w:left="426"/>
        <w:rPr>
          <w:rFonts w:asciiTheme="minorHAnsi" w:hAnsiTheme="minorHAnsi" w:cstheme="minorHAnsi"/>
          <w:b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Numer </w:t>
      </w:r>
      <w:r w:rsidRPr="00B879F5">
        <w:rPr>
          <w:rFonts w:asciiTheme="minorHAnsi" w:hAnsiTheme="minorHAnsi" w:cstheme="minorHAnsi"/>
          <w:b/>
          <w:bCs/>
          <w:lang w:eastAsia="pl-PL"/>
        </w:rPr>
        <w:t xml:space="preserve">NIP: </w:t>
      </w:r>
      <w:r w:rsidRPr="00B879F5">
        <w:rPr>
          <w:rFonts w:asciiTheme="minorHAnsi" w:hAnsiTheme="minorHAnsi" w:cstheme="minorHAnsi"/>
          <w:b/>
          <w:bCs/>
        </w:rPr>
        <w:t>554-22-01-453</w:t>
      </w:r>
      <w:r w:rsidRPr="00B879F5">
        <w:rPr>
          <w:rFonts w:asciiTheme="minorHAnsi" w:hAnsiTheme="minorHAnsi" w:cstheme="minorHAnsi"/>
          <w:b/>
          <w:lang w:eastAsia="pl-PL"/>
        </w:rPr>
        <w:t xml:space="preserve">        </w:t>
      </w:r>
      <w:r w:rsidRPr="00B879F5">
        <w:rPr>
          <w:rFonts w:asciiTheme="minorHAnsi" w:hAnsiTheme="minorHAnsi" w:cstheme="minorHAnsi"/>
          <w:lang w:eastAsia="pl-PL"/>
        </w:rPr>
        <w:t>Numer REGON:</w:t>
      </w:r>
      <w:r w:rsidRPr="00B879F5">
        <w:rPr>
          <w:rFonts w:asciiTheme="minorHAnsi" w:hAnsiTheme="minorHAnsi" w:cstheme="minorHAnsi"/>
          <w:b/>
          <w:lang w:eastAsia="pl-PL"/>
        </w:rPr>
        <w:t xml:space="preserve"> </w:t>
      </w:r>
      <w:r w:rsidRPr="00B879F5">
        <w:rPr>
          <w:rFonts w:asciiTheme="minorHAnsi" w:hAnsiTheme="minorHAnsi" w:cstheme="minorHAnsi"/>
          <w:b/>
          <w:color w:val="000000"/>
        </w:rPr>
        <w:t>0923325348</w:t>
      </w:r>
    </w:p>
    <w:p w14:paraId="3887C9EC" w14:textId="77777777" w:rsidR="00F95968" w:rsidRPr="00B879F5" w:rsidRDefault="00F95968" w:rsidP="00407FB4">
      <w:pPr>
        <w:pStyle w:val="Akapitzlist"/>
        <w:numPr>
          <w:ilvl w:val="0"/>
          <w:numId w:val="24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iCs/>
          <w:lang w:eastAsia="pl-PL"/>
        </w:rPr>
        <w:t xml:space="preserve">Adres skrzynki </w:t>
      </w:r>
      <w:proofErr w:type="spellStart"/>
      <w:r w:rsidRPr="00B879F5">
        <w:rPr>
          <w:rFonts w:asciiTheme="minorHAnsi" w:hAnsiTheme="minorHAnsi" w:cstheme="minorHAnsi"/>
          <w:iCs/>
          <w:lang w:eastAsia="pl-PL"/>
        </w:rPr>
        <w:t>ePUAP</w:t>
      </w:r>
      <w:proofErr w:type="spellEnd"/>
      <w:r w:rsidRPr="00B879F5">
        <w:rPr>
          <w:rFonts w:asciiTheme="minorHAnsi" w:hAnsiTheme="minorHAnsi" w:cstheme="minorHAnsi"/>
          <w:iCs/>
          <w:lang w:eastAsia="pl-PL"/>
        </w:rPr>
        <w:t xml:space="preserve">: </w:t>
      </w:r>
      <w:r w:rsidRPr="00B879F5">
        <w:rPr>
          <w:rFonts w:asciiTheme="minorHAnsi" w:hAnsiTheme="minorHAnsi" w:cstheme="minorHAnsi"/>
          <w:color w:val="0000FF"/>
        </w:rPr>
        <w:t>/</w:t>
      </w:r>
      <w:proofErr w:type="spellStart"/>
      <w:r w:rsidRPr="00B879F5">
        <w:rPr>
          <w:rFonts w:asciiTheme="minorHAnsi" w:hAnsiTheme="minorHAnsi" w:cstheme="minorHAnsi"/>
          <w:color w:val="0000FF"/>
        </w:rPr>
        <w:t>zozmswiabyd</w:t>
      </w:r>
      <w:proofErr w:type="spellEnd"/>
      <w:r w:rsidRPr="00B879F5">
        <w:rPr>
          <w:rFonts w:asciiTheme="minorHAnsi" w:hAnsiTheme="minorHAnsi" w:cstheme="minorHAnsi"/>
          <w:color w:val="0000FF"/>
        </w:rPr>
        <w:t>/</w:t>
      </w:r>
      <w:proofErr w:type="spellStart"/>
      <w:r w:rsidRPr="00B879F5">
        <w:rPr>
          <w:rFonts w:asciiTheme="minorHAnsi" w:hAnsiTheme="minorHAnsi" w:cstheme="minorHAnsi"/>
          <w:color w:val="0000FF"/>
        </w:rPr>
        <w:t>SkrytkaESP</w:t>
      </w:r>
      <w:proofErr w:type="spellEnd"/>
    </w:p>
    <w:p w14:paraId="4C5A35E8" w14:textId="77777777" w:rsidR="00F95968" w:rsidRPr="00750F52" w:rsidRDefault="00F95968" w:rsidP="00F95968">
      <w:pPr>
        <w:rPr>
          <w:rFonts w:cs="Arial"/>
          <w:lang w:eastAsia="pl-PL"/>
        </w:rPr>
      </w:pPr>
    </w:p>
    <w:p w14:paraId="3BD2D096" w14:textId="77777777" w:rsidR="00F95968" w:rsidRPr="009F5473" w:rsidRDefault="00F95968" w:rsidP="00F95968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11" w:name="_Toc285791262"/>
      <w:bookmarkStart w:id="12" w:name="_Toc286225328"/>
      <w:bookmarkStart w:id="13" w:name="_Toc320881356"/>
      <w:bookmarkStart w:id="14" w:name="_Toc322514764"/>
      <w:bookmarkEnd w:id="9"/>
      <w:r w:rsidRPr="009F5473">
        <w:rPr>
          <w:rFonts w:ascii="Calibri" w:eastAsia="Calibri" w:hAnsi="Calibri" w:cs="Calibri"/>
          <w:b/>
          <w:bCs/>
          <w:lang w:eastAsia="pl-PL"/>
        </w:rPr>
        <w:t>CZĘŚĆ II - TRYB UDZIELENIA ZAMÓWIENIA, INFORMACJA, CZY ZAMAWIAJĄCY PRZEWIDUJE WYBÓR NAJKORZYSTNIEJSZEJ OFERTY Z MOŻLIWOŚCIĄ PROWADZENIA NEGOCJACJI</w:t>
      </w:r>
    </w:p>
    <w:bookmarkEnd w:id="11"/>
    <w:bookmarkEnd w:id="12"/>
    <w:bookmarkEnd w:id="13"/>
    <w:bookmarkEnd w:id="14"/>
    <w:p w14:paraId="2198D306" w14:textId="0803DCE0" w:rsidR="00F95968" w:rsidRPr="007318F5" w:rsidRDefault="00F95968" w:rsidP="005C5846">
      <w:pPr>
        <w:pStyle w:val="Akapitzlist"/>
        <w:widowControl w:val="0"/>
        <w:numPr>
          <w:ilvl w:val="0"/>
          <w:numId w:val="13"/>
        </w:numPr>
        <w:autoSpaceDE w:val="0"/>
        <w:autoSpaceDN w:val="0"/>
        <w:spacing w:after="120"/>
        <w:ind w:left="426" w:hanging="426"/>
        <w:rPr>
          <w:rFonts w:asciiTheme="minorHAnsi" w:eastAsia="Calibri" w:hAnsiTheme="minorHAnsi" w:cstheme="minorHAnsi"/>
        </w:rPr>
      </w:pPr>
      <w:r w:rsidRPr="007318F5">
        <w:rPr>
          <w:rFonts w:asciiTheme="minorHAnsi" w:eastAsia="Calibri" w:hAnsiTheme="minorHAnsi" w:cstheme="minorHAnsi"/>
        </w:rPr>
        <w:t xml:space="preserve">Postępowanie prowadzone jest w trybie podstawowym bez możliwości negocjacji na podstawie art. 275  pkt.  1  </w:t>
      </w:r>
      <w:bookmarkStart w:id="15" w:name="_Hlk66793277"/>
      <w:r w:rsidRPr="007318F5">
        <w:rPr>
          <w:rFonts w:asciiTheme="minorHAnsi" w:eastAsia="Calibri" w:hAnsiTheme="minorHAnsi" w:cstheme="minorHAnsi"/>
        </w:rPr>
        <w:t>ustawy  z  dnia  11 września 2019 r. Prawo zamówień publicznych (Dz. U. z 20</w:t>
      </w:r>
      <w:r>
        <w:rPr>
          <w:rFonts w:asciiTheme="minorHAnsi" w:eastAsia="Calibri" w:hAnsiTheme="minorHAnsi" w:cstheme="minorHAnsi"/>
        </w:rPr>
        <w:t>22</w:t>
      </w:r>
      <w:r w:rsidRPr="007318F5">
        <w:rPr>
          <w:rFonts w:asciiTheme="minorHAnsi" w:eastAsia="Calibri" w:hAnsiTheme="minorHAnsi" w:cstheme="minorHAnsi"/>
        </w:rPr>
        <w:t xml:space="preserve"> r. poz. </w:t>
      </w:r>
      <w:r>
        <w:rPr>
          <w:rFonts w:asciiTheme="minorHAnsi" w:eastAsia="Calibri" w:hAnsiTheme="minorHAnsi" w:cstheme="minorHAnsi"/>
        </w:rPr>
        <w:t>1710</w:t>
      </w:r>
      <w:r w:rsidRPr="007318F5">
        <w:rPr>
          <w:rFonts w:asciiTheme="minorHAnsi" w:eastAsia="Calibri" w:hAnsiTheme="minorHAnsi" w:cstheme="minorHAnsi"/>
        </w:rPr>
        <w:t xml:space="preserve"> z</w:t>
      </w:r>
      <w:r>
        <w:rPr>
          <w:rFonts w:asciiTheme="minorHAnsi" w:eastAsia="Calibri" w:hAnsiTheme="minorHAnsi" w:cstheme="minorHAnsi"/>
        </w:rPr>
        <w:t>e</w:t>
      </w:r>
      <w:r w:rsidRPr="007318F5">
        <w:rPr>
          <w:rFonts w:asciiTheme="minorHAnsi" w:eastAsia="Calibri" w:hAnsiTheme="minorHAnsi" w:cstheme="minorHAnsi"/>
        </w:rPr>
        <w:t xml:space="preserve"> zm.), zwanej dalej „</w:t>
      </w:r>
      <w:r w:rsidRPr="007318F5">
        <w:rPr>
          <w:rFonts w:asciiTheme="minorHAnsi" w:eastAsia="Calibri" w:hAnsiTheme="minorHAnsi" w:cstheme="minorHAnsi"/>
          <w:i/>
        </w:rPr>
        <w:t>ustawą</w:t>
      </w:r>
      <w:r w:rsidRPr="007318F5">
        <w:rPr>
          <w:rFonts w:asciiTheme="minorHAnsi" w:eastAsia="Calibri" w:hAnsiTheme="minorHAnsi" w:cstheme="minorHAnsi"/>
        </w:rPr>
        <w:t xml:space="preserve">”, </w:t>
      </w:r>
      <w:bookmarkEnd w:id="15"/>
      <w:r w:rsidRPr="007318F5">
        <w:rPr>
          <w:rFonts w:asciiTheme="minorHAnsi" w:eastAsia="Calibri" w:hAnsiTheme="minorHAnsi" w:cstheme="minorHAnsi"/>
        </w:rPr>
        <w:t>oraz zgodnie z</w:t>
      </w:r>
      <w:r>
        <w:rPr>
          <w:rFonts w:asciiTheme="minorHAnsi" w:eastAsia="Calibri" w:hAnsiTheme="minorHAnsi" w:cstheme="minorHAnsi"/>
        </w:rPr>
        <w:t> </w:t>
      </w:r>
      <w:r w:rsidRPr="007318F5">
        <w:rPr>
          <w:rFonts w:asciiTheme="minorHAnsi" w:eastAsia="Calibri" w:hAnsiTheme="minorHAnsi" w:cstheme="minorHAnsi"/>
        </w:rPr>
        <w:t>wymogami określonymi w niniejszej Specyfikacji Warunków Zamówienia, zwanej dalej „SWZ”.</w:t>
      </w:r>
    </w:p>
    <w:p w14:paraId="7EE4606C" w14:textId="77777777" w:rsidR="00F95968" w:rsidRPr="007318F5" w:rsidRDefault="00F95968" w:rsidP="005C5846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120"/>
        <w:ind w:left="426" w:hanging="426"/>
        <w:rPr>
          <w:rFonts w:asciiTheme="minorHAnsi" w:eastAsia="Calibri" w:hAnsiTheme="minorHAnsi" w:cstheme="minorHAnsi"/>
        </w:rPr>
      </w:pPr>
      <w:r w:rsidRPr="007318F5">
        <w:rPr>
          <w:rFonts w:asciiTheme="minorHAnsi" w:eastAsia="Calibri" w:hAnsiTheme="minorHAnsi" w:cstheme="minorHAnsi"/>
        </w:rPr>
        <w:t>Zamawiający nie przewiduje wyboru najkorzystniejszej oferty z możliwością prowadzenia negocjacji.</w:t>
      </w:r>
    </w:p>
    <w:p w14:paraId="1A5407DF" w14:textId="77777777" w:rsidR="00F95968" w:rsidRPr="009F5473" w:rsidRDefault="00F95968" w:rsidP="00F95968">
      <w:pPr>
        <w:pStyle w:val="Akapitzlist"/>
        <w:widowControl w:val="0"/>
        <w:tabs>
          <w:tab w:val="left" w:pos="426"/>
        </w:tabs>
        <w:autoSpaceDE w:val="0"/>
        <w:autoSpaceDN w:val="0"/>
        <w:spacing w:after="120"/>
        <w:ind w:left="426"/>
        <w:rPr>
          <w:rFonts w:ascii="Calibri" w:eastAsia="Calibri" w:hAnsi="Calibri" w:cs="Calibri"/>
        </w:rPr>
      </w:pPr>
    </w:p>
    <w:p w14:paraId="24BEBA93" w14:textId="77777777" w:rsidR="00F95968" w:rsidRPr="009F5473" w:rsidRDefault="00F95968" w:rsidP="00F95968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szCs w:val="24"/>
          <w:lang w:eastAsia="pl-PL"/>
        </w:rPr>
      </w:pPr>
      <w:bookmarkStart w:id="16" w:name="_Toc251232754"/>
      <w:bookmarkStart w:id="17" w:name="_Toc320881357"/>
      <w:bookmarkStart w:id="18" w:name="_Toc322514765"/>
      <w:r w:rsidRPr="009F5473">
        <w:rPr>
          <w:rFonts w:ascii="Calibri" w:eastAsia="Calibri" w:hAnsi="Calibri" w:cs="Calibri"/>
          <w:b/>
          <w:bCs/>
          <w:szCs w:val="24"/>
          <w:lang w:eastAsia="pl-PL"/>
        </w:rPr>
        <w:t>CZĘŚĆ III - OPIS PRZEDMIOTU ZAMÓWIENIA</w:t>
      </w:r>
      <w:bookmarkEnd w:id="10"/>
      <w:bookmarkEnd w:id="16"/>
      <w:bookmarkEnd w:id="17"/>
      <w:bookmarkEnd w:id="18"/>
    </w:p>
    <w:p w14:paraId="41D7BFA8" w14:textId="31CD09C3" w:rsidR="00A0209F" w:rsidRPr="00A0209F" w:rsidRDefault="00F95968" w:rsidP="00407FB4">
      <w:pPr>
        <w:pStyle w:val="Standard0"/>
        <w:numPr>
          <w:ilvl w:val="0"/>
          <w:numId w:val="82"/>
        </w:numPr>
        <w:spacing w:after="240"/>
        <w:ind w:left="426"/>
        <w:jc w:val="both"/>
        <w:rPr>
          <w:rFonts w:ascii="Calibri" w:hAnsi="Calibri"/>
          <w:b/>
          <w:color w:val="FF0000"/>
        </w:rPr>
      </w:pPr>
      <w:r w:rsidRPr="00030817">
        <w:rPr>
          <w:rFonts w:asciiTheme="minorHAnsi" w:hAnsiTheme="minorHAnsi" w:cstheme="minorHAnsi"/>
        </w:rPr>
        <w:t xml:space="preserve">Przedmiotem niniejszego postępowania o udzielenie zamówienia jest </w:t>
      </w:r>
      <w:r w:rsidR="008F12A7" w:rsidRPr="008F12A7">
        <w:rPr>
          <w:rFonts w:asciiTheme="minorHAnsi" w:hAnsiTheme="minorHAnsi" w:cstheme="minorHAnsi"/>
          <w:b/>
          <w:bCs/>
        </w:rPr>
        <w:t>„Zakup i dostawa sprzętu medycznego jednorazowego użytku, w tym: elektrody, cewniki, dreny, igły, strzykawki, rękawiczki, próżnociąg położniczy, woda do nawilżania tlenu i. in.”</w:t>
      </w:r>
      <w:r w:rsidR="008F12A7">
        <w:rPr>
          <w:rFonts w:asciiTheme="minorHAnsi" w:hAnsiTheme="minorHAnsi" w:cstheme="minorHAnsi"/>
          <w:b/>
          <w:bCs/>
        </w:rPr>
        <w:t xml:space="preserve"> </w:t>
      </w:r>
      <w:r w:rsidRPr="000525A8">
        <w:rPr>
          <w:rFonts w:asciiTheme="minorHAnsi" w:hAnsiTheme="minorHAnsi" w:cstheme="minorHAnsi"/>
        </w:rPr>
        <w:t>szczegółowo określonych w załączniku nr 2 do SWZ.</w:t>
      </w:r>
    </w:p>
    <w:p w14:paraId="0EA23818" w14:textId="6531C822" w:rsidR="00F95968" w:rsidRPr="00A0209F" w:rsidRDefault="00F95968" w:rsidP="00407FB4">
      <w:pPr>
        <w:pStyle w:val="Standard0"/>
        <w:numPr>
          <w:ilvl w:val="0"/>
          <w:numId w:val="82"/>
        </w:numPr>
        <w:spacing w:after="0"/>
        <w:ind w:left="426"/>
        <w:jc w:val="both"/>
        <w:rPr>
          <w:rFonts w:ascii="Calibri" w:hAnsi="Calibri"/>
          <w:b/>
          <w:color w:val="FF0000"/>
        </w:rPr>
      </w:pPr>
      <w:r w:rsidRPr="00A0209F">
        <w:rPr>
          <w:rFonts w:asciiTheme="minorHAnsi" w:hAnsiTheme="minorHAnsi" w:cstheme="minorHAnsi"/>
        </w:rPr>
        <w:t>Oznaczenie przedmiotu zamówienia wg Wspólnego Słownika Zamówień (CPV):</w:t>
      </w:r>
    </w:p>
    <w:p w14:paraId="004EA147" w14:textId="77777777" w:rsidR="00F95968" w:rsidRPr="00F00BCF" w:rsidRDefault="00F95968" w:rsidP="005C5846">
      <w:pPr>
        <w:numPr>
          <w:ilvl w:val="0"/>
          <w:numId w:val="4"/>
        </w:numPr>
        <w:suppressAutoHyphens w:val="0"/>
        <w:overflowPunct/>
        <w:autoSpaceDE/>
        <w:spacing w:after="0"/>
        <w:ind w:left="426" w:firstLine="0"/>
        <w:textAlignment w:val="auto"/>
        <w:rPr>
          <w:rFonts w:asciiTheme="minorHAnsi" w:hAnsiTheme="minorHAnsi" w:cstheme="minorHAnsi"/>
          <w:szCs w:val="24"/>
        </w:rPr>
      </w:pPr>
      <w:r w:rsidRPr="00F00BCF">
        <w:rPr>
          <w:rFonts w:asciiTheme="minorHAnsi" w:hAnsiTheme="minorHAnsi" w:cstheme="minorHAnsi"/>
          <w:szCs w:val="24"/>
        </w:rPr>
        <w:t>Główny przedmiot:</w:t>
      </w:r>
    </w:p>
    <w:p w14:paraId="0088E09F" w14:textId="6266FFD8" w:rsidR="00A0209F" w:rsidRDefault="00F95968" w:rsidP="00A0209F">
      <w:pPr>
        <w:suppressAutoHyphens w:val="0"/>
        <w:overflowPunct/>
        <w:autoSpaceDE/>
        <w:spacing w:after="0"/>
        <w:ind w:left="709"/>
        <w:textAlignment w:val="auto"/>
        <w:rPr>
          <w:rFonts w:asciiTheme="minorHAnsi" w:hAnsiTheme="minorHAnsi" w:cstheme="minorHAnsi"/>
          <w:b/>
          <w:szCs w:val="24"/>
        </w:rPr>
      </w:pPr>
      <w:r w:rsidRPr="00E72C3F">
        <w:rPr>
          <w:rFonts w:asciiTheme="minorHAnsi" w:hAnsiTheme="minorHAnsi" w:cstheme="minorHAnsi"/>
          <w:szCs w:val="24"/>
        </w:rPr>
        <w:t xml:space="preserve">CPV </w:t>
      </w:r>
      <w:r w:rsidR="00030817" w:rsidRPr="0007469F">
        <w:rPr>
          <w:rFonts w:asciiTheme="minorHAnsi" w:hAnsiTheme="minorHAnsi" w:cstheme="minorHAnsi"/>
          <w:b/>
          <w:szCs w:val="24"/>
        </w:rPr>
        <w:t>33123000-8,  33157000-5,</w:t>
      </w:r>
      <w:r w:rsidR="0007469F" w:rsidRPr="0007469F">
        <w:rPr>
          <w:rFonts w:asciiTheme="minorHAnsi" w:hAnsiTheme="minorHAnsi" w:cstheme="minorHAnsi"/>
          <w:b/>
          <w:szCs w:val="24"/>
        </w:rPr>
        <w:t xml:space="preserve">   </w:t>
      </w:r>
      <w:r w:rsidR="00030817" w:rsidRPr="0007469F">
        <w:rPr>
          <w:rFonts w:asciiTheme="minorHAnsi" w:hAnsiTheme="minorHAnsi" w:cstheme="minorHAnsi"/>
          <w:b/>
          <w:szCs w:val="24"/>
        </w:rPr>
        <w:t xml:space="preserve"> 33140000-0,  33141321-6,  </w:t>
      </w:r>
      <w:r w:rsidR="007770F9" w:rsidRPr="0007469F">
        <w:rPr>
          <w:rFonts w:asciiTheme="minorHAnsi" w:hAnsiTheme="minorHAnsi" w:cstheme="minorHAnsi"/>
          <w:b/>
          <w:szCs w:val="24"/>
        </w:rPr>
        <w:t xml:space="preserve">33141000-0, </w:t>
      </w:r>
      <w:r w:rsidR="0007469F">
        <w:rPr>
          <w:rFonts w:asciiTheme="minorHAnsi" w:hAnsiTheme="minorHAnsi" w:cstheme="minorHAnsi"/>
          <w:b/>
          <w:szCs w:val="24"/>
        </w:rPr>
        <w:t xml:space="preserve">  </w:t>
      </w:r>
      <w:r w:rsidR="007770F9" w:rsidRPr="0007469F">
        <w:rPr>
          <w:rFonts w:asciiTheme="minorHAnsi" w:hAnsiTheme="minorHAnsi" w:cstheme="minorHAnsi"/>
          <w:b/>
          <w:szCs w:val="24"/>
        </w:rPr>
        <w:t>33141310-6,  33141411-4,</w:t>
      </w:r>
      <w:r w:rsidR="0007469F" w:rsidRPr="0007469F">
        <w:rPr>
          <w:rFonts w:asciiTheme="minorHAnsi" w:hAnsiTheme="minorHAnsi" w:cstheme="minorHAnsi"/>
          <w:b/>
          <w:szCs w:val="24"/>
        </w:rPr>
        <w:t xml:space="preserve"> </w:t>
      </w:r>
      <w:r w:rsidR="007770F9" w:rsidRPr="0007469F">
        <w:rPr>
          <w:rFonts w:asciiTheme="minorHAnsi" w:hAnsiTheme="minorHAnsi" w:cstheme="minorHAnsi"/>
          <w:b/>
          <w:szCs w:val="24"/>
        </w:rPr>
        <w:t xml:space="preserve">  33141220-8,  33141420-0,  33155000-1</w:t>
      </w:r>
      <w:r w:rsidR="0007469F">
        <w:rPr>
          <w:rFonts w:asciiTheme="minorHAnsi" w:hAnsiTheme="minorHAnsi" w:cstheme="minorHAnsi"/>
          <w:b/>
          <w:szCs w:val="24"/>
        </w:rPr>
        <w:t xml:space="preserve">,   </w:t>
      </w:r>
      <w:r w:rsidR="007770F9" w:rsidRPr="0007469F">
        <w:rPr>
          <w:rFonts w:asciiTheme="minorHAnsi" w:hAnsiTheme="minorHAnsi" w:cstheme="minorHAnsi"/>
          <w:b/>
          <w:szCs w:val="24"/>
        </w:rPr>
        <w:t>33157800-3,</w:t>
      </w:r>
      <w:r w:rsidR="0007469F">
        <w:rPr>
          <w:rFonts w:asciiTheme="minorHAnsi" w:hAnsiTheme="minorHAnsi" w:cstheme="minorHAnsi"/>
          <w:b/>
          <w:szCs w:val="24"/>
        </w:rPr>
        <w:t xml:space="preserve"> </w:t>
      </w:r>
      <w:r w:rsidR="007770F9" w:rsidRPr="0007469F">
        <w:rPr>
          <w:rFonts w:asciiTheme="minorHAnsi" w:hAnsiTheme="minorHAnsi" w:cstheme="minorHAnsi"/>
          <w:b/>
          <w:szCs w:val="24"/>
        </w:rPr>
        <w:t xml:space="preserve"> </w:t>
      </w:r>
      <w:r w:rsidR="0007469F">
        <w:rPr>
          <w:rFonts w:asciiTheme="minorHAnsi" w:hAnsiTheme="minorHAnsi" w:cstheme="minorHAnsi"/>
          <w:b/>
          <w:szCs w:val="24"/>
        </w:rPr>
        <w:t xml:space="preserve"> </w:t>
      </w:r>
      <w:r w:rsidR="007770F9" w:rsidRPr="0007469F">
        <w:rPr>
          <w:rFonts w:asciiTheme="minorHAnsi" w:hAnsiTheme="minorHAnsi" w:cstheme="minorHAnsi"/>
          <w:b/>
          <w:szCs w:val="24"/>
        </w:rPr>
        <w:t xml:space="preserve">33171200-1,  </w:t>
      </w:r>
      <w:r w:rsidR="007770F9" w:rsidRPr="00F42F11">
        <w:rPr>
          <w:rFonts w:asciiTheme="minorHAnsi" w:hAnsiTheme="minorHAnsi" w:cstheme="minorHAnsi"/>
          <w:b/>
          <w:szCs w:val="24"/>
          <w:highlight w:val="yellow"/>
        </w:rPr>
        <w:t xml:space="preserve">  </w:t>
      </w:r>
      <w:r w:rsidR="007770F9" w:rsidRPr="0007469F">
        <w:rPr>
          <w:rFonts w:asciiTheme="minorHAnsi" w:hAnsiTheme="minorHAnsi" w:cstheme="minorHAnsi"/>
          <w:b/>
          <w:szCs w:val="24"/>
        </w:rPr>
        <w:t>33141110-4,  33141200-2</w:t>
      </w:r>
      <w:r w:rsidR="007770F9">
        <w:rPr>
          <w:rFonts w:asciiTheme="minorHAnsi" w:hAnsiTheme="minorHAnsi" w:cstheme="minorHAnsi"/>
          <w:b/>
          <w:szCs w:val="24"/>
        </w:rPr>
        <w:t>.</w:t>
      </w:r>
    </w:p>
    <w:p w14:paraId="7CF6D7F9" w14:textId="14C75B21" w:rsidR="00A0209F" w:rsidRPr="00A0209F" w:rsidRDefault="00F95968" w:rsidP="00407FB4">
      <w:pPr>
        <w:pStyle w:val="Akapitzlist"/>
        <w:numPr>
          <w:ilvl w:val="0"/>
          <w:numId w:val="82"/>
        </w:numPr>
        <w:spacing w:after="0"/>
        <w:ind w:left="426"/>
        <w:rPr>
          <w:rFonts w:asciiTheme="minorHAnsi" w:hAnsiTheme="minorHAnsi" w:cstheme="minorHAnsi"/>
          <w:b/>
        </w:rPr>
      </w:pPr>
      <w:r w:rsidRPr="00A0209F">
        <w:rPr>
          <w:rFonts w:asciiTheme="minorHAnsi" w:hAnsiTheme="minorHAnsi"/>
        </w:rPr>
        <w:t xml:space="preserve">Przedmiot zamówienia obejmuje </w:t>
      </w:r>
      <w:r w:rsidR="0007469F">
        <w:rPr>
          <w:rFonts w:asciiTheme="minorHAnsi" w:hAnsiTheme="minorHAnsi"/>
          <w:b/>
          <w:bCs/>
        </w:rPr>
        <w:t xml:space="preserve">14 </w:t>
      </w:r>
      <w:r w:rsidRPr="00A0209F">
        <w:rPr>
          <w:rFonts w:asciiTheme="minorHAnsi" w:hAnsiTheme="minorHAnsi"/>
          <w:b/>
        </w:rPr>
        <w:t>niepodzieln</w:t>
      </w:r>
      <w:r w:rsidR="00EC6BE3">
        <w:rPr>
          <w:rFonts w:asciiTheme="minorHAnsi" w:hAnsiTheme="minorHAnsi"/>
          <w:b/>
        </w:rPr>
        <w:t>ych</w:t>
      </w:r>
      <w:r w:rsidRPr="00A0209F">
        <w:rPr>
          <w:rFonts w:asciiTheme="minorHAnsi" w:hAnsiTheme="minorHAnsi"/>
          <w:b/>
        </w:rPr>
        <w:t xml:space="preserve"> pakiet</w:t>
      </w:r>
      <w:r w:rsidR="007770F9" w:rsidRPr="00A0209F">
        <w:rPr>
          <w:rFonts w:asciiTheme="minorHAnsi" w:hAnsiTheme="minorHAnsi"/>
          <w:b/>
        </w:rPr>
        <w:t>ów</w:t>
      </w:r>
      <w:r w:rsidRPr="00A0209F">
        <w:rPr>
          <w:rFonts w:asciiTheme="minorHAnsi" w:hAnsiTheme="minorHAnsi"/>
        </w:rPr>
        <w:t>, dla których Zamawiający dopuszcza możliwość składania ofert częściowych, z zastrzeżeniem, iż oferta w każdym z pakietów winna być pełna i powinna spełniać szczegółowe wymagania określone w formularzach cenowych, stanowiących załącznik nr 2 do SWZ jak i wymagania zawarte w rozdziale III niniejszej specyfikacji.</w:t>
      </w:r>
    </w:p>
    <w:p w14:paraId="06B71833" w14:textId="35EFAFB0" w:rsidR="00A0209F" w:rsidRPr="00A0209F" w:rsidRDefault="007770F9" w:rsidP="00407FB4">
      <w:pPr>
        <w:pStyle w:val="Akapitzlist"/>
        <w:numPr>
          <w:ilvl w:val="0"/>
          <w:numId w:val="82"/>
        </w:numPr>
        <w:spacing w:after="0"/>
        <w:ind w:left="426"/>
        <w:rPr>
          <w:rFonts w:asciiTheme="minorHAnsi" w:hAnsiTheme="minorHAnsi" w:cstheme="minorHAnsi"/>
          <w:b/>
        </w:rPr>
      </w:pPr>
      <w:r w:rsidRPr="00A0209F">
        <w:rPr>
          <w:rFonts w:asciiTheme="minorHAnsi" w:hAnsiTheme="minorHAnsi" w:cs="Arial"/>
        </w:rPr>
        <w:t xml:space="preserve">Oferowane wyroby medyczne stanowiące przedmiot zamówienia winny spełniać wymagania prawne dotyczące dopuszczenia do obrotu na rynku unijnym, posiadać niezbędne atesty, certyfikaty, karty techniczne i świadectwa rejestracji zgodne z </w:t>
      </w:r>
      <w:r w:rsidRPr="00A0209F">
        <w:rPr>
          <w:rFonts w:asciiTheme="minorHAnsi" w:hAnsiTheme="minorHAnsi" w:cs="Arial"/>
        </w:rPr>
        <w:lastRenderedPageBreak/>
        <w:t xml:space="preserve">postanowieniami ustawy z dnia </w:t>
      </w:r>
      <w:r w:rsidR="009F4F23" w:rsidRPr="00A0209F">
        <w:rPr>
          <w:rFonts w:asciiTheme="minorHAnsi" w:hAnsiTheme="minorHAnsi" w:cs="Arial"/>
        </w:rPr>
        <w:t>07</w:t>
      </w:r>
      <w:r w:rsidRPr="00A0209F">
        <w:rPr>
          <w:rFonts w:asciiTheme="minorHAnsi" w:hAnsiTheme="minorHAnsi" w:cs="Arial"/>
        </w:rPr>
        <w:t xml:space="preserve"> </w:t>
      </w:r>
      <w:r w:rsidR="009F4F23" w:rsidRPr="00A0209F">
        <w:rPr>
          <w:rFonts w:asciiTheme="minorHAnsi" w:hAnsiTheme="minorHAnsi" w:cs="Arial"/>
        </w:rPr>
        <w:t>kwietnia</w:t>
      </w:r>
      <w:r w:rsidRPr="00A0209F">
        <w:rPr>
          <w:rFonts w:asciiTheme="minorHAnsi" w:hAnsiTheme="minorHAnsi" w:cs="Arial"/>
        </w:rPr>
        <w:t xml:space="preserve"> 20</w:t>
      </w:r>
      <w:r w:rsidR="009F4F23" w:rsidRPr="00A0209F">
        <w:rPr>
          <w:rFonts w:asciiTheme="minorHAnsi" w:hAnsiTheme="minorHAnsi" w:cs="Arial"/>
        </w:rPr>
        <w:t>22</w:t>
      </w:r>
      <w:r w:rsidR="00EC6BE3">
        <w:rPr>
          <w:rFonts w:asciiTheme="minorHAnsi" w:hAnsiTheme="minorHAnsi" w:cs="Arial"/>
        </w:rPr>
        <w:t xml:space="preserve"> </w:t>
      </w:r>
      <w:r w:rsidRPr="00A0209F">
        <w:rPr>
          <w:rFonts w:asciiTheme="minorHAnsi" w:hAnsiTheme="minorHAnsi" w:cs="Arial"/>
        </w:rPr>
        <w:t>r. o wyrobach medycznych (</w:t>
      </w:r>
      <w:r w:rsidRPr="00A0209F">
        <w:rPr>
          <w:rFonts w:ascii="Calibri" w:hAnsi="Calibri" w:cs="Courier New"/>
        </w:rPr>
        <w:t>Dz. U. z 202</w:t>
      </w:r>
      <w:r w:rsidR="009F4F23" w:rsidRPr="00A0209F">
        <w:rPr>
          <w:rFonts w:ascii="Calibri" w:hAnsi="Calibri" w:cs="Courier New"/>
        </w:rPr>
        <w:t>2</w:t>
      </w:r>
      <w:r w:rsidRPr="00A0209F">
        <w:rPr>
          <w:rFonts w:ascii="Calibri" w:hAnsi="Calibri" w:cs="Courier New"/>
        </w:rPr>
        <w:t xml:space="preserve">r. poz. </w:t>
      </w:r>
      <w:r w:rsidR="009F4F23" w:rsidRPr="00A0209F">
        <w:rPr>
          <w:rFonts w:ascii="Calibri" w:hAnsi="Calibri" w:cs="Courier New"/>
        </w:rPr>
        <w:t>974</w:t>
      </w:r>
      <w:r w:rsidRPr="00A0209F">
        <w:rPr>
          <w:rFonts w:asciiTheme="minorHAnsi" w:hAnsiTheme="minorHAnsi" w:cs="Arial"/>
        </w:rPr>
        <w:t>).</w:t>
      </w:r>
    </w:p>
    <w:p w14:paraId="43E3CD1C" w14:textId="77777777" w:rsidR="00A0209F" w:rsidRPr="00A0209F" w:rsidRDefault="007770F9" w:rsidP="00407FB4">
      <w:pPr>
        <w:pStyle w:val="Akapitzlist"/>
        <w:numPr>
          <w:ilvl w:val="0"/>
          <w:numId w:val="82"/>
        </w:numPr>
        <w:spacing w:after="0"/>
        <w:ind w:left="426"/>
        <w:rPr>
          <w:rFonts w:asciiTheme="minorHAnsi" w:hAnsiTheme="minorHAnsi" w:cstheme="minorHAnsi"/>
          <w:b/>
        </w:rPr>
      </w:pPr>
      <w:r w:rsidRPr="00A0209F">
        <w:rPr>
          <w:rFonts w:asciiTheme="minorHAnsi" w:hAnsiTheme="minorHAnsi"/>
        </w:rPr>
        <w:t>Zamawiający wymaga, aby oferowane wyroby</w:t>
      </w:r>
      <w:r w:rsidRPr="00A0209F">
        <w:rPr>
          <w:rFonts w:asciiTheme="minorHAnsi" w:hAnsiTheme="minorHAnsi"/>
          <w:color w:val="FF0000"/>
        </w:rPr>
        <w:t xml:space="preserve"> </w:t>
      </w:r>
      <w:r w:rsidRPr="00A0209F">
        <w:rPr>
          <w:rFonts w:asciiTheme="minorHAnsi" w:hAnsiTheme="minorHAnsi"/>
        </w:rPr>
        <w:t>w chwili dostawy posiadały trwałość materiałowo-użytkową nie krótszą niż 80% czasu ważności określanego przez wytwórcę.</w:t>
      </w:r>
    </w:p>
    <w:p w14:paraId="1FB257F7" w14:textId="77777777" w:rsidR="00A0209F" w:rsidRPr="00A0209F" w:rsidRDefault="007770F9" w:rsidP="00407FB4">
      <w:pPr>
        <w:pStyle w:val="Akapitzlist"/>
        <w:numPr>
          <w:ilvl w:val="0"/>
          <w:numId w:val="82"/>
        </w:numPr>
        <w:spacing w:after="0"/>
        <w:ind w:left="426"/>
        <w:rPr>
          <w:rFonts w:asciiTheme="minorHAnsi" w:hAnsiTheme="minorHAnsi" w:cstheme="minorHAnsi"/>
          <w:b/>
        </w:rPr>
      </w:pPr>
      <w:r w:rsidRPr="00A0209F">
        <w:rPr>
          <w:rFonts w:asciiTheme="minorHAnsi" w:hAnsiTheme="minorHAnsi" w:cstheme="minorHAnsi"/>
        </w:rPr>
        <w:t>Zamawiający zaleca podanie w załączniku nr 2 do SWZ kodów EAN, numerów katalogowych, nazwy oraz producenta zaoferowanych wyrobów.</w:t>
      </w:r>
    </w:p>
    <w:p w14:paraId="1A6A004A" w14:textId="77777777" w:rsidR="00A0209F" w:rsidRPr="00A0209F" w:rsidRDefault="007770F9" w:rsidP="00407FB4">
      <w:pPr>
        <w:pStyle w:val="Akapitzlist"/>
        <w:numPr>
          <w:ilvl w:val="0"/>
          <w:numId w:val="82"/>
        </w:numPr>
        <w:spacing w:after="0"/>
        <w:ind w:left="426"/>
        <w:rPr>
          <w:rFonts w:asciiTheme="minorHAnsi" w:hAnsiTheme="minorHAnsi" w:cstheme="minorHAnsi"/>
          <w:b/>
        </w:rPr>
      </w:pPr>
      <w:r w:rsidRPr="00A0209F">
        <w:rPr>
          <w:rFonts w:ascii="Calibri" w:hAnsi="Calibri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2D8A5C01" w14:textId="77777777" w:rsidR="00A0209F" w:rsidRPr="00A0209F" w:rsidRDefault="007770F9" w:rsidP="00407FB4">
      <w:pPr>
        <w:pStyle w:val="Akapitzlist"/>
        <w:numPr>
          <w:ilvl w:val="0"/>
          <w:numId w:val="82"/>
        </w:numPr>
        <w:spacing w:after="0"/>
        <w:ind w:left="426"/>
        <w:rPr>
          <w:rFonts w:asciiTheme="minorHAnsi" w:hAnsiTheme="minorHAnsi" w:cstheme="minorHAnsi"/>
          <w:b/>
        </w:rPr>
      </w:pPr>
      <w:r w:rsidRPr="00A0209F">
        <w:rPr>
          <w:rFonts w:asciiTheme="minorHAnsi" w:hAnsiTheme="minorHAnsi" w:cstheme="minorHAnsi"/>
          <w:b/>
          <w:bCs/>
          <w:u w:val="single"/>
        </w:rPr>
        <w:t>Umowa ramowa:</w:t>
      </w:r>
      <w:r w:rsidRPr="00A0209F">
        <w:rPr>
          <w:rFonts w:asciiTheme="minorHAnsi" w:hAnsiTheme="minorHAnsi" w:cstheme="minorHAnsi"/>
          <w:u w:val="single"/>
        </w:rPr>
        <w:t xml:space="preserve"> </w:t>
      </w:r>
      <w:r w:rsidRPr="00A0209F">
        <w:rPr>
          <w:rFonts w:asciiTheme="minorHAnsi" w:hAnsiTheme="minorHAnsi" w:cstheme="minorHAnsi"/>
        </w:rPr>
        <w:t>Zamawiający nie przewiduje zawarcia umowy ramowej.</w:t>
      </w:r>
    </w:p>
    <w:p w14:paraId="09A2F63C" w14:textId="77777777" w:rsidR="00A0209F" w:rsidRPr="00A0209F" w:rsidRDefault="007770F9" w:rsidP="00407FB4">
      <w:pPr>
        <w:pStyle w:val="Akapitzlist"/>
        <w:numPr>
          <w:ilvl w:val="0"/>
          <w:numId w:val="82"/>
        </w:numPr>
        <w:spacing w:after="0"/>
        <w:ind w:left="426"/>
        <w:rPr>
          <w:rFonts w:asciiTheme="minorHAnsi" w:hAnsiTheme="minorHAnsi" w:cstheme="minorHAnsi"/>
          <w:b/>
        </w:rPr>
      </w:pPr>
      <w:r w:rsidRPr="00A0209F">
        <w:rPr>
          <w:rFonts w:asciiTheme="minorHAnsi" w:hAnsiTheme="minorHAnsi" w:cstheme="minorHAnsi"/>
          <w:b/>
          <w:bCs/>
          <w:u w:val="single"/>
        </w:rPr>
        <w:t>Oferty wariantowe:</w:t>
      </w:r>
      <w:r w:rsidRPr="00A0209F">
        <w:rPr>
          <w:rFonts w:asciiTheme="minorHAnsi" w:hAnsiTheme="minorHAnsi" w:cstheme="minorHAnsi"/>
          <w:u w:val="single"/>
        </w:rPr>
        <w:t xml:space="preserve"> </w:t>
      </w:r>
      <w:r w:rsidRPr="00A0209F">
        <w:rPr>
          <w:rFonts w:asciiTheme="minorHAnsi" w:hAnsiTheme="minorHAnsi" w:cstheme="minorHAnsi"/>
        </w:rPr>
        <w:t>Zamawiający nie dopuszcza oraz nie wymaga składania ofert wariantowych.</w:t>
      </w:r>
    </w:p>
    <w:p w14:paraId="031FF961" w14:textId="77777777" w:rsidR="00A0209F" w:rsidRPr="00A0209F" w:rsidRDefault="007770F9" w:rsidP="00407FB4">
      <w:pPr>
        <w:pStyle w:val="Akapitzlist"/>
        <w:numPr>
          <w:ilvl w:val="0"/>
          <w:numId w:val="82"/>
        </w:numPr>
        <w:spacing w:after="0"/>
        <w:ind w:left="426"/>
        <w:rPr>
          <w:rFonts w:asciiTheme="minorHAnsi" w:hAnsiTheme="minorHAnsi" w:cstheme="minorHAnsi"/>
          <w:b/>
        </w:rPr>
      </w:pPr>
      <w:r w:rsidRPr="00A0209F">
        <w:rPr>
          <w:rFonts w:asciiTheme="minorHAnsi" w:hAnsiTheme="minorHAnsi" w:cstheme="minorHAnsi"/>
          <w:b/>
          <w:bCs/>
          <w:u w:val="single"/>
        </w:rPr>
        <w:t xml:space="preserve">Zamówienia uzupełniające: </w:t>
      </w:r>
      <w:r w:rsidRPr="00A0209F">
        <w:rPr>
          <w:rFonts w:asciiTheme="minorHAnsi" w:hAnsiTheme="minorHAnsi" w:cstheme="minorHAnsi"/>
        </w:rPr>
        <w:t>Zamawiający nie przewiduje udzielenia zamówień, o których mowa w art. 214 ust. 1 pkt. 8 ustawy.</w:t>
      </w:r>
    </w:p>
    <w:p w14:paraId="3E7FDD7A" w14:textId="670F2F80" w:rsidR="00F95968" w:rsidRPr="00EC6BE3" w:rsidRDefault="007770F9" w:rsidP="00407FB4">
      <w:pPr>
        <w:pStyle w:val="Akapitzlist"/>
        <w:numPr>
          <w:ilvl w:val="0"/>
          <w:numId w:val="82"/>
        </w:numPr>
        <w:spacing w:after="0"/>
        <w:ind w:left="426"/>
        <w:rPr>
          <w:rFonts w:asciiTheme="minorHAnsi" w:hAnsiTheme="minorHAnsi" w:cstheme="minorHAnsi"/>
          <w:b/>
        </w:rPr>
      </w:pPr>
      <w:r w:rsidRPr="00A0209F">
        <w:rPr>
          <w:rFonts w:asciiTheme="minorHAnsi" w:hAnsiTheme="minorHAnsi" w:cstheme="minorHAnsi"/>
          <w:b/>
          <w:bCs/>
          <w:u w:val="single"/>
        </w:rPr>
        <w:t>Wizja lokalna:</w:t>
      </w:r>
      <w:r w:rsidRPr="00A0209F">
        <w:rPr>
          <w:rFonts w:asciiTheme="minorHAnsi" w:hAnsiTheme="minorHAnsi" w:cstheme="minorHAnsi"/>
          <w:u w:val="single"/>
        </w:rPr>
        <w:t xml:space="preserve"> </w:t>
      </w:r>
      <w:r w:rsidRPr="00A0209F">
        <w:rPr>
          <w:rFonts w:asciiTheme="minorHAnsi" w:hAnsiTheme="minorHAnsi" w:cstheme="minorHAnsi"/>
        </w:rPr>
        <w:t>Zamawiający nie przewiduje odbycia przez Wykonawcę wizji lokalnej lub sprawdzenia przez Wykonawcę dokumentów niezbędnych do realizacji zamówienia dostępnych na miejscu u Zamawiającego.</w:t>
      </w:r>
    </w:p>
    <w:p w14:paraId="4C9E3C3B" w14:textId="77777777" w:rsidR="00EC6BE3" w:rsidRPr="00A0209F" w:rsidRDefault="00EC6BE3" w:rsidP="00EC6BE3">
      <w:pPr>
        <w:pStyle w:val="Akapitzlist"/>
        <w:spacing w:after="0"/>
        <w:ind w:left="426"/>
        <w:rPr>
          <w:rFonts w:asciiTheme="minorHAnsi" w:hAnsiTheme="minorHAnsi" w:cstheme="minorHAnsi"/>
          <w:b/>
        </w:rPr>
      </w:pPr>
    </w:p>
    <w:p w14:paraId="4A6055CE" w14:textId="77777777" w:rsidR="00F95968" w:rsidRPr="009F5473" w:rsidRDefault="00F95968" w:rsidP="00F95968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IV - </w:t>
      </w:r>
      <w:r w:rsidRPr="009F5473">
        <w:rPr>
          <w:rFonts w:ascii="Calibri" w:eastAsia="Calibri" w:hAnsi="Calibri" w:cs="Calibri"/>
          <w:b/>
          <w:lang w:eastAsia="pl-PL"/>
        </w:rPr>
        <w:t>TERMIN WYKONANIA ZAMÓWIENIA I WARUNKI PŁATNOŚCI</w:t>
      </w:r>
    </w:p>
    <w:p w14:paraId="6CC89A6C" w14:textId="77777777" w:rsidR="00F95968" w:rsidRPr="00501B0F" w:rsidRDefault="00F95968" w:rsidP="00407FB4">
      <w:pPr>
        <w:pStyle w:val="SIWZ1"/>
        <w:numPr>
          <w:ilvl w:val="0"/>
          <w:numId w:val="78"/>
        </w:numPr>
        <w:rPr>
          <w:rFonts w:asciiTheme="minorHAnsi" w:hAnsiTheme="minorHAnsi"/>
          <w:sz w:val="24"/>
          <w:szCs w:val="24"/>
        </w:rPr>
      </w:pPr>
      <w:bookmarkStart w:id="19" w:name="_Hlk66796862"/>
      <w:r w:rsidRPr="00501B0F">
        <w:rPr>
          <w:rFonts w:asciiTheme="minorHAnsi" w:hAnsiTheme="minorHAnsi"/>
          <w:sz w:val="24"/>
          <w:szCs w:val="24"/>
        </w:rPr>
        <w:t>Wymagany termin realizacji zamówienia:</w:t>
      </w:r>
    </w:p>
    <w:p w14:paraId="62AB8D23" w14:textId="12365458" w:rsidR="0007469F" w:rsidRDefault="0007469F" w:rsidP="00502C6A">
      <w:pPr>
        <w:pStyle w:val="Akapitzlist"/>
        <w:numPr>
          <w:ilvl w:val="0"/>
          <w:numId w:val="79"/>
        </w:numPr>
        <w:autoSpaceDN w:val="0"/>
        <w:spacing w:after="120"/>
        <w:ind w:left="709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Pakiet nr 1- 14 – sukcesywnie w terminie od 2 do 8 dni roboczych od złożenia zamówienia w okresie</w:t>
      </w:r>
      <w:r>
        <w:rPr>
          <w:rFonts w:ascii="Calibri" w:hAnsi="Calibri" w:cs="Calibri"/>
          <w:b/>
          <w:bCs/>
        </w:rPr>
        <w:t xml:space="preserve"> od dnia zawarcia umowy do dnia 30.09.2023 r.</w:t>
      </w:r>
    </w:p>
    <w:bookmarkEnd w:id="19"/>
    <w:p w14:paraId="14B98602" w14:textId="0FA03526" w:rsidR="00F95968" w:rsidRPr="00124A73" w:rsidRDefault="00F95968" w:rsidP="00407FB4">
      <w:pPr>
        <w:widowControl w:val="0"/>
        <w:numPr>
          <w:ilvl w:val="0"/>
          <w:numId w:val="7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124A73">
        <w:rPr>
          <w:rFonts w:ascii="Calibri" w:eastAsia="Calibri" w:hAnsi="Calibri" w:cs="Calibri"/>
          <w:szCs w:val="24"/>
        </w:rPr>
        <w:t xml:space="preserve">Zapłata wynagrodzenia nastąpi na rachunek zgodnie z postanowieniami Wzoru Umowy, stanowiącego załącznik nr </w:t>
      </w:r>
      <w:r w:rsidR="00830587">
        <w:rPr>
          <w:rFonts w:ascii="Calibri" w:eastAsia="Calibri" w:hAnsi="Calibri" w:cs="Calibri"/>
          <w:szCs w:val="24"/>
        </w:rPr>
        <w:t>4</w:t>
      </w:r>
      <w:r w:rsidR="00EC6BE3" w:rsidRPr="00124A73">
        <w:rPr>
          <w:rFonts w:ascii="Calibri" w:eastAsia="Calibri" w:hAnsi="Calibri" w:cs="Calibri"/>
          <w:szCs w:val="24"/>
        </w:rPr>
        <w:t xml:space="preserve"> i </w:t>
      </w:r>
      <w:r w:rsidR="00830587">
        <w:rPr>
          <w:rFonts w:ascii="Calibri" w:eastAsia="Calibri" w:hAnsi="Calibri" w:cs="Calibri"/>
          <w:szCs w:val="24"/>
        </w:rPr>
        <w:t>5</w:t>
      </w:r>
      <w:r w:rsidRPr="00124A73">
        <w:rPr>
          <w:rFonts w:ascii="Calibri" w:eastAsia="Calibri" w:hAnsi="Calibri" w:cs="Calibri"/>
          <w:szCs w:val="24"/>
        </w:rPr>
        <w:t xml:space="preserve"> do SWZ.</w:t>
      </w:r>
    </w:p>
    <w:p w14:paraId="2C56C9A1" w14:textId="77777777" w:rsidR="00F95968" w:rsidRPr="009F5473" w:rsidRDefault="00F95968" w:rsidP="00F95968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1881E33B" w14:textId="77777777" w:rsidR="00F95968" w:rsidRPr="009F5473" w:rsidRDefault="00F95968" w:rsidP="00F95968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V – PODSTAWY WYKLUCZENIA </w:t>
      </w:r>
    </w:p>
    <w:p w14:paraId="49F71BAF" w14:textId="77777777" w:rsidR="00F95968" w:rsidRPr="008D653F" w:rsidRDefault="00F95968" w:rsidP="00407FB4">
      <w:pPr>
        <w:pStyle w:val="SIWZ1"/>
        <w:numPr>
          <w:ilvl w:val="0"/>
          <w:numId w:val="25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D653F">
        <w:rPr>
          <w:rFonts w:asciiTheme="minorHAnsi" w:hAnsiTheme="minorHAnsi" w:cstheme="minorHAnsi"/>
          <w:sz w:val="24"/>
          <w:szCs w:val="24"/>
        </w:rPr>
        <w:t>Z postępowania o udzielenie zamówienia zgodnie z art. 108 ust. 1 ustawy wyklucza się Wykonawcę:</w:t>
      </w:r>
    </w:p>
    <w:p w14:paraId="27EDECD4" w14:textId="77777777" w:rsidR="00F95968" w:rsidRPr="008D653F" w:rsidRDefault="00F95968" w:rsidP="005C5846">
      <w:pPr>
        <w:pStyle w:val="Akapitzlist"/>
        <w:widowControl w:val="0"/>
        <w:numPr>
          <w:ilvl w:val="1"/>
          <w:numId w:val="3"/>
        </w:numPr>
        <w:autoSpaceDN w:val="0"/>
        <w:spacing w:after="120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będącego osobą fizyczną, którego prawomocnie skazano za przestępstwo:</w:t>
      </w:r>
    </w:p>
    <w:p w14:paraId="6DA35C33" w14:textId="77777777" w:rsidR="00F95968" w:rsidRPr="008D653F" w:rsidRDefault="00F95968" w:rsidP="005C5846">
      <w:pPr>
        <w:pStyle w:val="Akapitzlist"/>
        <w:widowControl w:val="0"/>
        <w:numPr>
          <w:ilvl w:val="1"/>
          <w:numId w:val="4"/>
        </w:numPr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udziału w zorganizowanej grupie przestępczej albo związku mającym na celu popełnienie przestępstwa lub przestępstwa skarbowego, o którym mowa w art. 258 Kodeksu karnego,</w:t>
      </w:r>
    </w:p>
    <w:p w14:paraId="2F1512E7" w14:textId="77777777" w:rsidR="00F95968" w:rsidRPr="008D653F" w:rsidRDefault="00F95968" w:rsidP="005C5846">
      <w:pPr>
        <w:pStyle w:val="Akapitzlist"/>
        <w:widowControl w:val="0"/>
        <w:numPr>
          <w:ilvl w:val="1"/>
          <w:numId w:val="4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handlu ludźmi, o którym mowa w art. 189a Kodeksu karnego,</w:t>
      </w:r>
    </w:p>
    <w:p w14:paraId="568303DB" w14:textId="77777777" w:rsidR="00F95968" w:rsidRPr="008D653F" w:rsidRDefault="00F95968" w:rsidP="005C5846">
      <w:pPr>
        <w:pStyle w:val="Akapitzlist"/>
        <w:widowControl w:val="0"/>
        <w:numPr>
          <w:ilvl w:val="1"/>
          <w:numId w:val="4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o którym mowa w art. 228–230a, art. 250a Kodeksu karnego lub w art. 46 lub art. 48 ustawy z dnia 25 czerwca 2010 r. o sporcie,</w:t>
      </w:r>
    </w:p>
    <w:p w14:paraId="7B37BD86" w14:textId="77777777" w:rsidR="00F95968" w:rsidRPr="008D653F" w:rsidRDefault="00F95968" w:rsidP="005C5846">
      <w:pPr>
        <w:pStyle w:val="Akapitzlist"/>
        <w:widowControl w:val="0"/>
        <w:numPr>
          <w:ilvl w:val="1"/>
          <w:numId w:val="4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finansowania przestępstwa o charakterze terrorystycznym, o którym mowa w art. 165a Kodeksu karnego, lub przestępstwo udaremniania lub utrudniania stwierdzenia przestępnego pochodzenia pieniędzy lub ukrywania ich pochodzenia, o którym mowa w art. 299 Kodeksu karnego,</w:t>
      </w:r>
    </w:p>
    <w:p w14:paraId="246EBD22" w14:textId="77777777" w:rsidR="00F95968" w:rsidRPr="008D653F" w:rsidRDefault="00F95968" w:rsidP="005C5846">
      <w:pPr>
        <w:pStyle w:val="Akapitzlist"/>
        <w:widowControl w:val="0"/>
        <w:numPr>
          <w:ilvl w:val="1"/>
          <w:numId w:val="4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 xml:space="preserve">o charakterze terrorystycznym, o którym mowa w art. 115 § 20 Kodeksu karnego, </w:t>
      </w:r>
      <w:r w:rsidRPr="008D653F">
        <w:rPr>
          <w:rFonts w:asciiTheme="minorHAnsi" w:hAnsiTheme="minorHAnsi" w:cstheme="minorHAnsi"/>
        </w:rPr>
        <w:lastRenderedPageBreak/>
        <w:t>lub mające na celu popełnienie tego przestępstwa,</w:t>
      </w:r>
    </w:p>
    <w:p w14:paraId="475A9A24" w14:textId="77777777" w:rsidR="00F95968" w:rsidRPr="008D653F" w:rsidRDefault="00F95968" w:rsidP="005C5846">
      <w:pPr>
        <w:pStyle w:val="Akapitzlist"/>
        <w:widowControl w:val="0"/>
        <w:numPr>
          <w:ilvl w:val="1"/>
          <w:numId w:val="4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79D83A48" w14:textId="77777777" w:rsidR="00F95968" w:rsidRPr="008D653F" w:rsidRDefault="00F95968" w:rsidP="005C5846">
      <w:pPr>
        <w:pStyle w:val="Akapitzlist"/>
        <w:widowControl w:val="0"/>
        <w:numPr>
          <w:ilvl w:val="1"/>
          <w:numId w:val="4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przeciwko obrotowi gospodarczemu, o których mowa w art. 296–307 Kodeksu karnego, przestępstwo oszustwa, o którym mowa w art. 286 Kodeksu karnego, przestępstwo przeciwko wiarygodności dokumentów, o których mowa w art. 270–277d Kodeksu karnego, lub przestępstwo skarbowe,</w:t>
      </w:r>
    </w:p>
    <w:p w14:paraId="7740C8E0" w14:textId="77777777" w:rsidR="00F95968" w:rsidRPr="008D653F" w:rsidRDefault="00F95968" w:rsidP="005C5846">
      <w:pPr>
        <w:pStyle w:val="Akapitzlist"/>
        <w:widowControl w:val="0"/>
        <w:numPr>
          <w:ilvl w:val="1"/>
          <w:numId w:val="4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0B6728CC" w14:textId="77777777" w:rsidR="00F95968" w:rsidRPr="008D653F" w:rsidRDefault="00F95968" w:rsidP="00F95968">
      <w:pPr>
        <w:widowControl w:val="0"/>
        <w:tabs>
          <w:tab w:val="left" w:pos="1134"/>
        </w:tabs>
        <w:autoSpaceDN w:val="0"/>
        <w:spacing w:after="120"/>
        <w:ind w:left="851"/>
        <w:rPr>
          <w:rFonts w:asciiTheme="minorHAnsi" w:hAnsiTheme="minorHAnsi" w:cstheme="minorHAnsi"/>
          <w:szCs w:val="24"/>
        </w:rPr>
      </w:pPr>
      <w:r w:rsidRPr="008D653F">
        <w:rPr>
          <w:rFonts w:asciiTheme="minorHAnsi" w:hAnsiTheme="minorHAnsi" w:cstheme="minorHAnsi"/>
          <w:szCs w:val="24"/>
        </w:rPr>
        <w:t>– lub za odpowiedni czyn zabroniony określony w przepisach prawa obcego;</w:t>
      </w:r>
    </w:p>
    <w:p w14:paraId="0F94D17C" w14:textId="77777777" w:rsidR="00F95968" w:rsidRPr="008D653F" w:rsidRDefault="00F95968" w:rsidP="005C5846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jeżeli urzędującego członka jego organu zarządzającego lub nadzorczego, wspólnika spółki w spółce jawnej lub partnerskiej albo komplementariusza w spółce komandytowej lub komandytowo-akcyjnej lub prokurenta prawomocnie skazano za przestępstwo, o którym mowa w pkt 1);</w:t>
      </w:r>
    </w:p>
    <w:p w14:paraId="5B353E70" w14:textId="77777777" w:rsidR="00F95968" w:rsidRPr="008D653F" w:rsidRDefault="00F95968" w:rsidP="005C5846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 sprawie spłaty tych należności;</w:t>
      </w:r>
    </w:p>
    <w:p w14:paraId="24A937F7" w14:textId="77777777" w:rsidR="00F95968" w:rsidRPr="008D653F" w:rsidRDefault="00F95968" w:rsidP="005C5846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wobec którego prawomocnie orzeczono zakaz ubiegania się o zamówienia publiczne;</w:t>
      </w:r>
    </w:p>
    <w:p w14:paraId="0AD4BA14" w14:textId="77777777" w:rsidR="00F95968" w:rsidRPr="008D653F" w:rsidRDefault="00F95968" w:rsidP="005C5846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 dopuszczenie do udziału w postępowaniu, chyba że wykażą, że przygotowali te oferty lub wnioski niezależnie od siebie;</w:t>
      </w:r>
    </w:p>
    <w:p w14:paraId="1DF33F59" w14:textId="77777777" w:rsidR="00F95968" w:rsidRPr="008D653F" w:rsidRDefault="00F95968" w:rsidP="005C5846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jeżeli, w przypadkach, o których mowa w art. 85 ust. 1, doszło do zakłócenia konkurencji wynikającego z wcześniejszego zaangażowania tego Wykonawcy lub podmiotu, który należy z Wykonawcą do tej samej grupy kapitałowej w rozumieniu ustawy z dnia 16 lutego 2007 r. o ochronie konkurencji i konsumentów, chyba że spowodowane tym zakłócenie konkurencji może być wyeliminowane w inny sposób niż przez wykluczenie Wykonawcy z udziału w postępowaniu o udzielenie zamówienia.</w:t>
      </w:r>
    </w:p>
    <w:p w14:paraId="17D20802" w14:textId="77777777" w:rsidR="00F95968" w:rsidRPr="008D653F" w:rsidRDefault="00F95968" w:rsidP="00407FB4">
      <w:pPr>
        <w:pStyle w:val="SIWZ1"/>
        <w:widowControl/>
        <w:numPr>
          <w:ilvl w:val="0"/>
          <w:numId w:val="53"/>
        </w:numPr>
        <w:tabs>
          <w:tab w:val="clear" w:pos="426"/>
        </w:tabs>
        <w:overflowPunct w:val="0"/>
        <w:spacing w:after="0"/>
        <w:ind w:left="426"/>
        <w:textAlignment w:val="baseline"/>
        <w:rPr>
          <w:rFonts w:asciiTheme="minorHAnsi" w:hAnsiTheme="minorHAnsi" w:cstheme="minorHAnsi"/>
          <w:sz w:val="24"/>
          <w:szCs w:val="24"/>
        </w:rPr>
      </w:pPr>
      <w:r w:rsidRPr="008D653F">
        <w:rPr>
          <w:rFonts w:asciiTheme="minorHAnsi" w:hAnsiTheme="minorHAnsi" w:cstheme="minorHAnsi"/>
          <w:sz w:val="24"/>
          <w:szCs w:val="24"/>
        </w:rPr>
        <w:t>Dodatkowo Zamawiający wykluczy Wykonawcę,</w:t>
      </w:r>
      <w:r w:rsidRPr="008D653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D653F">
        <w:rPr>
          <w:rFonts w:asciiTheme="minorHAnsi" w:hAnsiTheme="minorHAnsi" w:cstheme="minorHAnsi"/>
          <w:sz w:val="24"/>
          <w:szCs w:val="24"/>
        </w:rPr>
        <w:t>w stosunku do którego zachodzi którakolwiek z okoliczności, których mowa w art. 109 ust. 1 pkt. 4:</w:t>
      </w:r>
    </w:p>
    <w:p w14:paraId="6F8A03EC" w14:textId="77777777" w:rsidR="00F95968" w:rsidRPr="008D653F" w:rsidRDefault="00F95968" w:rsidP="00407FB4">
      <w:pPr>
        <w:pStyle w:val="SIWZ1"/>
        <w:numPr>
          <w:ilvl w:val="0"/>
          <w:numId w:val="54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8D653F">
        <w:rPr>
          <w:rFonts w:asciiTheme="minorHAnsi" w:hAnsiTheme="minorHAnsi" w:cstheme="minorHAnsi"/>
          <w:color w:val="000000"/>
          <w:sz w:val="24"/>
          <w:szCs w:val="24"/>
        </w:rPr>
        <w:t>na podstawie art. 109 ust. 1 pkt. 4 ustawy tj.: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CC574B7" w14:textId="77777777" w:rsidR="00F95968" w:rsidRPr="008D653F" w:rsidRDefault="00F95968" w:rsidP="00407FB4">
      <w:pPr>
        <w:pStyle w:val="SIWZ1"/>
        <w:numPr>
          <w:ilvl w:val="0"/>
          <w:numId w:val="53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8D653F">
        <w:rPr>
          <w:rFonts w:asciiTheme="minorHAnsi" w:hAnsiTheme="minorHAnsi" w:cstheme="minorHAnsi"/>
          <w:sz w:val="24"/>
          <w:szCs w:val="24"/>
        </w:rPr>
        <w:t xml:space="preserve">W zakresie podstaw wykluczenia zastosowanie znajdują również odpowiednie zapisy art. </w:t>
      </w:r>
      <w:r w:rsidRPr="008D653F">
        <w:rPr>
          <w:rFonts w:asciiTheme="minorHAnsi" w:hAnsiTheme="minorHAnsi" w:cstheme="minorHAnsi"/>
          <w:sz w:val="24"/>
          <w:szCs w:val="24"/>
        </w:rPr>
        <w:lastRenderedPageBreak/>
        <w:t>110 oraz art. 111 ustawy.</w:t>
      </w:r>
    </w:p>
    <w:p w14:paraId="5E1B4D3F" w14:textId="77777777" w:rsidR="00F95968" w:rsidRPr="008D653F" w:rsidRDefault="00F95968" w:rsidP="00407FB4">
      <w:pPr>
        <w:pStyle w:val="SIWZ1"/>
        <w:numPr>
          <w:ilvl w:val="0"/>
          <w:numId w:val="53"/>
        </w:numPr>
        <w:tabs>
          <w:tab w:val="clear" w:pos="426"/>
        </w:tabs>
        <w:ind w:left="426"/>
        <w:rPr>
          <w:rStyle w:val="markedcontent"/>
          <w:rFonts w:asciiTheme="minorHAnsi" w:hAnsiTheme="minorHAnsi" w:cstheme="minorHAnsi"/>
          <w:sz w:val="24"/>
          <w:szCs w:val="24"/>
        </w:rPr>
      </w:pPr>
      <w:r w:rsidRPr="008D653F">
        <w:rPr>
          <w:rFonts w:asciiTheme="minorHAnsi" w:hAnsiTheme="minorHAnsi" w:cstheme="minorHAnsi"/>
          <w:sz w:val="24"/>
          <w:szCs w:val="24"/>
        </w:rPr>
        <w:t xml:space="preserve">Ponadto z </w:t>
      </w:r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>postępowania o udzielenie zamówienia publicznego</w:t>
      </w:r>
      <w:r w:rsidRPr="008D653F">
        <w:rPr>
          <w:rFonts w:asciiTheme="minorHAnsi" w:hAnsiTheme="minorHAnsi" w:cstheme="minorHAnsi"/>
          <w:sz w:val="24"/>
          <w:szCs w:val="24"/>
        </w:rPr>
        <w:t xml:space="preserve"> </w:t>
      </w:r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>prowadzonego na podstawie ustawy, na podstawie art. 7 ust. 1 ustawy z dnia 13 kwietnia 2022r. o szczególnych rozwiązaniach w zakresie przeciwdziałania wspieraniu agresji na Ukrainę oraz służących ochronie bezpieczeństwa narodowego, zwanej dalej „ustawą o szczególnych rozwiązaniach” wyklucza się:</w:t>
      </w:r>
    </w:p>
    <w:p w14:paraId="586F4FA3" w14:textId="77777777" w:rsidR="00F95968" w:rsidRPr="008D653F" w:rsidRDefault="00F95968" w:rsidP="00407FB4">
      <w:pPr>
        <w:pStyle w:val="SIWZ1"/>
        <w:numPr>
          <w:ilvl w:val="0"/>
          <w:numId w:val="64"/>
        </w:numPr>
        <w:tabs>
          <w:tab w:val="clear" w:pos="426"/>
          <w:tab w:val="left" w:pos="709"/>
        </w:tabs>
        <w:ind w:left="709"/>
        <w:rPr>
          <w:rStyle w:val="markedcontent"/>
          <w:rFonts w:asciiTheme="minorHAnsi" w:hAnsiTheme="minorHAnsi" w:cstheme="minorHAnsi"/>
          <w:sz w:val="24"/>
          <w:szCs w:val="24"/>
        </w:rPr>
      </w:pPr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>późn</w:t>
      </w:r>
      <w:proofErr w:type="spellEnd"/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>późn</w:t>
      </w:r>
      <w:proofErr w:type="spellEnd"/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>. zm.),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414F13AE" w14:textId="77777777" w:rsidR="00F95968" w:rsidRPr="008D653F" w:rsidRDefault="00F95968" w:rsidP="00407FB4">
      <w:pPr>
        <w:pStyle w:val="SIWZ1"/>
        <w:numPr>
          <w:ilvl w:val="0"/>
          <w:numId w:val="64"/>
        </w:numPr>
        <w:ind w:left="709"/>
        <w:rPr>
          <w:rStyle w:val="markedcontent"/>
          <w:rFonts w:asciiTheme="minorHAnsi" w:hAnsiTheme="minorHAnsi" w:cstheme="minorHAnsi"/>
          <w:sz w:val="24"/>
          <w:szCs w:val="24"/>
        </w:rPr>
      </w:pPr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11B2D088" w14:textId="77777777" w:rsidR="00F95968" w:rsidRPr="008D653F" w:rsidRDefault="00F95968" w:rsidP="00407FB4">
      <w:pPr>
        <w:pStyle w:val="SIWZ1"/>
        <w:numPr>
          <w:ilvl w:val="0"/>
          <w:numId w:val="64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13F6AE7A" w14:textId="77777777" w:rsidR="00F95968" w:rsidRPr="008D653F" w:rsidRDefault="00F95968" w:rsidP="00407FB4">
      <w:pPr>
        <w:pStyle w:val="SIWZ1"/>
        <w:numPr>
          <w:ilvl w:val="0"/>
          <w:numId w:val="53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8D653F">
        <w:rPr>
          <w:rFonts w:asciiTheme="minorHAnsi" w:hAnsiTheme="minorHAnsi" w:cstheme="minorHAnsi"/>
          <w:sz w:val="24"/>
          <w:szCs w:val="24"/>
        </w:rPr>
        <w:t>Wykluczenie, o którym mowa w ust. 4 powyżej, następuje na okres trwania okoliczności określonych w ust. 4 powyżej.</w:t>
      </w:r>
    </w:p>
    <w:p w14:paraId="79903337" w14:textId="77777777" w:rsidR="00F95968" w:rsidRPr="008D653F" w:rsidRDefault="00F95968" w:rsidP="00407FB4">
      <w:pPr>
        <w:pStyle w:val="SIWZ1"/>
        <w:numPr>
          <w:ilvl w:val="0"/>
          <w:numId w:val="53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8D653F">
        <w:rPr>
          <w:rFonts w:asciiTheme="minorHAnsi" w:hAnsiTheme="minorHAnsi" w:cstheme="minorHAnsi"/>
          <w:sz w:val="24"/>
          <w:szCs w:val="24"/>
        </w:rPr>
        <w:t>W przypadku wykonawcy wykluczonego na podstawie ust. 4 powyżej, zamawiający odrzuca ofertę takiego wykonawcy na podstawie art. 7 ust. 3 ustawy o szczególnych rozwiązaniach.</w:t>
      </w:r>
    </w:p>
    <w:p w14:paraId="2C09CE53" w14:textId="77777777" w:rsidR="00F95968" w:rsidRPr="002A1FDC" w:rsidRDefault="00F95968" w:rsidP="00F95968">
      <w:pPr>
        <w:pStyle w:val="SIWZ1"/>
        <w:ind w:left="360"/>
      </w:pPr>
    </w:p>
    <w:p w14:paraId="0F3D1E0C" w14:textId="77777777" w:rsidR="00F95968" w:rsidRPr="009F5473" w:rsidRDefault="00F95968" w:rsidP="00F95968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20" w:name="_Toc228585895"/>
      <w:bookmarkStart w:id="21" w:name="_Toc251232760"/>
      <w:bookmarkStart w:id="22" w:name="_Toc320881363"/>
      <w:bookmarkStart w:id="23" w:name="_Toc322514771"/>
      <w:r w:rsidRPr="009F5473">
        <w:rPr>
          <w:rFonts w:ascii="Calibri" w:eastAsia="Calibri" w:hAnsi="Calibri" w:cs="Calibri"/>
          <w:b/>
          <w:bCs/>
          <w:lang w:eastAsia="pl-PL"/>
        </w:rPr>
        <w:t>CZĘŚĆ VI – INFORMACJA O WARUNKACH UDZIAŁU W POSTĘPOWANIU</w:t>
      </w:r>
      <w:bookmarkEnd w:id="20"/>
      <w:bookmarkEnd w:id="21"/>
      <w:bookmarkEnd w:id="22"/>
      <w:bookmarkEnd w:id="23"/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</w:p>
    <w:p w14:paraId="5CEDD06C" w14:textId="77777777" w:rsidR="001042AB" w:rsidRPr="00A574EC" w:rsidRDefault="001042AB" w:rsidP="005C5846">
      <w:pPr>
        <w:pStyle w:val="Akapitzlist"/>
        <w:numPr>
          <w:ilvl w:val="6"/>
          <w:numId w:val="4"/>
        </w:numPr>
        <w:ind w:left="426" w:hanging="426"/>
        <w:rPr>
          <w:rFonts w:asciiTheme="minorHAnsi" w:hAnsiTheme="minorHAnsi" w:cstheme="minorHAnsi"/>
        </w:rPr>
      </w:pPr>
      <w:bookmarkStart w:id="24" w:name="_Toc228585897"/>
      <w:bookmarkStart w:id="25" w:name="_Toc228260943"/>
      <w:bookmarkStart w:id="26" w:name="_Hlk62676775"/>
      <w:bookmarkStart w:id="27" w:name="_Toc228585899"/>
      <w:bookmarkStart w:id="28" w:name="_Toc251232762"/>
      <w:bookmarkStart w:id="29" w:name="_Toc320881365"/>
      <w:r w:rsidRPr="009F5473">
        <w:rPr>
          <w:rFonts w:ascii="Calibri" w:eastAsia="Calibri" w:hAnsi="Calibri" w:cs="Calibri"/>
        </w:rPr>
        <w:t>O udzielenie zamówienia mogą ubiegać się Wykonawcy, którzy</w:t>
      </w:r>
      <w:r w:rsidRPr="009F5473">
        <w:rPr>
          <w:rFonts w:ascii="Calibri" w:hAnsi="Calibri" w:cs="Calibri"/>
        </w:rPr>
        <w:t xml:space="preserve"> spełniają warunki udziału </w:t>
      </w:r>
      <w:r w:rsidRPr="00A574EC">
        <w:rPr>
          <w:rFonts w:asciiTheme="minorHAnsi" w:hAnsiTheme="minorHAnsi" w:cstheme="minorHAnsi"/>
        </w:rPr>
        <w:t>w postępowaniu dotyczące:</w:t>
      </w:r>
    </w:p>
    <w:p w14:paraId="2A61A058" w14:textId="77777777" w:rsidR="001042AB" w:rsidRPr="00A574EC" w:rsidRDefault="001042AB" w:rsidP="00407FB4">
      <w:pPr>
        <w:pStyle w:val="SIWZa"/>
        <w:numPr>
          <w:ilvl w:val="0"/>
          <w:numId w:val="55"/>
        </w:numPr>
        <w:rPr>
          <w:rFonts w:asciiTheme="minorHAnsi" w:hAnsiTheme="minorHAnsi" w:cstheme="minorHAnsi"/>
          <w:sz w:val="24"/>
          <w:szCs w:val="24"/>
        </w:rPr>
      </w:pPr>
      <w:r w:rsidRPr="00A574EC">
        <w:rPr>
          <w:rFonts w:asciiTheme="minorHAnsi" w:hAnsiTheme="minorHAnsi" w:cstheme="minorHAnsi"/>
          <w:sz w:val="24"/>
          <w:szCs w:val="24"/>
        </w:rPr>
        <w:t>zdolności do występowania w obrocie gospodarczym:</w:t>
      </w:r>
    </w:p>
    <w:p w14:paraId="7E511307" w14:textId="77777777" w:rsidR="001042AB" w:rsidRPr="00A574EC" w:rsidRDefault="001042AB" w:rsidP="001042AB">
      <w:pPr>
        <w:spacing w:after="120"/>
        <w:ind w:left="927"/>
        <w:rPr>
          <w:rFonts w:asciiTheme="minorHAnsi" w:hAnsiTheme="minorHAnsi" w:cstheme="minorHAnsi"/>
          <w:szCs w:val="24"/>
        </w:rPr>
      </w:pPr>
      <w:r w:rsidRPr="00A574EC">
        <w:rPr>
          <w:rFonts w:asciiTheme="minorHAnsi" w:hAnsiTheme="minorHAnsi" w:cstheme="minorHAnsi"/>
          <w:szCs w:val="24"/>
        </w:rPr>
        <w:t>Zamawiający nie stawia warunku w ww. zakresie.</w:t>
      </w:r>
    </w:p>
    <w:p w14:paraId="0753E331" w14:textId="77777777" w:rsidR="001042AB" w:rsidRPr="00A574EC" w:rsidRDefault="001042AB" w:rsidP="00407FB4">
      <w:pPr>
        <w:pStyle w:val="SIWZa"/>
        <w:numPr>
          <w:ilvl w:val="0"/>
          <w:numId w:val="55"/>
        </w:numPr>
        <w:rPr>
          <w:rFonts w:asciiTheme="minorHAnsi" w:hAnsiTheme="minorHAnsi" w:cstheme="minorHAnsi"/>
          <w:sz w:val="24"/>
          <w:szCs w:val="24"/>
        </w:rPr>
      </w:pPr>
      <w:r w:rsidRPr="00A574EC">
        <w:rPr>
          <w:rFonts w:asciiTheme="minorHAnsi" w:hAnsiTheme="minorHAnsi" w:cstheme="minorHAnsi"/>
          <w:sz w:val="24"/>
          <w:szCs w:val="24"/>
        </w:rPr>
        <w:t>uprawnień do prowadzenia określonej działalności gospodarczej lub zawodowej, o ile wynika to z odrębnych przepisów:</w:t>
      </w:r>
    </w:p>
    <w:p w14:paraId="383F74CA" w14:textId="77777777" w:rsidR="001042AB" w:rsidRPr="00617EA0" w:rsidRDefault="001042AB" w:rsidP="001042AB">
      <w:pPr>
        <w:spacing w:after="120"/>
        <w:ind w:left="993"/>
        <w:rPr>
          <w:rFonts w:asciiTheme="minorHAnsi" w:hAnsiTheme="minorHAnsi" w:cstheme="minorHAnsi"/>
        </w:rPr>
      </w:pPr>
      <w:r w:rsidRPr="00617EA0">
        <w:rPr>
          <w:rFonts w:asciiTheme="minorHAnsi" w:hAnsiTheme="minorHAnsi" w:cstheme="minorHAnsi"/>
        </w:rPr>
        <w:lastRenderedPageBreak/>
        <w:t>Zamawiający nie stawia warunku w ww. zakresie.</w:t>
      </w:r>
    </w:p>
    <w:p w14:paraId="757046BE" w14:textId="77777777" w:rsidR="001042AB" w:rsidRPr="00A574EC" w:rsidRDefault="001042AB" w:rsidP="00407FB4">
      <w:pPr>
        <w:pStyle w:val="SIWZa"/>
        <w:numPr>
          <w:ilvl w:val="0"/>
          <w:numId w:val="55"/>
        </w:numPr>
        <w:rPr>
          <w:rFonts w:asciiTheme="minorHAnsi" w:hAnsiTheme="minorHAnsi" w:cstheme="minorHAnsi"/>
          <w:sz w:val="24"/>
          <w:szCs w:val="24"/>
        </w:rPr>
      </w:pPr>
      <w:r w:rsidRPr="00A574EC">
        <w:rPr>
          <w:rFonts w:asciiTheme="minorHAnsi" w:hAnsiTheme="minorHAnsi" w:cstheme="minorHAnsi"/>
          <w:sz w:val="24"/>
          <w:szCs w:val="24"/>
        </w:rPr>
        <w:t>sytuacji ekonomicznej lub finansowej:</w:t>
      </w:r>
    </w:p>
    <w:p w14:paraId="6F56CD4C" w14:textId="77777777" w:rsidR="001042AB" w:rsidRPr="00A574EC" w:rsidRDefault="001042AB" w:rsidP="001042AB">
      <w:pPr>
        <w:spacing w:after="120"/>
        <w:ind w:left="927"/>
        <w:rPr>
          <w:rFonts w:asciiTheme="minorHAnsi" w:hAnsiTheme="minorHAnsi" w:cstheme="minorHAnsi"/>
          <w:szCs w:val="24"/>
          <w:u w:val="single"/>
        </w:rPr>
      </w:pPr>
      <w:r w:rsidRPr="00A574EC">
        <w:rPr>
          <w:rFonts w:asciiTheme="minorHAnsi" w:hAnsiTheme="minorHAnsi" w:cstheme="minorHAnsi"/>
          <w:szCs w:val="24"/>
        </w:rPr>
        <w:t>Zamawiający nie stawia warunku w ww. zakresie.</w:t>
      </w:r>
    </w:p>
    <w:p w14:paraId="700EDA90" w14:textId="77777777" w:rsidR="001042AB" w:rsidRPr="00A574EC" w:rsidRDefault="001042AB" w:rsidP="00407FB4">
      <w:pPr>
        <w:pStyle w:val="SIWZa"/>
        <w:numPr>
          <w:ilvl w:val="0"/>
          <w:numId w:val="55"/>
        </w:numPr>
        <w:rPr>
          <w:rFonts w:asciiTheme="minorHAnsi" w:hAnsiTheme="minorHAnsi" w:cstheme="minorHAnsi"/>
          <w:sz w:val="24"/>
          <w:szCs w:val="24"/>
        </w:rPr>
      </w:pPr>
      <w:r w:rsidRPr="00A574EC">
        <w:rPr>
          <w:rFonts w:asciiTheme="minorHAnsi" w:hAnsiTheme="minorHAnsi" w:cstheme="minorHAnsi"/>
          <w:sz w:val="24"/>
          <w:szCs w:val="24"/>
        </w:rPr>
        <w:t>zdolności technicznej lub zawodowej:</w:t>
      </w:r>
      <w:bookmarkEnd w:id="24"/>
      <w:bookmarkEnd w:id="25"/>
    </w:p>
    <w:p w14:paraId="04E3AD31" w14:textId="77777777" w:rsidR="001042AB" w:rsidRPr="00A574EC" w:rsidRDefault="001042AB" w:rsidP="001042AB">
      <w:pPr>
        <w:pStyle w:val="SIWZa"/>
        <w:ind w:left="927"/>
        <w:rPr>
          <w:rFonts w:asciiTheme="minorHAnsi" w:hAnsiTheme="minorHAnsi" w:cstheme="minorHAnsi"/>
          <w:sz w:val="24"/>
          <w:szCs w:val="24"/>
          <w:u w:val="single"/>
        </w:rPr>
      </w:pPr>
      <w:r w:rsidRPr="00A574EC">
        <w:rPr>
          <w:rFonts w:asciiTheme="minorHAnsi" w:hAnsiTheme="minorHAnsi" w:cstheme="minorHAnsi"/>
          <w:sz w:val="24"/>
          <w:szCs w:val="24"/>
        </w:rPr>
        <w:t>Zamawiający nie stawia warunku w ww. zakresie.</w:t>
      </w:r>
    </w:p>
    <w:bookmarkEnd w:id="26"/>
    <w:p w14:paraId="337649D7" w14:textId="77777777" w:rsidR="00F95968" w:rsidRDefault="00F95968" w:rsidP="005C5846">
      <w:pPr>
        <w:pStyle w:val="Akapitzlist"/>
        <w:numPr>
          <w:ilvl w:val="6"/>
          <w:numId w:val="4"/>
        </w:numPr>
        <w:ind w:left="284"/>
        <w:rPr>
          <w:rFonts w:ascii="Calibri" w:hAnsi="Calibri" w:cs="Calibri"/>
        </w:rPr>
      </w:pPr>
      <w:r w:rsidRPr="000D40FF">
        <w:rPr>
          <w:rFonts w:ascii="Calibri" w:hAnsi="Calibri" w:cs="Calibri"/>
        </w:rPr>
        <w:t>W przypadku, gdy Wykonawcy wspólnie ubiegają się o udzielenie zamówienia, to  wykonawcy ci ustanawiają pełnomocnika do reprezentowania ich w postępowaniu o udzielenie zamówienia albo do reprezentowania w postępowaniu i zawarcia umowy w sprawie zamówienia publicznego oraz ponoszą solidarną odpowiedzialność za wykonanie umowy.</w:t>
      </w:r>
    </w:p>
    <w:p w14:paraId="5BFB79A5" w14:textId="77777777" w:rsidR="00F95968" w:rsidRPr="009F5473" w:rsidRDefault="00F95968" w:rsidP="00F95968">
      <w:pPr>
        <w:spacing w:after="120"/>
        <w:rPr>
          <w:rFonts w:ascii="Calibri" w:hAnsi="Calibri" w:cs="Calibri"/>
          <w:color w:val="000000"/>
          <w:lang w:eastAsia="pl-PL"/>
        </w:rPr>
      </w:pPr>
    </w:p>
    <w:bookmarkEnd w:id="27"/>
    <w:bookmarkEnd w:id="28"/>
    <w:bookmarkEnd w:id="29"/>
    <w:p w14:paraId="5976A627" w14:textId="77777777" w:rsidR="00F95968" w:rsidRPr="009F5473" w:rsidRDefault="00F95968" w:rsidP="00F95968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VII – PODMIOTOWE ŚRODKI DOWODOWE ORAZ PRZEDMIOTOWE ŚRODKI DOWODOWE </w:t>
      </w:r>
    </w:p>
    <w:p w14:paraId="6B38F9F5" w14:textId="77777777" w:rsidR="006B11B9" w:rsidRPr="00D77BD8" w:rsidRDefault="006B11B9" w:rsidP="00407FB4">
      <w:pPr>
        <w:pStyle w:val="Akapitzlist"/>
        <w:widowControl w:val="0"/>
        <w:numPr>
          <w:ilvl w:val="0"/>
          <w:numId w:val="31"/>
        </w:numPr>
        <w:autoSpaceDN w:val="0"/>
        <w:spacing w:after="120"/>
        <w:ind w:left="426"/>
        <w:rPr>
          <w:rFonts w:asciiTheme="minorHAnsi" w:eastAsia="Calibri" w:hAnsiTheme="minorHAnsi" w:cstheme="minorHAnsi"/>
        </w:rPr>
      </w:pPr>
      <w:bookmarkStart w:id="30" w:name="_Toc228585900"/>
      <w:bookmarkStart w:id="31" w:name="_Toc228585906"/>
      <w:bookmarkStart w:id="32" w:name="_Toc251232768"/>
      <w:bookmarkStart w:id="33" w:name="_Toc320881372"/>
      <w:bookmarkStart w:id="34" w:name="_Toc322514779"/>
      <w:r w:rsidRPr="00F44847">
        <w:rPr>
          <w:rFonts w:ascii="Calibri" w:hAnsi="Calibri" w:cs="Calibri"/>
        </w:rPr>
        <w:t xml:space="preserve">Do oferty każdy Wykonawca musi dołączyć aktualne na dzień składania ofert oświadczenie o niepodleganiu </w:t>
      </w:r>
      <w:r w:rsidRPr="007B212A">
        <w:rPr>
          <w:rFonts w:ascii="Calibri" w:hAnsi="Calibri" w:cs="Calibri"/>
        </w:rPr>
        <w:t xml:space="preserve">wykluczeniu z postępowania w zakresie wskazanym przez Zamawiającego – </w:t>
      </w:r>
      <w:r w:rsidRPr="006B11B9">
        <w:rPr>
          <w:rFonts w:ascii="Calibri" w:hAnsi="Calibri" w:cs="Calibri"/>
          <w:b/>
          <w:bCs/>
        </w:rPr>
        <w:t>wzór stanowi załącznik nr 3 do SWZ.</w:t>
      </w:r>
    </w:p>
    <w:p w14:paraId="67EBBF0B" w14:textId="0ED9B631" w:rsidR="00F95968" w:rsidRPr="006B11B9" w:rsidRDefault="00F95968" w:rsidP="00407FB4">
      <w:pPr>
        <w:pStyle w:val="SIWZ1"/>
        <w:numPr>
          <w:ilvl w:val="0"/>
          <w:numId w:val="31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0"/>
          <w:lang w:eastAsia="ar-SA"/>
        </w:rPr>
      </w:pPr>
      <w:r w:rsidRPr="006B11B9">
        <w:rPr>
          <w:rFonts w:ascii="Calibri" w:hAnsi="Calibri" w:cs="Calibri"/>
          <w:sz w:val="24"/>
          <w:szCs w:val="24"/>
          <w:lang w:eastAsia="ar-SA"/>
        </w:rPr>
        <w:t>Oświadczeni</w:t>
      </w:r>
      <w:r w:rsidR="00426DB7">
        <w:rPr>
          <w:rFonts w:ascii="Calibri" w:hAnsi="Calibri" w:cs="Calibri"/>
          <w:sz w:val="24"/>
          <w:szCs w:val="24"/>
          <w:lang w:eastAsia="ar-SA"/>
        </w:rPr>
        <w:t>e</w:t>
      </w:r>
      <w:r w:rsidRPr="006B11B9">
        <w:rPr>
          <w:rFonts w:ascii="Calibri" w:hAnsi="Calibri" w:cs="Calibri"/>
          <w:sz w:val="24"/>
          <w:szCs w:val="24"/>
          <w:lang w:eastAsia="ar-SA"/>
        </w:rPr>
        <w:t>, o który</w:t>
      </w:r>
      <w:r w:rsidR="00426DB7">
        <w:rPr>
          <w:rFonts w:ascii="Calibri" w:hAnsi="Calibri" w:cs="Calibri"/>
          <w:sz w:val="24"/>
          <w:szCs w:val="24"/>
          <w:lang w:eastAsia="ar-SA"/>
        </w:rPr>
        <w:t>m</w:t>
      </w:r>
      <w:r w:rsidRPr="006B11B9">
        <w:rPr>
          <w:rFonts w:ascii="Calibri" w:hAnsi="Calibri" w:cs="Calibri"/>
          <w:sz w:val="24"/>
          <w:szCs w:val="24"/>
          <w:lang w:eastAsia="ar-SA"/>
        </w:rPr>
        <w:t xml:space="preserve"> mowa powyżej w ust. 1 stanowi dowód potwierdzający brak podstaw do wykluczenia oraz spełnianie warunków udziału w postepowaniu na dzień składania ofert, tymczasowo zastępujący wymagane przez zamawiającego podmiotowe środki dowodowe </w:t>
      </w:r>
      <w:r w:rsidRPr="006B11B9">
        <w:rPr>
          <w:rFonts w:ascii="Calibri" w:hAnsi="Calibri" w:cs="Calibri"/>
          <w:sz w:val="24"/>
          <w:szCs w:val="20"/>
          <w:lang w:eastAsia="ar-SA"/>
        </w:rPr>
        <w:t>(o ile są one wymagane przez Zamawiającego).</w:t>
      </w:r>
    </w:p>
    <w:p w14:paraId="5A0CF6FD" w14:textId="2F9AD64F" w:rsidR="00F95968" w:rsidRPr="006B11B9" w:rsidRDefault="00F95968" w:rsidP="00407FB4">
      <w:pPr>
        <w:pStyle w:val="SIWZ1"/>
        <w:numPr>
          <w:ilvl w:val="0"/>
          <w:numId w:val="31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0"/>
          <w:lang w:eastAsia="ar-SA"/>
        </w:rPr>
      </w:pPr>
      <w:r w:rsidRPr="006B11B9">
        <w:rPr>
          <w:rFonts w:ascii="Calibri" w:hAnsi="Calibri" w:cs="Calibri"/>
          <w:sz w:val="24"/>
          <w:szCs w:val="24"/>
        </w:rPr>
        <w:t>W przypadku wspólnego ubiegania się o zamówienie przez wykonawców, oświadczeni</w:t>
      </w:r>
      <w:r w:rsidR="00426DB7">
        <w:rPr>
          <w:rFonts w:ascii="Calibri" w:hAnsi="Calibri" w:cs="Calibri"/>
          <w:sz w:val="24"/>
          <w:szCs w:val="24"/>
        </w:rPr>
        <w:t>e</w:t>
      </w:r>
      <w:r w:rsidRPr="006B11B9">
        <w:rPr>
          <w:rFonts w:ascii="Calibri" w:hAnsi="Calibri" w:cs="Calibri"/>
          <w:sz w:val="24"/>
          <w:szCs w:val="24"/>
        </w:rPr>
        <w:t>, o który</w:t>
      </w:r>
      <w:r w:rsidR="00426DB7">
        <w:rPr>
          <w:rFonts w:ascii="Calibri" w:hAnsi="Calibri" w:cs="Calibri"/>
          <w:sz w:val="24"/>
          <w:szCs w:val="24"/>
        </w:rPr>
        <w:t>m</w:t>
      </w:r>
      <w:r w:rsidRPr="006B11B9">
        <w:rPr>
          <w:rFonts w:ascii="Calibri" w:hAnsi="Calibri" w:cs="Calibri"/>
          <w:sz w:val="24"/>
          <w:szCs w:val="24"/>
        </w:rPr>
        <w:t xml:space="preserve"> mowa w ust. 1, składa każdy z wykonawców. Oświadczeni</w:t>
      </w:r>
      <w:r w:rsidR="00426DB7">
        <w:rPr>
          <w:rFonts w:ascii="Calibri" w:hAnsi="Calibri" w:cs="Calibri"/>
          <w:sz w:val="24"/>
          <w:szCs w:val="24"/>
        </w:rPr>
        <w:t>e</w:t>
      </w:r>
      <w:r w:rsidRPr="006B11B9">
        <w:rPr>
          <w:rFonts w:ascii="Calibri" w:hAnsi="Calibri" w:cs="Calibri"/>
          <w:sz w:val="24"/>
          <w:szCs w:val="24"/>
        </w:rPr>
        <w:t xml:space="preserve"> t</w:t>
      </w:r>
      <w:r w:rsidR="00426DB7">
        <w:rPr>
          <w:rFonts w:ascii="Calibri" w:hAnsi="Calibri" w:cs="Calibri"/>
          <w:sz w:val="24"/>
          <w:szCs w:val="24"/>
        </w:rPr>
        <w:t>o</w:t>
      </w:r>
      <w:r w:rsidRPr="006B11B9">
        <w:rPr>
          <w:rFonts w:ascii="Calibri" w:hAnsi="Calibri" w:cs="Calibri"/>
          <w:sz w:val="24"/>
          <w:szCs w:val="24"/>
        </w:rPr>
        <w:t xml:space="preserve"> potwierdza brak podstaw wykluczenia oraz spełnianie warunków udziału w postępowaniu w zakresie, w jakim każdy z wykonawców wykazuje spełnianie warunków udziału w postępowaniu.</w:t>
      </w:r>
    </w:p>
    <w:p w14:paraId="3E6C3AA0" w14:textId="77777777" w:rsidR="00F95968" w:rsidRPr="005B3995" w:rsidRDefault="00F95968" w:rsidP="00407FB4">
      <w:pPr>
        <w:pStyle w:val="SIWZ1"/>
        <w:numPr>
          <w:ilvl w:val="0"/>
          <w:numId w:val="31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0"/>
          <w:lang w:eastAsia="ar-SA"/>
        </w:rPr>
      </w:pPr>
      <w:r w:rsidRPr="005B3995">
        <w:rPr>
          <w:rFonts w:ascii="Calibri" w:hAnsi="Calibri" w:cs="Calibri"/>
          <w:sz w:val="24"/>
          <w:szCs w:val="20"/>
          <w:lang w:eastAsia="ar-SA"/>
        </w:rPr>
        <w:t>Zamawiający wezwie wykonawcę, którego oferta została najwyżej oceniona, do złożenia w wyznaczonym terminie, nie krótszym niż 5 dni od dnia wezwania, aktualnych na dzień złożenia podmiotowych środków dowodowych:</w:t>
      </w:r>
    </w:p>
    <w:p w14:paraId="5911E97C" w14:textId="77777777" w:rsidR="00F95968" w:rsidRPr="000D40FF" w:rsidRDefault="00F95968" w:rsidP="00407FB4">
      <w:pPr>
        <w:pStyle w:val="SIWZ1"/>
        <w:numPr>
          <w:ilvl w:val="1"/>
          <w:numId w:val="57"/>
        </w:numPr>
        <w:tabs>
          <w:tab w:val="clear" w:pos="426"/>
        </w:tabs>
        <w:ind w:left="709"/>
        <w:rPr>
          <w:rFonts w:ascii="Calibri" w:hAnsi="Calibri" w:cs="Calibri"/>
          <w:sz w:val="24"/>
          <w:szCs w:val="20"/>
          <w:u w:val="single"/>
          <w:lang w:eastAsia="ar-SA"/>
        </w:rPr>
      </w:pPr>
      <w:r w:rsidRPr="000D40FF">
        <w:rPr>
          <w:rFonts w:ascii="Calibri" w:hAnsi="Calibri" w:cs="Calibri"/>
          <w:sz w:val="24"/>
          <w:szCs w:val="20"/>
          <w:u w:val="single"/>
          <w:lang w:eastAsia="ar-SA"/>
        </w:rPr>
        <w:t>w zakresie potwierdzenia braku podstaw wykluczenia z postępowania:</w:t>
      </w:r>
    </w:p>
    <w:p w14:paraId="1F372054" w14:textId="77777777" w:rsidR="00F95968" w:rsidRPr="000D40FF" w:rsidRDefault="00F95968" w:rsidP="00407FB4">
      <w:pPr>
        <w:pStyle w:val="SIWZ1"/>
        <w:numPr>
          <w:ilvl w:val="0"/>
          <w:numId w:val="56"/>
        </w:numPr>
        <w:rPr>
          <w:rFonts w:ascii="Calibri" w:hAnsi="Calibri" w:cs="Calibri"/>
          <w:sz w:val="24"/>
          <w:szCs w:val="20"/>
          <w:u w:val="single"/>
          <w:lang w:eastAsia="ar-SA"/>
        </w:rPr>
      </w:pPr>
      <w:r w:rsidRPr="000D40FF">
        <w:rPr>
          <w:rFonts w:ascii="Calibri" w:hAnsi="Calibri" w:cs="Calibri"/>
          <w:sz w:val="24"/>
          <w:szCs w:val="20"/>
          <w:lang w:eastAsia="ar-SA"/>
        </w:rPr>
        <w:t>odpisu lub informacji z Krajowego Rejestru Sądowe</w:t>
      </w:r>
      <w:r>
        <w:rPr>
          <w:rFonts w:ascii="Calibri" w:hAnsi="Calibri" w:cs="Calibri"/>
          <w:sz w:val="24"/>
          <w:szCs w:val="20"/>
          <w:lang w:eastAsia="ar-SA"/>
        </w:rPr>
        <w:t>go lub z Centralnej Ewidencji i </w:t>
      </w:r>
      <w:r w:rsidRPr="000D40FF">
        <w:rPr>
          <w:rFonts w:ascii="Calibri" w:hAnsi="Calibri" w:cs="Calibri"/>
          <w:sz w:val="24"/>
          <w:szCs w:val="20"/>
          <w:lang w:eastAsia="ar-SA"/>
        </w:rPr>
        <w:t>Informacji o Działalności Gospodarczej, w zakresie art. 109 ust. 1 pkt 4 ustawy, sporządzonych nie wcześniej niż 3 miesiące przed jej złożeniem, jeżeli odrębne przepisy wymagają wpisu do rejestru lub ewidencji;.</w:t>
      </w:r>
    </w:p>
    <w:bookmarkEnd w:id="30"/>
    <w:p w14:paraId="20DFE7AC" w14:textId="77777777" w:rsidR="00F95968" w:rsidRPr="00B40E23" w:rsidRDefault="00F95968" w:rsidP="00407FB4">
      <w:pPr>
        <w:pStyle w:val="SIWZ1"/>
        <w:numPr>
          <w:ilvl w:val="0"/>
          <w:numId w:val="31"/>
        </w:numPr>
        <w:tabs>
          <w:tab w:val="clear" w:pos="426"/>
        </w:tabs>
        <w:ind w:left="426"/>
        <w:rPr>
          <w:rFonts w:ascii="Calibri" w:hAnsi="Calibri" w:cs="Calibri"/>
          <w:sz w:val="24"/>
          <w:szCs w:val="24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Jeżeli Wykonawca ma siedzibę lub miejsce zamieszkania poza granicami Rzeczypospolitej Polskiej, zamiast:</w:t>
      </w:r>
    </w:p>
    <w:p w14:paraId="48C76AF4" w14:textId="77777777" w:rsidR="00F95968" w:rsidRPr="00B40E23" w:rsidRDefault="00F95968" w:rsidP="00407FB4">
      <w:pPr>
        <w:pStyle w:val="SIWZ1"/>
        <w:numPr>
          <w:ilvl w:val="1"/>
          <w:numId w:val="58"/>
        </w:numPr>
        <w:tabs>
          <w:tab w:val="clear" w:pos="426"/>
        </w:tabs>
        <w:ind w:left="709" w:hanging="425"/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odpisu albo informacji z Krajowego Rejestru Sądowe</w:t>
      </w:r>
      <w:r>
        <w:rPr>
          <w:rFonts w:ascii="Calibri" w:hAnsi="Calibri" w:cs="Calibri"/>
          <w:sz w:val="24"/>
          <w:szCs w:val="20"/>
          <w:lang w:eastAsia="ar-SA"/>
        </w:rPr>
        <w:t>go lub z Centralnej Ewidencji i </w:t>
      </w:r>
      <w:r w:rsidRPr="00B40E23">
        <w:rPr>
          <w:rFonts w:ascii="Calibri" w:hAnsi="Calibri" w:cs="Calibri"/>
          <w:sz w:val="24"/>
          <w:szCs w:val="20"/>
          <w:lang w:eastAsia="ar-SA"/>
        </w:rPr>
        <w:t>Informacji o Działalności Gospodarcz</w:t>
      </w:r>
      <w:r>
        <w:rPr>
          <w:rFonts w:ascii="Calibri" w:hAnsi="Calibri" w:cs="Calibri"/>
          <w:sz w:val="24"/>
          <w:szCs w:val="20"/>
          <w:lang w:eastAsia="ar-SA"/>
        </w:rPr>
        <w:t>ej, o których mowa w ust. 4 pkt</w:t>
      </w:r>
      <w:r w:rsidRPr="00B40E23">
        <w:rPr>
          <w:rFonts w:ascii="Calibri" w:hAnsi="Calibri" w:cs="Calibri"/>
          <w:sz w:val="24"/>
          <w:szCs w:val="20"/>
          <w:lang w:eastAsia="ar-SA"/>
        </w:rPr>
        <w:t xml:space="preserve"> 1) lit a) powyżej – składa dokument lub dokumenty wystawione w kraju, w którym Wykonawca ma siedzibę lub miejsce zamieszkania, potwierdzające odpowiednio, że:</w:t>
      </w:r>
    </w:p>
    <w:p w14:paraId="255EF8B2" w14:textId="77777777" w:rsidR="00F95968" w:rsidRPr="00B40E23" w:rsidRDefault="00F95968" w:rsidP="00407FB4">
      <w:pPr>
        <w:pStyle w:val="SIWZ1"/>
        <w:numPr>
          <w:ilvl w:val="0"/>
          <w:numId w:val="59"/>
        </w:numPr>
        <w:tabs>
          <w:tab w:val="clear" w:pos="426"/>
        </w:tabs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 przepisach miejsca wszczęcia </w:t>
      </w:r>
      <w:r w:rsidRPr="00B40E23">
        <w:rPr>
          <w:rFonts w:ascii="Calibri" w:hAnsi="Calibri" w:cs="Calibri"/>
          <w:sz w:val="24"/>
          <w:szCs w:val="20"/>
          <w:lang w:eastAsia="ar-SA"/>
        </w:rPr>
        <w:lastRenderedPageBreak/>
        <w:t>tej procedury. Dokumenty powinny być wystawione nie wcześniej niż 3 miesiące przed ich złożeniem.</w:t>
      </w:r>
    </w:p>
    <w:p w14:paraId="47778746" w14:textId="77777777" w:rsidR="00F95968" w:rsidRPr="001E7034" w:rsidRDefault="00F95968" w:rsidP="00407FB4">
      <w:pPr>
        <w:pStyle w:val="SIWZ1"/>
        <w:numPr>
          <w:ilvl w:val="0"/>
          <w:numId w:val="31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0"/>
          <w:lang w:eastAsia="ar-SA"/>
        </w:rPr>
      </w:pPr>
      <w:r w:rsidRPr="001E7034">
        <w:rPr>
          <w:rFonts w:asciiTheme="minorHAnsi" w:hAnsiTheme="minorHAnsi" w:cstheme="minorHAnsi"/>
          <w:sz w:val="24"/>
          <w:szCs w:val="20"/>
          <w:lang w:eastAsia="ar-SA"/>
        </w:rPr>
        <w:t xml:space="preserve">Jeżeli w kraju, w którym wykonawca ma siedzibę lub miejsce zamieszkania, nie wydaje się dokumentów, o których mowa w ust. </w:t>
      </w:r>
      <w:r>
        <w:rPr>
          <w:rFonts w:asciiTheme="minorHAnsi" w:hAnsiTheme="minorHAnsi" w:cstheme="minorHAnsi"/>
          <w:sz w:val="24"/>
          <w:szCs w:val="20"/>
          <w:lang w:eastAsia="ar-SA"/>
        </w:rPr>
        <w:t>5</w:t>
      </w:r>
      <w:r w:rsidRPr="001E7034">
        <w:rPr>
          <w:rFonts w:asciiTheme="minorHAnsi" w:hAnsiTheme="minorHAnsi" w:cstheme="minorHAnsi"/>
          <w:sz w:val="24"/>
          <w:szCs w:val="20"/>
          <w:lang w:eastAsia="ar-SA"/>
        </w:rPr>
        <w:t xml:space="preserve">, lub gdy dokumenty te nie odnoszą się do wszystkich przypadków, o których mowa w art. 108 ust. 1 pkt 1, 2 i 4, art. 109 ust. 1 pkt 1, 2 lit. a i b oraz pkt 3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Terminy określone w ust. </w:t>
      </w:r>
      <w:r>
        <w:rPr>
          <w:rFonts w:asciiTheme="minorHAnsi" w:hAnsiTheme="minorHAnsi" w:cstheme="minorHAnsi"/>
          <w:sz w:val="24"/>
          <w:szCs w:val="20"/>
          <w:lang w:eastAsia="ar-SA"/>
        </w:rPr>
        <w:t>5</w:t>
      </w:r>
      <w:r w:rsidRPr="001E7034">
        <w:rPr>
          <w:rFonts w:asciiTheme="minorHAnsi" w:hAnsiTheme="minorHAnsi" w:cstheme="minorHAnsi"/>
          <w:sz w:val="24"/>
          <w:szCs w:val="20"/>
          <w:lang w:eastAsia="ar-SA"/>
        </w:rPr>
        <w:t xml:space="preserve"> powyżej stosuje się.</w:t>
      </w:r>
    </w:p>
    <w:p w14:paraId="4F8D74A0" w14:textId="77777777" w:rsidR="00F95968" w:rsidRPr="001E7034" w:rsidRDefault="00F95968" w:rsidP="00407FB4">
      <w:pPr>
        <w:pStyle w:val="SIWZ1"/>
        <w:numPr>
          <w:ilvl w:val="0"/>
          <w:numId w:val="31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Zamawiający nie wzywa do złożenia podmiotowych środków dowodowych, jeżeli może je uzyskać za pomocą bezpłatnych i ogólnodostępnych baz danych, w szczególności rejestrów publicznych w rozumieniu ustawy z dnia 17 lutego 2005 r. o informatyzacji działalności podmiotów realizujących zadania publiczne, o ile Wykonawca wskazał w</w:t>
      </w:r>
      <w:r>
        <w:rPr>
          <w:rFonts w:ascii="Calibri" w:hAnsi="Calibri" w:cs="Calibri"/>
          <w:sz w:val="24"/>
          <w:szCs w:val="20"/>
          <w:lang w:eastAsia="ar-SA"/>
        </w:rPr>
        <w:t> </w:t>
      </w:r>
      <w:r w:rsidRPr="00B40E23">
        <w:rPr>
          <w:rFonts w:ascii="Calibri" w:hAnsi="Calibri" w:cs="Calibri"/>
          <w:sz w:val="24"/>
          <w:szCs w:val="20"/>
          <w:lang w:eastAsia="ar-SA"/>
        </w:rPr>
        <w:t>oświadczeniu, o którym mowa w art. 125 ust. 1 ustawy, dane umożliwiające dostęp do tych środków.</w:t>
      </w:r>
    </w:p>
    <w:p w14:paraId="00C0030F" w14:textId="77777777" w:rsidR="00F95968" w:rsidRPr="00EE071F" w:rsidRDefault="00F95968" w:rsidP="00407FB4">
      <w:pPr>
        <w:pStyle w:val="SIWZ1"/>
        <w:numPr>
          <w:ilvl w:val="0"/>
          <w:numId w:val="31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D77BD8">
        <w:rPr>
          <w:rFonts w:asciiTheme="minorHAnsi" w:hAnsiTheme="minorHAnsi" w:cstheme="minorHAnsi"/>
          <w:sz w:val="24"/>
          <w:szCs w:val="20"/>
          <w:lang w:eastAsia="ar-SA"/>
        </w:rPr>
        <w:t xml:space="preserve">Jeżeli wykonawca nie 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>złożył oświadcze</w:t>
      </w:r>
      <w:r>
        <w:rPr>
          <w:rFonts w:asciiTheme="minorHAnsi" w:hAnsiTheme="minorHAnsi" w:cstheme="minorHAnsi"/>
          <w:sz w:val="24"/>
          <w:szCs w:val="20"/>
          <w:lang w:eastAsia="ar-SA"/>
        </w:rPr>
        <w:t>nia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>, o który</w:t>
      </w:r>
      <w:r>
        <w:rPr>
          <w:rFonts w:asciiTheme="minorHAnsi" w:hAnsiTheme="minorHAnsi" w:cstheme="minorHAnsi"/>
          <w:sz w:val="24"/>
          <w:szCs w:val="20"/>
          <w:lang w:eastAsia="ar-SA"/>
        </w:rPr>
        <w:t>m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 xml:space="preserve"> mowa ust. 1 niniejszej części, podmiotowych środków dowodowych, innych dokumentów lub oświadczeń składanych w postepowaniu lub są one niekompletne lub zawierają błędy, zamawiający wezwie wykonawcę odpowiednio do ich złożenia, poprawienia lub uzupełnienia w wyznaczonym terminie, chyba że:</w:t>
      </w:r>
    </w:p>
    <w:p w14:paraId="6141FD43" w14:textId="77777777" w:rsidR="00F95968" w:rsidRPr="00EE071F" w:rsidRDefault="00F95968" w:rsidP="005C5846">
      <w:pPr>
        <w:pStyle w:val="SIWZ1"/>
        <w:numPr>
          <w:ilvl w:val="1"/>
          <w:numId w:val="11"/>
        </w:numPr>
        <w:tabs>
          <w:tab w:val="clear" w:pos="426"/>
        </w:tabs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oferta Wykonawcy podlega odrzuceniu bez względu na jego złożenie, uzupełnienie lub poprawienie lub</w:t>
      </w:r>
    </w:p>
    <w:p w14:paraId="3B9DD0A1" w14:textId="77777777" w:rsidR="00F95968" w:rsidRPr="00EE071F" w:rsidRDefault="00F95968" w:rsidP="005C5846">
      <w:pPr>
        <w:pStyle w:val="SIWZ1"/>
        <w:numPr>
          <w:ilvl w:val="1"/>
          <w:numId w:val="11"/>
        </w:numPr>
        <w:tabs>
          <w:tab w:val="clear" w:pos="426"/>
        </w:tabs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zachodzą przesłanki unieważnienia postępowania.</w:t>
      </w:r>
    </w:p>
    <w:p w14:paraId="305974E6" w14:textId="77777777" w:rsidR="00F95968" w:rsidRPr="00EE071F" w:rsidRDefault="00F95968" w:rsidP="00407FB4">
      <w:pPr>
        <w:pStyle w:val="SIWZ1"/>
        <w:numPr>
          <w:ilvl w:val="0"/>
          <w:numId w:val="31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Zamawiający może żądać od wykonawców wyjaśnień d</w:t>
      </w:r>
      <w:r>
        <w:rPr>
          <w:rFonts w:asciiTheme="minorHAnsi" w:hAnsiTheme="minorHAnsi" w:cstheme="minorHAnsi"/>
          <w:sz w:val="24"/>
          <w:szCs w:val="20"/>
          <w:lang w:eastAsia="ar-SA"/>
        </w:rPr>
        <w:t>otyczących treści oświadczeń, o 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>których mowa w ust. 1, lub złożonych podmiotowych środków dowodowych lub innych dokumentów lub oświadczeń składanych w postępowaniu.</w:t>
      </w:r>
    </w:p>
    <w:p w14:paraId="72E66F2C" w14:textId="77777777" w:rsidR="00F95968" w:rsidRDefault="00F95968" w:rsidP="00407FB4">
      <w:pPr>
        <w:pStyle w:val="SIWZ1"/>
        <w:numPr>
          <w:ilvl w:val="0"/>
          <w:numId w:val="31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Wraz z ofertą Wykonawca musi złożyć następujące przedmiotowe środki dowodowe:</w:t>
      </w:r>
    </w:p>
    <w:p w14:paraId="0D43E01A" w14:textId="77777777" w:rsidR="00F95968" w:rsidRPr="00EE071F" w:rsidRDefault="00F95968" w:rsidP="00407FB4">
      <w:pPr>
        <w:pStyle w:val="SIWZ1"/>
        <w:numPr>
          <w:ilvl w:val="1"/>
          <w:numId w:val="31"/>
        </w:numPr>
        <w:tabs>
          <w:tab w:val="clear" w:pos="426"/>
        </w:tabs>
        <w:ind w:left="850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0B29D0">
        <w:rPr>
          <w:rFonts w:asciiTheme="minorHAnsi" w:hAnsiTheme="minorHAnsi" w:cstheme="minorHAnsi"/>
          <w:sz w:val="24"/>
          <w:szCs w:val="20"/>
          <w:lang w:eastAsia="ar-SA"/>
        </w:rPr>
        <w:t>Zamawiający nie wymaga złożenia przedmiotowych środków dowodowych.</w:t>
      </w:r>
    </w:p>
    <w:p w14:paraId="7FF8F552" w14:textId="77777777" w:rsidR="00F95968" w:rsidRPr="00202518" w:rsidRDefault="00F95968" w:rsidP="00407FB4">
      <w:pPr>
        <w:pStyle w:val="SIWZ1"/>
        <w:numPr>
          <w:ilvl w:val="0"/>
          <w:numId w:val="31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Jeżeli Wykonawca nie złożył przedmiotowych środków dowodowych, o których mowa powyżej lub złożone przedmiotowe środki dowodowe są niekompletne, Zamawiający wezwie do ich złożenia lub uzupełnienia w wyznaczonym terminie.</w:t>
      </w:r>
    </w:p>
    <w:p w14:paraId="0CE84D9E" w14:textId="77777777" w:rsidR="00F95968" w:rsidRPr="00202518" w:rsidRDefault="00F95968" w:rsidP="00407FB4">
      <w:pPr>
        <w:pStyle w:val="SIWZ1"/>
        <w:numPr>
          <w:ilvl w:val="0"/>
          <w:numId w:val="31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Posta</w:t>
      </w:r>
      <w:r>
        <w:rPr>
          <w:rFonts w:ascii="Calibri" w:hAnsi="Calibri" w:cs="Calibri"/>
          <w:sz w:val="24"/>
          <w:szCs w:val="20"/>
          <w:lang w:eastAsia="ar-SA"/>
        </w:rPr>
        <w:t>nowienia, o którym mowa w ust. 11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nie stosuje się, jeżeli oferta Wykonawcy </w:t>
      </w:r>
      <w:r w:rsidRPr="009F5473">
        <w:rPr>
          <w:rFonts w:ascii="Calibri" w:hAnsi="Calibri" w:cs="Calibri"/>
          <w:sz w:val="24"/>
          <w:szCs w:val="24"/>
          <w:lang w:eastAsia="ar-SA"/>
        </w:rPr>
        <w:t>podlega odrzuceniu albo zachodzą przesłanki unieważnienia postępowania.</w:t>
      </w:r>
    </w:p>
    <w:p w14:paraId="46F65F92" w14:textId="77777777" w:rsidR="00F95968" w:rsidRDefault="00F95968" w:rsidP="00407FB4">
      <w:pPr>
        <w:pStyle w:val="SIWZ1"/>
        <w:numPr>
          <w:ilvl w:val="0"/>
          <w:numId w:val="31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4"/>
        </w:rPr>
        <w:t>Zamawiający może żądać od Wykonawców wyjaśnień dotyczących treści przedmiotowych środków dowodowych.</w:t>
      </w:r>
    </w:p>
    <w:p w14:paraId="74BD2E37" w14:textId="77777777" w:rsidR="00F95968" w:rsidRPr="00EE071F" w:rsidRDefault="00F95968" w:rsidP="00407FB4">
      <w:pPr>
        <w:pStyle w:val="SIWZ1"/>
        <w:numPr>
          <w:ilvl w:val="0"/>
          <w:numId w:val="31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W zakresie nie uregulowanym niniejszą SWZ, zastosowanie mają przepisy:</w:t>
      </w:r>
    </w:p>
    <w:p w14:paraId="18A2ED71" w14:textId="77777777" w:rsidR="00F95968" w:rsidRDefault="00F95968" w:rsidP="00407FB4">
      <w:pPr>
        <w:pStyle w:val="SIWZ1"/>
        <w:numPr>
          <w:ilvl w:val="1"/>
          <w:numId w:val="31"/>
        </w:numPr>
        <w:tabs>
          <w:tab w:val="clear" w:pos="426"/>
        </w:tabs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Rozporządzenia Ministra Rozwoju, Pracy i Technolo</w:t>
      </w:r>
      <w:r>
        <w:rPr>
          <w:rFonts w:asciiTheme="minorHAnsi" w:hAnsiTheme="minorHAnsi" w:cstheme="minorHAnsi"/>
          <w:sz w:val="24"/>
          <w:szCs w:val="20"/>
          <w:lang w:eastAsia="ar-SA"/>
        </w:rPr>
        <w:t>gii z dnia 23 grudnia 2020 r. w 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>sprawie podmiotowych środków dowodowych oraz</w:t>
      </w:r>
      <w:r w:rsidRPr="00D77BD8">
        <w:rPr>
          <w:rFonts w:asciiTheme="minorHAnsi" w:hAnsiTheme="minorHAnsi" w:cstheme="minorHAnsi"/>
          <w:sz w:val="24"/>
          <w:szCs w:val="20"/>
          <w:lang w:eastAsia="ar-SA"/>
        </w:rPr>
        <w:t xml:space="preserve"> innych dokumentów lub oświadczeń, jakich może żądać Zamawiający od Wykonawcy (Dz. U. z 2020 r., poz. </w:t>
      </w:r>
      <w:r w:rsidRPr="00D77BD8">
        <w:rPr>
          <w:rFonts w:asciiTheme="minorHAnsi" w:hAnsiTheme="minorHAnsi" w:cstheme="minorHAnsi"/>
          <w:sz w:val="24"/>
          <w:szCs w:val="20"/>
          <w:lang w:eastAsia="ar-SA"/>
        </w:rPr>
        <w:lastRenderedPageBreak/>
        <w:t>2415);</w:t>
      </w:r>
    </w:p>
    <w:p w14:paraId="3D7BCC76" w14:textId="77777777" w:rsidR="00F95968" w:rsidRPr="00D041AC" w:rsidRDefault="00F95968" w:rsidP="00407FB4">
      <w:pPr>
        <w:pStyle w:val="SIWZ1"/>
        <w:numPr>
          <w:ilvl w:val="1"/>
          <w:numId w:val="31"/>
        </w:numPr>
        <w:tabs>
          <w:tab w:val="clear" w:pos="426"/>
        </w:tabs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D041AC">
        <w:rPr>
          <w:rFonts w:asciiTheme="minorHAnsi" w:hAnsiTheme="minorHAnsi" w:cstheme="minorHAnsi"/>
          <w:sz w:val="24"/>
          <w:szCs w:val="20"/>
          <w:lang w:eastAsia="ar-SA"/>
        </w:rPr>
        <w:t>Rozporządzenia Prezesa Rady Ministrów z dnia 30 grudnia 2020 r. w sprawie sposobu sporządzania i przekazywania informacji oraz wymagań technicznych dla dokumentów elektronicznych oraz środków komunikacji elektronicznej w postępowaniu o udzielenie zamówienia publicznego lub konkursie (Dz. U. z 2020 r., poz. 2452).</w:t>
      </w:r>
    </w:p>
    <w:p w14:paraId="515F9E7D" w14:textId="77777777" w:rsidR="00F95968" w:rsidRPr="009F5473" w:rsidRDefault="00F95968" w:rsidP="00F95968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VIII - </w:t>
      </w:r>
      <w:bookmarkEnd w:id="31"/>
      <w:bookmarkEnd w:id="32"/>
      <w:bookmarkEnd w:id="33"/>
      <w:bookmarkEnd w:id="34"/>
      <w:r w:rsidRPr="009F5473">
        <w:rPr>
          <w:rFonts w:ascii="Calibri" w:eastAsia="Calibri" w:hAnsi="Calibri" w:cs="Calibri"/>
          <w:b/>
          <w:bCs/>
          <w:lang w:eastAsia="pl-PL"/>
        </w:rPr>
        <w:t>INFORMACJE O ŚRODKACH KOMUNIKACJI ELEKTRONICZNEJ, PRZY UŻYCIU KTÓRYCH ZAMAWIAJĄCY BĘDZIE KOMUNIKOWAŁ SIĘ Z WYKONAWCAMI, ORAZ INFORMACJE O WYMAGANIACH TECHNICZNYCH I ORGANIZACYJNYCH SPORZĄDZANIA, WYSYŁANIA I ODBIERANIA KORESPONDENCJI ELEKTRONICZNEJ</w:t>
      </w:r>
    </w:p>
    <w:p w14:paraId="5C4FF029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 xml:space="preserve">W postępowaniu o udzielenie zamówienia komunikacja między Zamawiającym a Wykonawcami odbywa się przy użyciu miniPortalu, który dostępny jest pod adresem: </w:t>
      </w:r>
      <w:hyperlink r:id="rId11" w:history="1">
        <w:r w:rsidRPr="00831906">
          <w:rPr>
            <w:rStyle w:val="Hipercze"/>
            <w:rFonts w:asciiTheme="minorHAnsi" w:eastAsia="Calibri" w:hAnsiTheme="minorHAnsi" w:cstheme="minorHAnsi"/>
          </w:rPr>
          <w:t>https://miniportal.uzp.gov.pl/</w:t>
        </w:r>
      </w:hyperlink>
      <w:r w:rsidRPr="00831906">
        <w:rPr>
          <w:rFonts w:asciiTheme="minorHAnsi" w:eastAsia="Calibri" w:hAnsiTheme="minorHAnsi" w:cstheme="minorHAnsi"/>
        </w:rPr>
        <w:t xml:space="preserve">, </w:t>
      </w:r>
      <w:proofErr w:type="spellStart"/>
      <w:r w:rsidRPr="00831906">
        <w:rPr>
          <w:rFonts w:asciiTheme="minorHAnsi" w:eastAsia="Calibri" w:hAnsiTheme="minorHAnsi" w:cstheme="minorHAnsi"/>
        </w:rPr>
        <w:t>ePUAPu</w:t>
      </w:r>
      <w:proofErr w:type="spellEnd"/>
      <w:r w:rsidRPr="00831906">
        <w:rPr>
          <w:rFonts w:asciiTheme="minorHAnsi" w:eastAsia="Calibri" w:hAnsiTheme="minorHAnsi" w:cstheme="minorHAnsi"/>
        </w:rPr>
        <w:t>,</w:t>
      </w:r>
      <w:r w:rsidRPr="00831906">
        <w:rPr>
          <w:rFonts w:asciiTheme="minorHAnsi" w:hAnsiTheme="minorHAnsi" w:cstheme="minorHAnsi"/>
        </w:rPr>
        <w:t xml:space="preserve"> </w:t>
      </w:r>
      <w:r w:rsidRPr="00831906">
        <w:rPr>
          <w:rFonts w:asciiTheme="minorHAnsi" w:eastAsia="Calibri" w:hAnsiTheme="minorHAnsi" w:cstheme="minorHAnsi"/>
        </w:rPr>
        <w:t xml:space="preserve">dostępnego pod adresem: </w:t>
      </w:r>
      <w:hyperlink r:id="rId12" w:history="1">
        <w:r w:rsidRPr="00831906">
          <w:rPr>
            <w:rStyle w:val="Hipercze"/>
            <w:rFonts w:asciiTheme="minorHAnsi" w:eastAsia="Calibri" w:hAnsiTheme="minorHAnsi" w:cstheme="minorHAnsi"/>
          </w:rPr>
          <w:t>https://epuap.gov.pl/wps/portal</w:t>
        </w:r>
      </w:hyperlink>
      <w:r w:rsidRPr="00831906">
        <w:rPr>
          <w:rFonts w:asciiTheme="minorHAnsi" w:eastAsia="Calibri" w:hAnsiTheme="minorHAnsi" w:cstheme="minorHAnsi"/>
        </w:rPr>
        <w:t xml:space="preserve"> oraz poczty elektronicznej.</w:t>
      </w:r>
    </w:p>
    <w:p w14:paraId="01BD2B11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Zamawiający wyznacza następujące osoby do kontaktu z Wykonawcami:</w:t>
      </w:r>
    </w:p>
    <w:p w14:paraId="5129DA4E" w14:textId="77777777" w:rsidR="00F95968" w:rsidRPr="00831906" w:rsidRDefault="00F95968" w:rsidP="005C5846">
      <w:pPr>
        <w:numPr>
          <w:ilvl w:val="0"/>
          <w:numId w:val="14"/>
        </w:numPr>
        <w:suppressAutoHyphens w:val="0"/>
        <w:overflowPunct/>
        <w:autoSpaceDE/>
        <w:spacing w:after="120"/>
        <w:ind w:left="709" w:hanging="283"/>
        <w:textAlignment w:val="auto"/>
        <w:rPr>
          <w:rFonts w:asciiTheme="minorHAnsi" w:hAnsiTheme="minorHAnsi" w:cstheme="minorHAnsi"/>
        </w:rPr>
      </w:pPr>
      <w:r w:rsidRPr="00831906">
        <w:rPr>
          <w:rFonts w:asciiTheme="minorHAnsi" w:hAnsiTheme="minorHAnsi" w:cstheme="minorHAnsi"/>
        </w:rPr>
        <w:t>W sprawach merytorycznych:</w:t>
      </w:r>
    </w:p>
    <w:p w14:paraId="4DA8C5D8" w14:textId="54ED6FC9" w:rsidR="00F95968" w:rsidRDefault="00F95968" w:rsidP="00977DE3">
      <w:pPr>
        <w:pStyle w:val="Akapitzlist"/>
        <w:spacing w:after="120" w:line="360" w:lineRule="auto"/>
        <w:ind w:left="786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Maciej Arczewski</w:t>
      </w:r>
      <w:r w:rsidRPr="00831906">
        <w:rPr>
          <w:rFonts w:asciiTheme="minorHAnsi" w:hAnsiTheme="minorHAnsi" w:cstheme="minorHAnsi"/>
        </w:rPr>
        <w:t xml:space="preserve">, tel. </w:t>
      </w:r>
      <w:r w:rsidRPr="00831906">
        <w:rPr>
          <w:rFonts w:asciiTheme="minorHAnsi" w:eastAsia="Calibri" w:hAnsiTheme="minorHAnsi" w:cstheme="minorHAnsi"/>
        </w:rPr>
        <w:t>52 / 58 26</w:t>
      </w:r>
      <w:r w:rsidR="00AD2362">
        <w:rPr>
          <w:rFonts w:asciiTheme="minorHAnsi" w:eastAsia="Calibri" w:hAnsiTheme="minorHAnsi" w:cstheme="minorHAnsi"/>
        </w:rPr>
        <w:t> </w:t>
      </w:r>
      <w:r>
        <w:rPr>
          <w:rFonts w:asciiTheme="minorHAnsi" w:eastAsia="Calibri" w:hAnsiTheme="minorHAnsi" w:cstheme="minorHAnsi"/>
        </w:rPr>
        <w:t>206</w:t>
      </w:r>
    </w:p>
    <w:p w14:paraId="14535D75" w14:textId="476EFC68" w:rsidR="00AD2362" w:rsidRPr="00831906" w:rsidRDefault="00AD2362" w:rsidP="00977DE3">
      <w:pPr>
        <w:pStyle w:val="Akapitzlist"/>
        <w:spacing w:after="120" w:line="360" w:lineRule="auto"/>
        <w:ind w:left="786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>Kinga Kozerska, tel. 52/ 58 26 350</w:t>
      </w:r>
    </w:p>
    <w:p w14:paraId="5EBAC257" w14:textId="77777777" w:rsidR="00F95968" w:rsidRPr="00831906" w:rsidRDefault="00F95968" w:rsidP="005C5846">
      <w:pPr>
        <w:numPr>
          <w:ilvl w:val="0"/>
          <w:numId w:val="14"/>
        </w:numPr>
        <w:suppressAutoHyphens w:val="0"/>
        <w:overflowPunct/>
        <w:autoSpaceDE/>
        <w:spacing w:after="120"/>
        <w:ind w:left="709" w:hanging="283"/>
        <w:textAlignment w:val="auto"/>
        <w:rPr>
          <w:rFonts w:asciiTheme="minorHAnsi" w:hAnsiTheme="minorHAnsi" w:cstheme="minorHAnsi"/>
        </w:rPr>
      </w:pPr>
      <w:r w:rsidRPr="00831906">
        <w:rPr>
          <w:rFonts w:asciiTheme="minorHAnsi" w:hAnsiTheme="minorHAnsi" w:cstheme="minorHAnsi"/>
        </w:rPr>
        <w:t>W sprawach formalnych:</w:t>
      </w:r>
    </w:p>
    <w:p w14:paraId="3DBE5966" w14:textId="77777777" w:rsidR="00F95968" w:rsidRDefault="00F95968" w:rsidP="00F95968">
      <w:pPr>
        <w:spacing w:after="120"/>
        <w:ind w:left="709"/>
        <w:rPr>
          <w:rFonts w:asciiTheme="minorHAnsi" w:hAnsiTheme="minorHAnsi" w:cstheme="minorHAnsi"/>
        </w:rPr>
      </w:pPr>
      <w:r w:rsidRPr="00B871C7">
        <w:rPr>
          <w:rFonts w:asciiTheme="minorHAnsi" w:hAnsiTheme="minorHAnsi" w:cstheme="minorHAnsi"/>
        </w:rPr>
        <w:t>Michał Kryszewski, tel. 52 / 58 26 252</w:t>
      </w:r>
    </w:p>
    <w:p w14:paraId="4A787712" w14:textId="77777777" w:rsidR="00F95968" w:rsidRPr="00831906" w:rsidRDefault="00F95968" w:rsidP="00F95968">
      <w:pPr>
        <w:spacing w:after="12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Sandra Sarnecka, tel. 52 / 58 26 252</w:t>
      </w:r>
    </w:p>
    <w:p w14:paraId="0A7CBF4A" w14:textId="77777777" w:rsidR="00F95968" w:rsidRPr="00831906" w:rsidRDefault="00F95968" w:rsidP="005C5846">
      <w:pPr>
        <w:numPr>
          <w:ilvl w:val="0"/>
          <w:numId w:val="14"/>
        </w:numPr>
        <w:suppressAutoHyphens w:val="0"/>
        <w:overflowPunct/>
        <w:autoSpaceDE/>
        <w:spacing w:after="120"/>
        <w:ind w:left="709" w:hanging="283"/>
        <w:textAlignment w:val="auto"/>
        <w:rPr>
          <w:rFonts w:asciiTheme="minorHAnsi" w:hAnsiTheme="minorHAnsi" w:cstheme="minorHAnsi"/>
        </w:rPr>
      </w:pPr>
      <w:r w:rsidRPr="00831906">
        <w:rPr>
          <w:rFonts w:asciiTheme="minorHAnsi" w:hAnsiTheme="minorHAnsi" w:cstheme="minorHAnsi"/>
        </w:rPr>
        <w:t xml:space="preserve">Adres poczty elektronicznej e-mail: </w:t>
      </w:r>
      <w:hyperlink r:id="rId13" w:history="1">
        <w:r w:rsidRPr="00831906">
          <w:rPr>
            <w:rStyle w:val="Hipercze"/>
            <w:rFonts w:asciiTheme="minorHAnsi" w:hAnsiTheme="minorHAnsi" w:cstheme="minorHAnsi"/>
          </w:rPr>
          <w:t>przetargi@szpitalmsw.bydgoszcz.pl</w:t>
        </w:r>
      </w:hyperlink>
      <w:r w:rsidRPr="00831906">
        <w:rPr>
          <w:rFonts w:asciiTheme="minorHAnsi" w:hAnsiTheme="minorHAnsi" w:cstheme="minorHAnsi"/>
        </w:rPr>
        <w:t xml:space="preserve"> </w:t>
      </w:r>
      <w:hyperlink r:id="rId14" w:history="1"/>
      <w:r w:rsidRPr="00831906">
        <w:rPr>
          <w:rFonts w:asciiTheme="minorHAnsi" w:hAnsiTheme="minorHAnsi" w:cstheme="minorHAnsi"/>
        </w:rPr>
        <w:t xml:space="preserve"> </w:t>
      </w:r>
      <w:hyperlink r:id="rId15" w:history="1"/>
    </w:p>
    <w:p w14:paraId="6EC333E0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 xml:space="preserve">Wykonawca zamierzający wziąć udział w postępowaniu o udzielenie zamówienia publicznego, </w:t>
      </w:r>
      <w:r w:rsidRPr="00831906">
        <w:rPr>
          <w:rFonts w:asciiTheme="minorHAnsi" w:eastAsia="Calibri" w:hAnsiTheme="minorHAnsi" w:cstheme="minorHAnsi"/>
          <w:u w:val="single"/>
        </w:rPr>
        <w:t xml:space="preserve">musi posiadać konto na </w:t>
      </w:r>
      <w:proofErr w:type="spellStart"/>
      <w:r w:rsidRPr="00831906">
        <w:rPr>
          <w:rFonts w:asciiTheme="minorHAnsi" w:eastAsia="Calibri" w:hAnsiTheme="minorHAnsi" w:cstheme="minorHAnsi"/>
          <w:u w:val="single"/>
        </w:rPr>
        <w:t>ePUAP</w:t>
      </w:r>
      <w:proofErr w:type="spellEnd"/>
      <w:r w:rsidRPr="00831906">
        <w:rPr>
          <w:rFonts w:asciiTheme="minorHAnsi" w:eastAsia="Calibri" w:hAnsiTheme="minorHAnsi" w:cstheme="minorHAnsi"/>
        </w:rPr>
        <w:t xml:space="preserve">. Wykonawca posiadający konto na </w:t>
      </w:r>
      <w:proofErr w:type="spellStart"/>
      <w:r w:rsidRPr="00831906">
        <w:rPr>
          <w:rFonts w:asciiTheme="minorHAnsi" w:eastAsia="Calibri" w:hAnsiTheme="minorHAnsi" w:cstheme="minorHAnsi"/>
        </w:rPr>
        <w:t>ePUAP</w:t>
      </w:r>
      <w:proofErr w:type="spellEnd"/>
      <w:r w:rsidRPr="00831906">
        <w:rPr>
          <w:rFonts w:asciiTheme="minorHAnsi" w:eastAsia="Calibri" w:hAnsiTheme="minorHAnsi" w:cstheme="minorHAnsi"/>
        </w:rPr>
        <w:t xml:space="preserve"> ma dostęp do następujących formularzy: </w:t>
      </w:r>
      <w:r w:rsidRPr="00831906">
        <w:rPr>
          <w:rFonts w:asciiTheme="minorHAnsi" w:eastAsia="Calibri" w:hAnsiTheme="minorHAnsi" w:cstheme="minorHAnsi"/>
          <w:i/>
        </w:rPr>
        <w:t>Formularza do złożenia, zmiany, wycofania oferty</w:t>
      </w:r>
      <w:r w:rsidRPr="00831906">
        <w:rPr>
          <w:rFonts w:asciiTheme="minorHAnsi" w:eastAsia="Calibri" w:hAnsiTheme="minorHAnsi" w:cstheme="minorHAnsi"/>
        </w:rPr>
        <w:t xml:space="preserve"> </w:t>
      </w:r>
      <w:r w:rsidRPr="00831906">
        <w:rPr>
          <w:rFonts w:asciiTheme="minorHAnsi" w:eastAsia="Calibri" w:hAnsiTheme="minorHAnsi" w:cstheme="minorHAnsi"/>
          <w:i/>
        </w:rPr>
        <w:t>lub wniosku</w:t>
      </w:r>
      <w:r w:rsidRPr="00831906">
        <w:rPr>
          <w:rFonts w:asciiTheme="minorHAnsi" w:eastAsia="Calibri" w:hAnsiTheme="minorHAnsi" w:cstheme="minorHAnsi"/>
        </w:rPr>
        <w:t xml:space="preserve"> oraz do </w:t>
      </w:r>
      <w:r w:rsidRPr="00831906">
        <w:rPr>
          <w:rFonts w:asciiTheme="minorHAnsi" w:eastAsia="Calibri" w:hAnsiTheme="minorHAnsi" w:cstheme="minorHAnsi"/>
          <w:i/>
        </w:rPr>
        <w:t>Formularza do komunikacji</w:t>
      </w:r>
      <w:r w:rsidRPr="00831906">
        <w:rPr>
          <w:rFonts w:asciiTheme="minorHAnsi" w:eastAsia="Calibri" w:hAnsiTheme="minorHAnsi" w:cstheme="minorHAnsi"/>
        </w:rPr>
        <w:t>.</w:t>
      </w:r>
    </w:p>
    <w:p w14:paraId="51AA08D7" w14:textId="77777777" w:rsidR="00F95968" w:rsidRPr="00831906" w:rsidRDefault="00F95968" w:rsidP="005C5846">
      <w:pPr>
        <w:pStyle w:val="SIWZ1"/>
        <w:numPr>
          <w:ilvl w:val="0"/>
          <w:numId w:val="5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831906">
        <w:rPr>
          <w:rFonts w:asciiTheme="minorHAnsi" w:hAnsiTheme="minorHAnsi" w:cstheme="minorHAnsi"/>
          <w:sz w:val="24"/>
          <w:szCs w:val="24"/>
        </w:rPr>
        <w:t xml:space="preserve">Wymagania techniczne i organizacyjne wysyłania i odbierania dokumentów elektronicznych, elektronicznych kopii dokumentów i oświadczeń oraz informacji przekazywanych przy użyciu tych formularzy opisane zostały w </w:t>
      </w:r>
      <w:r w:rsidRPr="00831906">
        <w:rPr>
          <w:rFonts w:asciiTheme="minorHAnsi" w:hAnsiTheme="minorHAnsi" w:cstheme="minorHAnsi"/>
          <w:i/>
          <w:sz w:val="24"/>
          <w:szCs w:val="24"/>
        </w:rPr>
        <w:t>Regulaminie korzystania z </w:t>
      </w:r>
      <w:proofErr w:type="spellStart"/>
      <w:r w:rsidRPr="00831906">
        <w:rPr>
          <w:rFonts w:asciiTheme="minorHAnsi" w:hAnsiTheme="minorHAnsi" w:cstheme="minorHAnsi"/>
          <w:i/>
          <w:sz w:val="24"/>
          <w:szCs w:val="24"/>
        </w:rPr>
        <w:t>miniPortal</w:t>
      </w:r>
      <w:proofErr w:type="spellEnd"/>
      <w:r w:rsidRPr="00831906">
        <w:rPr>
          <w:rFonts w:asciiTheme="minorHAnsi" w:hAnsiTheme="minorHAnsi" w:cstheme="minorHAnsi"/>
          <w:sz w:val="24"/>
          <w:szCs w:val="24"/>
        </w:rPr>
        <w:t xml:space="preserve"> oraz </w:t>
      </w:r>
      <w:r w:rsidRPr="00831906">
        <w:rPr>
          <w:rFonts w:asciiTheme="minorHAnsi" w:hAnsiTheme="minorHAnsi" w:cstheme="minorHAnsi"/>
          <w:i/>
          <w:sz w:val="24"/>
          <w:szCs w:val="24"/>
          <w:lang w:eastAsia="ar-SA"/>
        </w:rPr>
        <w:t>Warunkach korzystania z elektronicznej platformy usług administracji publicznej (</w:t>
      </w:r>
      <w:proofErr w:type="spellStart"/>
      <w:r w:rsidRPr="00831906">
        <w:rPr>
          <w:rFonts w:asciiTheme="minorHAnsi" w:hAnsiTheme="minorHAnsi" w:cstheme="minorHAnsi"/>
          <w:i/>
          <w:sz w:val="24"/>
          <w:szCs w:val="24"/>
          <w:lang w:eastAsia="ar-SA"/>
        </w:rPr>
        <w:t>ePUAP</w:t>
      </w:r>
      <w:proofErr w:type="spellEnd"/>
      <w:r w:rsidRPr="00831906">
        <w:rPr>
          <w:rFonts w:asciiTheme="minorHAnsi" w:hAnsiTheme="minorHAnsi" w:cstheme="minorHAnsi"/>
          <w:i/>
          <w:sz w:val="24"/>
          <w:szCs w:val="24"/>
          <w:lang w:eastAsia="ar-SA"/>
        </w:rPr>
        <w:t>)</w:t>
      </w:r>
      <w:r w:rsidRPr="00831906">
        <w:rPr>
          <w:rFonts w:asciiTheme="minorHAnsi" w:hAnsiTheme="minorHAnsi" w:cstheme="minorHAnsi"/>
          <w:sz w:val="24"/>
          <w:szCs w:val="24"/>
        </w:rPr>
        <w:t>.</w:t>
      </w:r>
    </w:p>
    <w:p w14:paraId="032212AD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</w:rPr>
        <w:t xml:space="preserve">Maksymalny rozmiar plików przesyłanych za pośrednictwem </w:t>
      </w:r>
      <w:r w:rsidRPr="00831906">
        <w:rPr>
          <w:rFonts w:asciiTheme="minorHAnsi" w:eastAsia="Calibri" w:hAnsiTheme="minorHAnsi" w:cstheme="minorHAnsi"/>
          <w:i/>
        </w:rPr>
        <w:t xml:space="preserve">Formularza do złożenia, </w:t>
      </w:r>
      <w:r w:rsidRPr="00831906">
        <w:rPr>
          <w:rFonts w:asciiTheme="minorHAnsi" w:eastAsia="Calibri" w:hAnsiTheme="minorHAnsi" w:cstheme="minorHAnsi"/>
          <w:i/>
          <w:szCs w:val="24"/>
        </w:rPr>
        <w:t>zmiany, wycofania oferty</w:t>
      </w:r>
      <w:r w:rsidRPr="00831906">
        <w:rPr>
          <w:rFonts w:asciiTheme="minorHAnsi" w:eastAsia="Calibri" w:hAnsiTheme="minorHAnsi" w:cstheme="minorHAnsi"/>
          <w:szCs w:val="24"/>
        </w:rPr>
        <w:t xml:space="preserve"> </w:t>
      </w:r>
      <w:r w:rsidRPr="00831906">
        <w:rPr>
          <w:rFonts w:asciiTheme="minorHAnsi" w:eastAsia="Calibri" w:hAnsiTheme="minorHAnsi" w:cstheme="minorHAnsi"/>
          <w:i/>
          <w:szCs w:val="24"/>
        </w:rPr>
        <w:t>lub wniosku</w:t>
      </w:r>
      <w:r w:rsidRPr="00831906">
        <w:rPr>
          <w:rFonts w:asciiTheme="minorHAnsi" w:eastAsia="Calibri" w:hAnsiTheme="minorHAnsi" w:cstheme="minorHAnsi"/>
          <w:szCs w:val="24"/>
        </w:rPr>
        <w:t xml:space="preserve"> oraz do </w:t>
      </w:r>
      <w:r w:rsidRPr="00831906">
        <w:rPr>
          <w:rFonts w:asciiTheme="minorHAnsi" w:eastAsia="Calibri" w:hAnsiTheme="minorHAnsi" w:cstheme="minorHAnsi"/>
          <w:i/>
          <w:szCs w:val="24"/>
        </w:rPr>
        <w:t>Formularza do komunikacji</w:t>
      </w:r>
      <w:r w:rsidRPr="00831906">
        <w:rPr>
          <w:rFonts w:asciiTheme="minorHAnsi" w:eastAsia="Calibri" w:hAnsiTheme="minorHAnsi" w:cstheme="minorHAnsi"/>
          <w:szCs w:val="24"/>
        </w:rPr>
        <w:t xml:space="preserve"> wynosi 150 MB.</w:t>
      </w:r>
    </w:p>
    <w:p w14:paraId="4D331FE8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831906">
        <w:rPr>
          <w:rFonts w:asciiTheme="minorHAnsi" w:eastAsia="Calibri" w:hAnsiTheme="minorHAnsi" w:cstheme="minorHAnsi"/>
          <w:szCs w:val="24"/>
        </w:rPr>
        <w:t>ePUAP</w:t>
      </w:r>
      <w:proofErr w:type="spellEnd"/>
      <w:r w:rsidRPr="00831906">
        <w:rPr>
          <w:rFonts w:asciiTheme="minorHAnsi" w:eastAsia="Calibri" w:hAnsiTheme="minorHAnsi" w:cstheme="minorHAnsi"/>
          <w:szCs w:val="24"/>
        </w:rPr>
        <w:t>.</w:t>
      </w:r>
    </w:p>
    <w:p w14:paraId="3D5BF5CE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 xml:space="preserve">Adres skrzynki </w:t>
      </w:r>
      <w:proofErr w:type="spellStart"/>
      <w:r w:rsidRPr="00831906">
        <w:rPr>
          <w:rFonts w:asciiTheme="minorHAnsi" w:eastAsia="Calibri" w:hAnsiTheme="minorHAnsi" w:cstheme="minorHAnsi"/>
          <w:szCs w:val="24"/>
        </w:rPr>
        <w:t>ePUAP</w:t>
      </w:r>
      <w:proofErr w:type="spellEnd"/>
      <w:r w:rsidRPr="00831906">
        <w:rPr>
          <w:rFonts w:asciiTheme="minorHAnsi" w:eastAsia="Calibri" w:hAnsiTheme="minorHAnsi" w:cstheme="minorHAnsi"/>
          <w:szCs w:val="24"/>
        </w:rPr>
        <w:t xml:space="preserve"> Zamawiającego: </w:t>
      </w:r>
      <w:r w:rsidRPr="00831906">
        <w:rPr>
          <w:rFonts w:asciiTheme="minorHAnsi" w:hAnsiTheme="minorHAnsi" w:cstheme="minorHAnsi"/>
          <w:color w:val="0000FF"/>
          <w:szCs w:val="24"/>
        </w:rPr>
        <w:t>/</w:t>
      </w:r>
      <w:proofErr w:type="spellStart"/>
      <w:r w:rsidRPr="00831906">
        <w:rPr>
          <w:rFonts w:asciiTheme="minorHAnsi" w:hAnsiTheme="minorHAnsi" w:cstheme="minorHAnsi"/>
          <w:color w:val="0000FF"/>
          <w:szCs w:val="24"/>
        </w:rPr>
        <w:t>zozmswiabyd</w:t>
      </w:r>
      <w:proofErr w:type="spellEnd"/>
      <w:r w:rsidRPr="00831906">
        <w:rPr>
          <w:rFonts w:asciiTheme="minorHAnsi" w:hAnsiTheme="minorHAnsi" w:cstheme="minorHAnsi"/>
          <w:color w:val="0000FF"/>
          <w:szCs w:val="24"/>
        </w:rPr>
        <w:t>/</w:t>
      </w:r>
      <w:proofErr w:type="spellStart"/>
      <w:r w:rsidRPr="00831906">
        <w:rPr>
          <w:rFonts w:asciiTheme="minorHAnsi" w:hAnsiTheme="minorHAnsi" w:cstheme="minorHAnsi"/>
          <w:color w:val="0000FF"/>
          <w:szCs w:val="24"/>
        </w:rPr>
        <w:t>SkrytkaESP</w:t>
      </w:r>
      <w:proofErr w:type="spellEnd"/>
    </w:p>
    <w:p w14:paraId="0BF1A73F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 xml:space="preserve">Identyfikator postępowania dla danego postępowania o udzielenie zamówienia dostępny jest na </w:t>
      </w:r>
      <w:r w:rsidRPr="00831906">
        <w:rPr>
          <w:rFonts w:asciiTheme="minorHAnsi" w:eastAsia="Calibri" w:hAnsiTheme="minorHAnsi" w:cstheme="minorHAnsi"/>
          <w:i/>
          <w:szCs w:val="24"/>
        </w:rPr>
        <w:t xml:space="preserve">Liście wszystkich postępowań </w:t>
      </w:r>
      <w:r w:rsidRPr="00831906">
        <w:rPr>
          <w:rFonts w:asciiTheme="minorHAnsi" w:eastAsia="Calibri" w:hAnsiTheme="minorHAnsi" w:cstheme="minorHAnsi"/>
          <w:szCs w:val="24"/>
        </w:rPr>
        <w:t>na miniPortalu oraz stanowi załącznik nr 3 do SWZ.</w:t>
      </w:r>
    </w:p>
    <w:p w14:paraId="50A9D355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 xml:space="preserve">W postępowaniu o udzielenie zamówienia komunikacja pomiędzy Zamawiającym </w:t>
      </w:r>
      <w:r w:rsidRPr="00831906">
        <w:rPr>
          <w:rFonts w:asciiTheme="minorHAnsi" w:eastAsia="Calibri" w:hAnsiTheme="minorHAnsi" w:cstheme="minorHAnsi"/>
          <w:szCs w:val="24"/>
        </w:rPr>
        <w:lastRenderedPageBreak/>
        <w:t xml:space="preserve">a Wykonawcami, w szczególności składanie oświadczeń, wniosków (innych niż wskazanych w części XI SWZ), zawiadomień oraz przekazywanie informacji odbywa się elektronicznie za pośrednictwem </w:t>
      </w:r>
      <w:r w:rsidRPr="00831906">
        <w:rPr>
          <w:rFonts w:asciiTheme="minorHAnsi" w:hAnsiTheme="minorHAnsi" w:cstheme="minorHAnsi"/>
          <w:szCs w:val="24"/>
        </w:rPr>
        <w:t xml:space="preserve">dedykowanego formularza: </w:t>
      </w:r>
      <w:r w:rsidRPr="00831906">
        <w:rPr>
          <w:rFonts w:asciiTheme="minorHAnsi" w:hAnsiTheme="minorHAnsi" w:cstheme="minorHAnsi"/>
          <w:i/>
          <w:szCs w:val="24"/>
        </w:rPr>
        <w:t>Formularz do komunikacji</w:t>
      </w:r>
      <w:r w:rsidRPr="00831906">
        <w:rPr>
          <w:rFonts w:asciiTheme="minorHAnsi" w:hAnsiTheme="minorHAnsi" w:cstheme="minorHAnsi"/>
          <w:szCs w:val="24"/>
        </w:rPr>
        <w:t xml:space="preserve"> dostępnego na </w:t>
      </w:r>
      <w:proofErr w:type="spellStart"/>
      <w:r w:rsidRPr="00831906">
        <w:rPr>
          <w:rFonts w:asciiTheme="minorHAnsi" w:hAnsiTheme="minorHAnsi" w:cstheme="minorHAnsi"/>
          <w:szCs w:val="24"/>
        </w:rPr>
        <w:t>ePUAP</w:t>
      </w:r>
      <w:proofErr w:type="spellEnd"/>
      <w:r w:rsidRPr="00831906">
        <w:rPr>
          <w:rFonts w:asciiTheme="minorHAnsi" w:hAnsiTheme="minorHAnsi" w:cstheme="minorHAnsi"/>
          <w:szCs w:val="24"/>
        </w:rPr>
        <w:t xml:space="preserve"> oraz udostępnionego przez </w:t>
      </w:r>
      <w:proofErr w:type="spellStart"/>
      <w:r w:rsidRPr="00831906">
        <w:rPr>
          <w:rFonts w:asciiTheme="minorHAnsi" w:hAnsiTheme="minorHAnsi" w:cstheme="minorHAnsi"/>
          <w:szCs w:val="24"/>
        </w:rPr>
        <w:t>miniPortal</w:t>
      </w:r>
      <w:proofErr w:type="spellEnd"/>
      <w:r w:rsidRPr="00831906">
        <w:rPr>
          <w:rFonts w:asciiTheme="minorHAnsi" w:hAnsiTheme="minorHAnsi" w:cstheme="minorHAnsi"/>
          <w:szCs w:val="24"/>
        </w:rPr>
        <w:t>. We wszelkiej korespondencji związanej z niniejszym postępowaniem Zamawiający i Wykonawcy posługują się numerem ogłoszenia (BZP lub ID postępowania).</w:t>
      </w:r>
    </w:p>
    <w:p w14:paraId="1E1D4D9B" w14:textId="77777777" w:rsidR="00F95968" w:rsidRPr="00831906" w:rsidRDefault="00F95968" w:rsidP="005C5846">
      <w:pPr>
        <w:pStyle w:val="SIWZ1"/>
        <w:numPr>
          <w:ilvl w:val="0"/>
          <w:numId w:val="5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 xml:space="preserve">Zamawiający może również komunikować się z Wykonawcami za pomocą poczty elektronicznej, email </w:t>
      </w:r>
      <w:hyperlink r:id="rId16" w:history="1">
        <w:r w:rsidRPr="00831906">
          <w:rPr>
            <w:rStyle w:val="Hipercze"/>
            <w:rFonts w:asciiTheme="minorHAnsi" w:hAnsiTheme="minorHAnsi" w:cstheme="minorHAnsi"/>
            <w:sz w:val="24"/>
            <w:szCs w:val="24"/>
          </w:rPr>
          <w:t>przetargi@szpitalmsw.bydgoszcz.pl</w:t>
        </w:r>
      </w:hyperlink>
    </w:p>
    <w:p w14:paraId="6536F219" w14:textId="77777777" w:rsidR="00F95968" w:rsidRPr="00831906" w:rsidRDefault="00F95968" w:rsidP="005C5846">
      <w:pPr>
        <w:pStyle w:val="SIWZ1"/>
        <w:numPr>
          <w:ilvl w:val="0"/>
          <w:numId w:val="5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 xml:space="preserve">Dokumenty elektroniczne, składane są przez Wykonawcę za pośrednictwem </w:t>
      </w:r>
      <w:r w:rsidRPr="00831906">
        <w:rPr>
          <w:rFonts w:asciiTheme="minorHAnsi" w:hAnsiTheme="minorHAnsi" w:cstheme="minorHAnsi"/>
          <w:i/>
          <w:sz w:val="24"/>
          <w:szCs w:val="24"/>
        </w:rPr>
        <w:t>Formularza do komunikacji</w:t>
      </w:r>
      <w:r w:rsidRPr="00831906">
        <w:rPr>
          <w:rFonts w:asciiTheme="minorHAnsi" w:hAnsiTheme="minorHAnsi" w:cstheme="minorHAnsi"/>
          <w:sz w:val="24"/>
          <w:szCs w:val="24"/>
        </w:rPr>
        <w:t xml:space="preserve"> jako załączniki. Zamawiający dopuszcza również możliwość składania dokumentów elektronicznych za pomocą poczty elektronicznej, na adres email  </w:t>
      </w:r>
      <w:hyperlink r:id="rId17" w:history="1">
        <w:r w:rsidRPr="00831906">
          <w:rPr>
            <w:rStyle w:val="Hipercze"/>
            <w:rFonts w:asciiTheme="minorHAnsi" w:hAnsiTheme="minorHAnsi" w:cstheme="minorHAnsi"/>
            <w:sz w:val="24"/>
            <w:szCs w:val="24"/>
          </w:rPr>
          <w:t>przetargi@szpitalmsw.bydgoszcz.pl</w:t>
        </w:r>
      </w:hyperlink>
      <w:r w:rsidRPr="00831906">
        <w:rPr>
          <w:rFonts w:asciiTheme="minorHAnsi" w:hAnsiTheme="minorHAnsi" w:cstheme="minorHAnsi"/>
          <w:sz w:val="24"/>
          <w:szCs w:val="24"/>
        </w:rPr>
        <w:t>. Sposób sporządzenia dokumentów elektronicznych musi być zgody z wymaganiami określonymi w 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 Technologii z dnia 23 grudnia 2020 r. w sprawie podmiotowych środków dowodowych oraz innych dokumentów lub oświadczeń, jakich może żądać Zamawiający od Wykonawcy (Dz. U. z 2020 poz. 2415).</w:t>
      </w:r>
    </w:p>
    <w:p w14:paraId="07F28B2B" w14:textId="77777777" w:rsidR="00F95968" w:rsidRPr="00831906" w:rsidRDefault="00F95968" w:rsidP="005C5846">
      <w:pPr>
        <w:pStyle w:val="SIWZ1"/>
        <w:numPr>
          <w:ilvl w:val="0"/>
          <w:numId w:val="5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>Zamawiający nie przewiduje komunikowania się z Wykonawcami w inny sposób niż przy użyciu środków komunikacji elektronicznej, wskazanych w SWZ.</w:t>
      </w:r>
    </w:p>
    <w:p w14:paraId="7ED19B2D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Wykonawca może zwrócić się do Zamawiającego z wnioskiem o wyjaśnienie treści SWZ.</w:t>
      </w:r>
    </w:p>
    <w:p w14:paraId="4A3B1425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Zamawiający jest obowiązany udzielić wyjaśnień niezwłocznie, jednak nie później niż na 2 dni przed upływem terminu składania ofert albo ofert podlegających negocjacjom, pod warunkiem że wniosek o wyjaśnienie treści SWZ wpłynął do Zamawiającego nie później niż na 4 dni przed upływem terminu składania odpowiednio ofert albo ofert podlegających negocjacjom.</w:t>
      </w:r>
    </w:p>
    <w:p w14:paraId="5780A096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Jeżeli Zamawiający nie udzieli wyjaśnień w terminie, o którym mowa w ust. 14, przedłuża termin składania odpowiednio ofert albo ofert podlegających negocjacjom o czas niezbędny do zapoznania się wszystkich zainteresowanych Wykonawców z wyjaśnieniami niezbędnymi do należytego przygotowania i złożenia odpowiednio ofert albo ofert podlegających negocjacjom.</w:t>
      </w:r>
    </w:p>
    <w:p w14:paraId="7C9D8FD4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W przypadku gdy wniosek o wyjaśnienie treści SWZ nie wpłynął w terminie, o którym mowa w ust. 14, Zamawiający nie ma obowiązku udzielania wyjaśnień SWZ oraz obowiązku przedłużenia terminu składania odpowiednio ofert albo ofert podlegających negocjacjom.</w:t>
      </w:r>
    </w:p>
    <w:p w14:paraId="43A3A317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Przedłużenie terminu składania ofert, o których mowa w ust. 16, nie wpływa na bieg terminu składania wniosku o wyjaśnienie treści SWZ.</w:t>
      </w:r>
    </w:p>
    <w:p w14:paraId="77B4728F" w14:textId="77777777" w:rsidR="00F95968" w:rsidRPr="00831906" w:rsidRDefault="00F95968" w:rsidP="005C5846">
      <w:pPr>
        <w:widowControl w:val="0"/>
        <w:numPr>
          <w:ilvl w:val="0"/>
          <w:numId w:val="5"/>
        </w:numPr>
        <w:tabs>
          <w:tab w:val="left" w:pos="426"/>
        </w:tabs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Treść zapytań wraz z wyjaśnieniami Zamawiający udostępnia, bez ujawniania źródła zapytania, na stronie internetowej prowadzonego postępowania.</w:t>
      </w:r>
    </w:p>
    <w:p w14:paraId="609BC38B" w14:textId="77777777" w:rsidR="00F95968" w:rsidRPr="009F5473" w:rsidRDefault="00F95968" w:rsidP="00F95968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52A9A567" w14:textId="77777777" w:rsidR="00F95968" w:rsidRPr="009F5473" w:rsidRDefault="00F95968" w:rsidP="00F95968">
      <w:pPr>
        <w:shd w:val="clear" w:color="auto" w:fill="ECECE1"/>
        <w:spacing w:line="240" w:lineRule="atLeast"/>
        <w:rPr>
          <w:rFonts w:ascii="Calibri" w:hAnsi="Calibri" w:cs="Calibri"/>
          <w:b/>
          <w:lang w:eastAsia="pl-PL"/>
        </w:rPr>
      </w:pPr>
      <w:r w:rsidRPr="009F5473">
        <w:rPr>
          <w:rFonts w:ascii="Calibri" w:hAnsi="Calibri" w:cs="Calibri"/>
          <w:b/>
          <w:lang w:eastAsia="pl-PL"/>
        </w:rPr>
        <w:t>CZĘŚĆ IX - WYMAGANIA DOTYCZĄCE WADIUM</w:t>
      </w:r>
    </w:p>
    <w:p w14:paraId="513B4E90" w14:textId="77777777" w:rsidR="00F95968" w:rsidRPr="009F5473" w:rsidRDefault="00F95968" w:rsidP="00F95968">
      <w:pPr>
        <w:widowControl w:val="0"/>
        <w:autoSpaceDN w:val="0"/>
        <w:spacing w:after="120"/>
        <w:ind w:left="426" w:hanging="426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lastRenderedPageBreak/>
        <w:tab/>
        <w:t>Zamawiający nie żąda wniesienia wadium.</w:t>
      </w:r>
    </w:p>
    <w:p w14:paraId="6B41C499" w14:textId="77777777" w:rsidR="00F95968" w:rsidRPr="00276B9F" w:rsidRDefault="00F95968" w:rsidP="00F95968">
      <w:pPr>
        <w:widowControl w:val="0"/>
        <w:autoSpaceDN w:val="0"/>
        <w:spacing w:after="120"/>
        <w:rPr>
          <w:rFonts w:ascii="Arial" w:eastAsia="Calibri" w:hAnsi="Arial" w:cs="Arial"/>
          <w:lang w:eastAsia="pl-PL"/>
        </w:rPr>
      </w:pPr>
    </w:p>
    <w:p w14:paraId="55201D10" w14:textId="77777777" w:rsidR="00F95968" w:rsidRPr="009F5473" w:rsidRDefault="00F95968" w:rsidP="00F95968">
      <w:pPr>
        <w:widowControl w:val="0"/>
        <w:shd w:val="clear" w:color="auto" w:fill="ECECE1"/>
        <w:tabs>
          <w:tab w:val="left" w:pos="0"/>
        </w:tabs>
        <w:autoSpaceDN w:val="0"/>
        <w:spacing w:after="120" w:line="240" w:lineRule="atLeast"/>
        <w:rPr>
          <w:rFonts w:ascii="Calibri" w:eastAsia="Calibri" w:hAnsi="Calibri" w:cs="Calibri"/>
          <w:b/>
        </w:rPr>
      </w:pPr>
      <w:r w:rsidRPr="009F5473">
        <w:rPr>
          <w:rFonts w:ascii="Calibri" w:eastAsia="Calibri" w:hAnsi="Calibri" w:cs="Calibri"/>
          <w:b/>
        </w:rPr>
        <w:t>CZĘŚĆ X – TERMIN ZWIĄZANIA OFERTĄ</w:t>
      </w:r>
    </w:p>
    <w:p w14:paraId="4C07D5D7" w14:textId="6C251306" w:rsidR="00F95968" w:rsidRPr="007657AE" w:rsidRDefault="00F95968" w:rsidP="005C5846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7D677E">
        <w:rPr>
          <w:rFonts w:ascii="Calibri" w:hAnsi="Calibri" w:cs="Calibri"/>
          <w:szCs w:val="24"/>
        </w:rPr>
        <w:t>Wykonawca będzie związany ofertą do dnia</w:t>
      </w:r>
      <w:r w:rsidR="007D677E" w:rsidRPr="007D677E">
        <w:rPr>
          <w:rFonts w:ascii="Calibri" w:hAnsi="Calibri" w:cs="Calibri"/>
          <w:b/>
          <w:szCs w:val="24"/>
        </w:rPr>
        <w:t xml:space="preserve"> </w:t>
      </w:r>
      <w:r w:rsidR="0007469F">
        <w:rPr>
          <w:rFonts w:ascii="Calibri" w:hAnsi="Calibri" w:cs="Calibri"/>
          <w:b/>
          <w:szCs w:val="24"/>
        </w:rPr>
        <w:t>07.01.2023</w:t>
      </w:r>
      <w:r w:rsidRPr="007D677E">
        <w:rPr>
          <w:rFonts w:ascii="Calibri" w:hAnsi="Calibri" w:cs="Calibri"/>
          <w:b/>
          <w:caps/>
          <w:szCs w:val="24"/>
        </w:rPr>
        <w:t xml:space="preserve"> </w:t>
      </w:r>
      <w:r w:rsidRPr="007D677E">
        <w:rPr>
          <w:rFonts w:ascii="Calibri" w:hAnsi="Calibri" w:cs="Calibri"/>
          <w:b/>
          <w:szCs w:val="24"/>
        </w:rPr>
        <w:t>r.</w:t>
      </w:r>
      <w:r w:rsidRPr="007D677E">
        <w:rPr>
          <w:rFonts w:ascii="Calibri" w:hAnsi="Calibri" w:cs="Calibri"/>
          <w:szCs w:val="24"/>
        </w:rPr>
        <w:t xml:space="preserve"> Bieg terminu związania ofertą </w:t>
      </w:r>
      <w:r w:rsidRPr="007657AE">
        <w:rPr>
          <w:rFonts w:ascii="Calibri" w:hAnsi="Calibri" w:cs="Calibri"/>
          <w:szCs w:val="24"/>
        </w:rPr>
        <w:t>rozpoczyna się wraz z upływem terminu składania ofert.</w:t>
      </w:r>
    </w:p>
    <w:p w14:paraId="63A36994" w14:textId="77777777" w:rsidR="00F95968" w:rsidRPr="009F5473" w:rsidRDefault="00F95968" w:rsidP="005C5846">
      <w:pPr>
        <w:pStyle w:val="SIWZ1"/>
        <w:numPr>
          <w:ilvl w:val="0"/>
          <w:numId w:val="6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0F162FC1" w14:textId="77777777" w:rsidR="00F95968" w:rsidRPr="009F5473" w:rsidRDefault="00F95968" w:rsidP="005C5846">
      <w:pPr>
        <w:pStyle w:val="SIWZ1"/>
        <w:numPr>
          <w:ilvl w:val="0"/>
          <w:numId w:val="6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Przedłużenie terminu związania ofertą, o którym mowa w ust. 2, wymaga złożenia przez Wykonawcę pisemnego oświadczenia o wyrażeniu zgody na przedłużenie terminu związania ofertą.</w:t>
      </w:r>
    </w:p>
    <w:p w14:paraId="6132C28C" w14:textId="77777777" w:rsidR="00F95968" w:rsidRPr="009F5473" w:rsidRDefault="00F95968" w:rsidP="005C5846">
      <w:pPr>
        <w:pStyle w:val="SIWZ1"/>
        <w:numPr>
          <w:ilvl w:val="0"/>
          <w:numId w:val="6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735E60FA" w14:textId="77777777" w:rsidR="00F95968" w:rsidRPr="009F5473" w:rsidRDefault="00F95968" w:rsidP="00F95968">
      <w:pPr>
        <w:pStyle w:val="SIWZ1"/>
        <w:tabs>
          <w:tab w:val="clear" w:pos="426"/>
        </w:tabs>
        <w:ind w:left="426"/>
        <w:rPr>
          <w:rFonts w:ascii="Calibri" w:hAnsi="Calibri" w:cs="Calibri"/>
        </w:rPr>
      </w:pPr>
    </w:p>
    <w:p w14:paraId="06BB5B26" w14:textId="77777777" w:rsidR="00F95968" w:rsidRPr="009F5473" w:rsidRDefault="00F95968" w:rsidP="00F95968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XI - </w:t>
      </w:r>
      <w:bookmarkStart w:id="35" w:name="_Toc228585903"/>
      <w:bookmarkStart w:id="36" w:name="_Toc251232765"/>
      <w:bookmarkStart w:id="37" w:name="_Toc320881369"/>
      <w:bookmarkStart w:id="38" w:name="_Toc322514776"/>
      <w:r w:rsidRPr="009F5473">
        <w:rPr>
          <w:rFonts w:ascii="Calibri" w:eastAsia="Calibri" w:hAnsi="Calibri" w:cs="Calibri"/>
          <w:b/>
          <w:bCs/>
          <w:lang w:eastAsia="pl-PL"/>
        </w:rPr>
        <w:t>OPIS SPOSOBU PRZYGOTOWANIA OFERT</w:t>
      </w:r>
      <w:bookmarkEnd w:id="35"/>
      <w:bookmarkEnd w:id="36"/>
      <w:bookmarkEnd w:id="37"/>
      <w:bookmarkEnd w:id="38"/>
    </w:p>
    <w:p w14:paraId="5CA46BE3" w14:textId="77777777" w:rsidR="00F95968" w:rsidRPr="00831906" w:rsidRDefault="00F95968" w:rsidP="00407FB4">
      <w:pPr>
        <w:pStyle w:val="SIWZ1"/>
        <w:numPr>
          <w:ilvl w:val="0"/>
          <w:numId w:val="29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>Wykonawca może złożyć tylko jedną ofertę. Treść oferty musi być zgodna z wymaganiami zamawiającego określonymi w dokumentach zamówienia.</w:t>
      </w:r>
    </w:p>
    <w:p w14:paraId="2ACBCE50" w14:textId="77777777" w:rsidR="00F95968" w:rsidRPr="00831906" w:rsidRDefault="00F95968" w:rsidP="005C5846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Ofertę należy sporządzić w języku polskim.</w:t>
      </w:r>
    </w:p>
    <w:p w14:paraId="67B6ADA6" w14:textId="77777777" w:rsidR="00F95968" w:rsidRPr="009F5473" w:rsidRDefault="00F95968" w:rsidP="005C5846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Wykonawca składa ofertę za pośrednictwem 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Formularza do złożenia, zmiany, wycofania oferty lub wniosku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dostępnego na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ePUAP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 xml:space="preserve"> i udostępnionego również na miniPortalu. Funkcjonalność do zaszyfrowania oferty przez Wykonawcę jest dostępna dla Wykonawców na miniPortalu, w szczegółach danego postępowania. W formularzu oferty Wykonawca zobowiązany jest podać adres skrzynki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ePUAP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>, na którym prowadzona będzie korespondencja związana z postępowaniem.</w:t>
      </w:r>
    </w:p>
    <w:p w14:paraId="6630AA4B" w14:textId="77777777" w:rsidR="00F95968" w:rsidRPr="009F5473" w:rsidRDefault="00F95968" w:rsidP="005C5846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Ofertę składa się, pod rygorem nieważności, w formie elektronicznej lub w postaci elektronicznej opatrzonej podpisem zaufanym lub podpisem osobistym.</w:t>
      </w:r>
    </w:p>
    <w:p w14:paraId="7401FC26" w14:textId="77777777" w:rsidR="00F95968" w:rsidRPr="009F5473" w:rsidRDefault="00F95968" w:rsidP="005C5846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Sposób złożenia oferty, w tym zaszyfrowania oferty opisany został w „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Instrukcji użytkownika”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, dostępnej na stronie: </w:t>
      </w:r>
      <w:hyperlink r:id="rId18" w:history="1">
        <w:r w:rsidRPr="009F5473">
          <w:rPr>
            <w:rStyle w:val="Hipercze"/>
            <w:rFonts w:ascii="Calibri" w:hAnsi="Calibri" w:cs="Calibri"/>
          </w:rPr>
          <w:t>https://miniportal.uzp.gov.pl/</w:t>
        </w:r>
      </w:hyperlink>
      <w:r w:rsidRPr="009F5473">
        <w:rPr>
          <w:rFonts w:ascii="Calibri" w:hAnsi="Calibri" w:cs="Calibri"/>
          <w:sz w:val="24"/>
          <w:szCs w:val="20"/>
          <w:lang w:eastAsia="ar-SA"/>
        </w:rPr>
        <w:t>.</w:t>
      </w:r>
    </w:p>
    <w:p w14:paraId="0B333625" w14:textId="77777777" w:rsidR="00F95968" w:rsidRPr="009F5473" w:rsidRDefault="00F95968" w:rsidP="005C5846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i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Jeżeli dokumenty elektroniczne, przekazywane przy użyciu środków komunikacji elektronicznej, zawierają informacje stanowiące tajemnicę przedsiębiorstwa w rozumieniu przepisów ustawy z dnia 16 kwietnia 1993 r. o zwalczaniu nieuczciwej konkurencji (Dz. U. z 2020 r. poz. 1913), Wykonawca, w celu utrzymania w poufności tych informacji, przekazuje je w wydzielonym i odpowiednio oznaczonym pliku, wraz z jednoczesnym zaznaczeniem polecenia 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„Załącznik stanowiący tajemnicę przedsiębiorstwa”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a następnie wraz z plikami stanowiącymi jawną część należy ten plik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 xml:space="preserve"> </w:t>
      </w:r>
      <w:r w:rsidRPr="009F5473">
        <w:rPr>
          <w:rFonts w:ascii="Calibri" w:hAnsi="Calibri" w:cs="Calibri"/>
          <w:sz w:val="24"/>
          <w:szCs w:val="20"/>
          <w:lang w:eastAsia="ar-SA"/>
        </w:rPr>
        <w:t>zaszyfrować.</w:t>
      </w:r>
    </w:p>
    <w:p w14:paraId="46B0D221" w14:textId="77777777" w:rsidR="00F95968" w:rsidRPr="00CC73FA" w:rsidRDefault="00F95968" w:rsidP="005C5846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i/>
          <w:sz w:val="24"/>
          <w:szCs w:val="24"/>
          <w:lang w:eastAsia="ar-SA"/>
        </w:rPr>
      </w:pPr>
      <w:r w:rsidRPr="009F5473">
        <w:rPr>
          <w:rFonts w:ascii="Calibri" w:hAnsi="Calibri" w:cs="Calibri"/>
          <w:sz w:val="24"/>
          <w:szCs w:val="24"/>
        </w:rPr>
        <w:t xml:space="preserve">Zamawiający informuje, że nie ujawnia się informacji stanowiących tajemnicę przedsiębiorstwa w rozumieniu przepisów ustawy z dnia 16 kwietnia 1993 r. o zwalczaniu nieuczciwej konkurencji (Dz. U. z 2019 r. poz. 1010 i 1649), jeżeli Wykonawca, wraz z </w:t>
      </w:r>
      <w:r w:rsidRPr="009F5473">
        <w:rPr>
          <w:rFonts w:ascii="Calibri" w:hAnsi="Calibri" w:cs="Calibri"/>
          <w:sz w:val="24"/>
          <w:szCs w:val="24"/>
        </w:rPr>
        <w:lastRenderedPageBreak/>
        <w:t xml:space="preserve">przekazaniem takich informacji, zastrzegł, że nie mogą być one udostępniane oraz wykazał, że zastrzeżone informacje stanowią tajemnicę przedsiębiorstwa. Wykonawca nie </w:t>
      </w:r>
      <w:r w:rsidRPr="00CC73FA">
        <w:rPr>
          <w:rFonts w:ascii="Calibri" w:hAnsi="Calibri" w:cs="Calibri"/>
          <w:sz w:val="24"/>
          <w:szCs w:val="24"/>
        </w:rPr>
        <w:t>może zastrzec informacji, o których mowa w art. 222 ust. 5.</w:t>
      </w:r>
    </w:p>
    <w:p w14:paraId="087A07AB" w14:textId="62A260A9" w:rsidR="00F95968" w:rsidRPr="00CC73FA" w:rsidRDefault="00F95968" w:rsidP="005C5846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CC73FA">
        <w:rPr>
          <w:rFonts w:ascii="Calibri" w:hAnsi="Calibri" w:cs="Calibri"/>
          <w:sz w:val="24"/>
          <w:szCs w:val="20"/>
          <w:lang w:eastAsia="ar-SA"/>
        </w:rPr>
        <w:t>Do oferty należy dołączyć oświadczeni</w:t>
      </w:r>
      <w:r w:rsidR="00CC73FA" w:rsidRPr="00CC73FA">
        <w:rPr>
          <w:rFonts w:ascii="Calibri" w:hAnsi="Calibri" w:cs="Calibri"/>
          <w:sz w:val="24"/>
          <w:szCs w:val="20"/>
          <w:lang w:eastAsia="ar-SA"/>
        </w:rPr>
        <w:t>e</w:t>
      </w:r>
      <w:r w:rsidRPr="00CC73FA">
        <w:rPr>
          <w:rFonts w:ascii="Calibri" w:hAnsi="Calibri" w:cs="Calibri"/>
          <w:sz w:val="24"/>
          <w:szCs w:val="20"/>
          <w:lang w:eastAsia="ar-SA"/>
        </w:rPr>
        <w:t>, o któr</w:t>
      </w:r>
      <w:r w:rsidR="00CC73FA" w:rsidRPr="00CC73FA">
        <w:rPr>
          <w:rFonts w:ascii="Calibri" w:hAnsi="Calibri" w:cs="Calibri"/>
          <w:sz w:val="24"/>
          <w:szCs w:val="20"/>
          <w:lang w:eastAsia="ar-SA"/>
        </w:rPr>
        <w:t>ym</w:t>
      </w:r>
      <w:r w:rsidRPr="00CC73FA">
        <w:rPr>
          <w:rFonts w:ascii="Calibri" w:hAnsi="Calibri" w:cs="Calibri"/>
          <w:sz w:val="24"/>
          <w:szCs w:val="20"/>
          <w:lang w:eastAsia="ar-SA"/>
        </w:rPr>
        <w:t xml:space="preserve"> mowa w części VII ust. 1 SWZ, w formie elektronicznej lub w postaci elektronicznej opatrzonej podpisem</w:t>
      </w:r>
      <w:r w:rsidRPr="00CC73FA">
        <w:rPr>
          <w:rFonts w:ascii="Calibri" w:hAnsi="Calibri" w:cs="Calibri"/>
        </w:rPr>
        <w:t xml:space="preserve"> </w:t>
      </w:r>
      <w:r w:rsidRPr="00CC73FA">
        <w:rPr>
          <w:rFonts w:ascii="Calibri" w:hAnsi="Calibri" w:cs="Calibri"/>
          <w:sz w:val="24"/>
          <w:szCs w:val="20"/>
          <w:lang w:eastAsia="ar-SA"/>
        </w:rPr>
        <w:t>zaufanym lub podpisem osobistym, a następnie zaszyfrować wraz z plikami stanowiącymi ofertę.</w:t>
      </w:r>
    </w:p>
    <w:p w14:paraId="4C84F021" w14:textId="77777777" w:rsidR="00F95968" w:rsidRPr="009F5473" w:rsidRDefault="00F95968" w:rsidP="005C5846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Oferta może być złożona tylko do upływu terminu składania ofert.</w:t>
      </w:r>
    </w:p>
    <w:p w14:paraId="22FD06FE" w14:textId="77777777" w:rsidR="00F95968" w:rsidRPr="009F5473" w:rsidRDefault="00F95968" w:rsidP="005C5846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Wykonawca może przed upływem terminu do składania ofert wycofać ofertę za pośrednictwem 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Formularza do złożenia, zmiany, wycofania oferty lub wniosku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dostępnego na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ePUAP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 xml:space="preserve"> i udostępnionego również na miniPortalu. Sposób wycofania oferty został opisany w 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Instrukcji użytkownika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dostępnej na miniPortalu.</w:t>
      </w:r>
    </w:p>
    <w:p w14:paraId="6002126B" w14:textId="77777777" w:rsidR="00F95968" w:rsidRPr="009F5473" w:rsidRDefault="00F95968" w:rsidP="005C5846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Wykonawca po upływie terminu do składania ofert nie może skutecznie dokonać zmiany ani wycofać złożonej oferty.</w:t>
      </w:r>
    </w:p>
    <w:p w14:paraId="4A896C09" w14:textId="77777777" w:rsidR="00F95968" w:rsidRPr="00C01B84" w:rsidRDefault="00F95968" w:rsidP="005C5846">
      <w:pPr>
        <w:pStyle w:val="SIWZ1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C01B84">
        <w:rPr>
          <w:rFonts w:ascii="Calibri" w:hAnsi="Calibri" w:cs="Calibri"/>
          <w:sz w:val="24"/>
          <w:szCs w:val="24"/>
        </w:rPr>
        <w:t xml:space="preserve">Ofertę stanowi wypełniony druk </w:t>
      </w:r>
      <w:r w:rsidRPr="00C01B84">
        <w:rPr>
          <w:rFonts w:ascii="Calibri" w:hAnsi="Calibri" w:cs="Calibri"/>
          <w:i/>
          <w:sz w:val="24"/>
          <w:szCs w:val="24"/>
        </w:rPr>
        <w:t xml:space="preserve">Formularza oferty </w:t>
      </w:r>
      <w:r w:rsidRPr="00C01B84">
        <w:rPr>
          <w:rFonts w:ascii="Calibri" w:hAnsi="Calibri" w:cs="Calibri"/>
          <w:sz w:val="24"/>
          <w:szCs w:val="24"/>
        </w:rPr>
        <w:t xml:space="preserve">który stanowi załącznik nr 1 do SWZ. Ponadto Wykonawca wypełnia i załącza do </w:t>
      </w:r>
      <w:r w:rsidRPr="00C01B84">
        <w:rPr>
          <w:rFonts w:ascii="Calibri" w:hAnsi="Calibri" w:cs="Calibri"/>
          <w:i/>
          <w:sz w:val="24"/>
          <w:szCs w:val="24"/>
        </w:rPr>
        <w:t>Formularza oferty</w:t>
      </w:r>
      <w:r w:rsidRPr="00C01B84">
        <w:rPr>
          <w:rFonts w:ascii="Calibri" w:hAnsi="Calibri" w:cs="Calibri"/>
          <w:sz w:val="24"/>
          <w:szCs w:val="24"/>
        </w:rPr>
        <w:t>, jako jego integralną część załącznik</w:t>
      </w:r>
      <w:bookmarkStart w:id="39" w:name="_Hlk32924982"/>
      <w:r w:rsidRPr="00C01B84">
        <w:rPr>
          <w:rFonts w:ascii="Calibri" w:hAnsi="Calibri" w:cs="Calibri"/>
          <w:sz w:val="24"/>
          <w:szCs w:val="24"/>
        </w:rPr>
        <w:t xml:space="preserve"> nr 2 do SWZ – </w:t>
      </w:r>
      <w:r w:rsidRPr="00C01B84">
        <w:rPr>
          <w:rFonts w:ascii="Calibri" w:hAnsi="Calibri" w:cs="Calibri"/>
          <w:i/>
          <w:sz w:val="24"/>
          <w:szCs w:val="24"/>
        </w:rPr>
        <w:t>Formularz cenowy</w:t>
      </w:r>
      <w:r>
        <w:rPr>
          <w:rFonts w:ascii="Calibri" w:hAnsi="Calibri" w:cs="Calibri"/>
          <w:i/>
          <w:sz w:val="24"/>
          <w:szCs w:val="24"/>
        </w:rPr>
        <w:t>.</w:t>
      </w:r>
    </w:p>
    <w:bookmarkEnd w:id="39"/>
    <w:p w14:paraId="150274F5" w14:textId="77777777" w:rsidR="00F95968" w:rsidRPr="009F5473" w:rsidRDefault="00F95968" w:rsidP="005C5846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Zamawiający żąda wskazania przez Wykonawcę, w </w:t>
      </w:r>
      <w:r w:rsidRPr="009F5473">
        <w:rPr>
          <w:rFonts w:ascii="Calibri" w:eastAsia="Calibri" w:hAnsi="Calibri" w:cs="Calibri"/>
          <w:i/>
        </w:rPr>
        <w:t xml:space="preserve">Formularzu oferty </w:t>
      </w:r>
      <w:r w:rsidRPr="009F5473">
        <w:rPr>
          <w:rFonts w:ascii="Calibri" w:eastAsia="Calibri" w:hAnsi="Calibri" w:cs="Calibri"/>
        </w:rPr>
        <w:t>(w miejscu do tego przeznaczonym), części zamówienia, których wykonanie zamierza powierzyć podwykonawcom, oraz podania nazw ewentualnych podwykonawców, jeżeli są już znani. Brak wskazania części zamówienia, o którym mowa w zdaniu poprzednim zostanie uznany za stwierdzenie samodzielnego wykonania zamówienia przez Wykonawcę.</w:t>
      </w:r>
    </w:p>
    <w:p w14:paraId="1A4D8CC2" w14:textId="16A33597" w:rsidR="00F95968" w:rsidRPr="00CC73FA" w:rsidRDefault="00F95968" w:rsidP="005C5846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CC73FA">
        <w:rPr>
          <w:rFonts w:ascii="Calibri" w:eastAsia="Calibri" w:hAnsi="Calibri" w:cs="Calibri"/>
          <w:szCs w:val="24"/>
        </w:rPr>
        <w:t>Wraz z ofertą należy</w:t>
      </w:r>
      <w:r w:rsidRPr="00CC73FA">
        <w:rPr>
          <w:rFonts w:ascii="Calibri" w:eastAsia="Calibri" w:hAnsi="Calibri" w:cs="Calibri"/>
        </w:rPr>
        <w:t xml:space="preserve"> złożyć dokumenty i oświadczeni</w:t>
      </w:r>
      <w:r w:rsidR="00CC73FA" w:rsidRPr="00CC73FA">
        <w:rPr>
          <w:rFonts w:ascii="Calibri" w:eastAsia="Calibri" w:hAnsi="Calibri" w:cs="Calibri"/>
        </w:rPr>
        <w:t>e</w:t>
      </w:r>
      <w:r w:rsidRPr="00CC73FA">
        <w:rPr>
          <w:rFonts w:ascii="Calibri" w:eastAsia="Calibri" w:hAnsi="Calibri" w:cs="Calibri"/>
        </w:rPr>
        <w:t xml:space="preserve">, o których mowa w ust. </w:t>
      </w:r>
      <w:r w:rsidRPr="00CC73FA">
        <w:rPr>
          <w:rFonts w:ascii="Calibri" w:eastAsia="Calibri" w:hAnsi="Calibri" w:cs="Calibri"/>
          <w:color w:val="000000"/>
        </w:rPr>
        <w:t>1 części VII</w:t>
      </w:r>
      <w:r w:rsidRPr="00CC73FA">
        <w:rPr>
          <w:rFonts w:ascii="Calibri" w:eastAsia="Calibri" w:hAnsi="Calibri" w:cs="Calibri"/>
        </w:rPr>
        <w:t xml:space="preserve"> SWZ.</w:t>
      </w:r>
    </w:p>
    <w:p w14:paraId="2C1DB955" w14:textId="77777777" w:rsidR="00F95968" w:rsidRPr="003C7DAA" w:rsidRDefault="00F95968" w:rsidP="005C5846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3C7DAA">
        <w:rPr>
          <w:rFonts w:ascii="Calibri" w:hAnsi="Calibri" w:cs="Calibri"/>
          <w:sz w:val="24"/>
          <w:szCs w:val="24"/>
        </w:rPr>
        <w:t xml:space="preserve"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 W przypadku gdy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 W przypadku gdy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 postaci papierowej. </w:t>
      </w:r>
      <w:r w:rsidRPr="003C7DAA">
        <w:rPr>
          <w:rFonts w:ascii="Calibri" w:hAnsi="Calibri" w:cs="Calibri"/>
          <w:sz w:val="24"/>
          <w:szCs w:val="24"/>
          <w:lang w:eastAsia="ar-SA"/>
        </w:rPr>
        <w:t>Poświadczenia zgodności cyfrowego odwzorowania z dokumentem w postaci papierowej, o którym mowa w zdaniu poprzednim, dokonuje odpowiednio Wykonawca, Wykonawcy wspólnie ubiegający się o udzielenie zamówienia, podmiot udostępniający zasoby lub</w:t>
      </w:r>
      <w:r w:rsidRPr="003C7DAA">
        <w:rPr>
          <w:rFonts w:ascii="Calibri" w:hAnsi="Calibri" w:cs="Calibri"/>
          <w:sz w:val="24"/>
          <w:szCs w:val="20"/>
          <w:lang w:eastAsia="ar-SA"/>
        </w:rPr>
        <w:t xml:space="preserve"> podwykonawca, </w:t>
      </w:r>
      <w:bookmarkStart w:id="40" w:name="_Hlk67576326"/>
      <w:r w:rsidRPr="003C7DAA">
        <w:rPr>
          <w:rFonts w:ascii="Calibri" w:hAnsi="Calibri" w:cs="Calibri"/>
          <w:sz w:val="24"/>
          <w:szCs w:val="20"/>
          <w:lang w:eastAsia="ar-SA"/>
        </w:rPr>
        <w:t xml:space="preserve">w zakresie dokumentów potwierdzających umocowanie do reprezentowania, </w:t>
      </w:r>
      <w:bookmarkEnd w:id="40"/>
      <w:r w:rsidRPr="003C7DAA">
        <w:rPr>
          <w:rFonts w:ascii="Calibri" w:hAnsi="Calibri" w:cs="Calibri"/>
          <w:sz w:val="24"/>
          <w:szCs w:val="20"/>
          <w:lang w:eastAsia="ar-SA"/>
        </w:rPr>
        <w:t>które każdego z nich dotyczą.</w:t>
      </w:r>
      <w:r w:rsidRPr="003C7DAA">
        <w:rPr>
          <w:rFonts w:ascii="Calibri" w:hAnsi="Calibri" w:cs="Calibri"/>
        </w:rPr>
        <w:t xml:space="preserve"> </w:t>
      </w:r>
      <w:r w:rsidRPr="003C7DAA">
        <w:rPr>
          <w:rFonts w:ascii="Calibri" w:hAnsi="Calibri" w:cs="Calibri"/>
          <w:sz w:val="24"/>
          <w:szCs w:val="20"/>
          <w:lang w:eastAsia="ar-SA"/>
        </w:rPr>
        <w:t xml:space="preserve">Poświadczenia zgodności cyfrowego </w:t>
      </w:r>
      <w:r w:rsidRPr="003C7DAA">
        <w:rPr>
          <w:rFonts w:ascii="Calibri" w:hAnsi="Calibri" w:cs="Calibri"/>
          <w:sz w:val="24"/>
          <w:szCs w:val="20"/>
          <w:lang w:eastAsia="ar-SA"/>
        </w:rPr>
        <w:lastRenderedPageBreak/>
        <w:t>odwzorowania z dokumentem w postaci papierowej może dokonać również notariusz.</w:t>
      </w:r>
    </w:p>
    <w:p w14:paraId="0B5BB6F7" w14:textId="77777777" w:rsidR="00F95968" w:rsidRPr="009F5473" w:rsidRDefault="00F95968" w:rsidP="005C5846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Wykonawca nie jest zobowiązany do złożenia dokumentów, o których mowa w ust. 1</w:t>
      </w:r>
      <w:r>
        <w:rPr>
          <w:rFonts w:ascii="Calibri" w:eastAsia="Calibri" w:hAnsi="Calibri" w:cs="Calibri"/>
        </w:rPr>
        <w:t>5</w:t>
      </w:r>
      <w:r w:rsidRPr="009F5473">
        <w:rPr>
          <w:rFonts w:ascii="Calibri" w:eastAsia="Calibri" w:hAnsi="Calibri" w:cs="Calibri"/>
        </w:rPr>
        <w:t>, jeżeli Zamawiający może je uzyskać za pomocą bezpłatnych i ogólnodostępnych baz danych, o ile Wykonawca wskazał dane umożliwiające dostęp do tych dokumentów. Zamawiający będzie żądać od Wykonawcy przedstawienia tłumaczenia na język polski pobranych samodzielnie przez Zamawiającego dokumentów.</w:t>
      </w:r>
    </w:p>
    <w:p w14:paraId="5886E756" w14:textId="77777777" w:rsidR="00F95968" w:rsidRPr="009F5473" w:rsidRDefault="00F95968" w:rsidP="005C5846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Jeżeli w imieniu Wykonawcy działa osoba, której umocowanie do jego reprezentowania nie wynika z doku</w:t>
      </w:r>
      <w:r>
        <w:rPr>
          <w:rFonts w:ascii="Calibri" w:eastAsia="Calibri" w:hAnsi="Calibri" w:cs="Calibri"/>
        </w:rPr>
        <w:t>mentów, o których mowa w ust. 16</w:t>
      </w:r>
      <w:r w:rsidRPr="009F5473">
        <w:rPr>
          <w:rFonts w:ascii="Calibri" w:eastAsia="Calibri" w:hAnsi="Calibri" w:cs="Calibri"/>
        </w:rPr>
        <w:t>, Zamawiający żąda od Wykonawcy pełnomocnictwa lub innego dokumentu potwierdzającego umocowanie do reprezentowania Wykonawcy.</w:t>
      </w:r>
    </w:p>
    <w:p w14:paraId="4A65C4A1" w14:textId="77777777" w:rsidR="00F95968" w:rsidRPr="009F5473" w:rsidRDefault="00F95968" w:rsidP="005C5846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Przepis ust. 1</w:t>
      </w:r>
      <w:r>
        <w:rPr>
          <w:rFonts w:ascii="Calibri" w:eastAsia="Calibri" w:hAnsi="Calibri" w:cs="Calibri"/>
        </w:rPr>
        <w:t>7</w:t>
      </w:r>
      <w:r w:rsidRPr="009F5473">
        <w:rPr>
          <w:rFonts w:ascii="Calibri" w:eastAsia="Calibri" w:hAnsi="Calibri" w:cs="Calibri"/>
        </w:rPr>
        <w:t xml:space="preserve"> stosuje się odpowiednio do osoby działającej w imieniu Wykonawców wspólnie ubiegających się o udzielenie zamówienia publicznego.</w:t>
      </w:r>
    </w:p>
    <w:p w14:paraId="3D352E07" w14:textId="77777777" w:rsidR="00F95968" w:rsidRPr="009F5473" w:rsidRDefault="00F95968" w:rsidP="005C5846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Przepisy ust. 1</w:t>
      </w:r>
      <w:r>
        <w:rPr>
          <w:rFonts w:ascii="Calibri" w:eastAsia="Calibri" w:hAnsi="Calibri" w:cs="Calibri"/>
        </w:rPr>
        <w:t>5</w:t>
      </w:r>
      <w:r w:rsidRPr="009F5473">
        <w:rPr>
          <w:rFonts w:ascii="Calibri" w:eastAsia="Calibri" w:hAnsi="Calibri" w:cs="Calibri"/>
        </w:rPr>
        <w:t>–1</w:t>
      </w:r>
      <w:r>
        <w:rPr>
          <w:rFonts w:ascii="Calibri" w:eastAsia="Calibri" w:hAnsi="Calibri" w:cs="Calibri"/>
        </w:rPr>
        <w:t>8</w:t>
      </w:r>
      <w:r w:rsidRPr="009F5473">
        <w:rPr>
          <w:rFonts w:ascii="Calibri" w:eastAsia="Calibri" w:hAnsi="Calibri" w:cs="Calibri"/>
        </w:rPr>
        <w:t xml:space="preserve"> stosuje się odpowiednio do osoby działającej w imieniu podmiotu udostępniającego zasoby na zasadach określonych w art. 118 ustawy lub podwykonawcy niebędącego podmiotem udostępniającym zasoby na takich zasadach.</w:t>
      </w:r>
    </w:p>
    <w:p w14:paraId="3C339EB5" w14:textId="77777777" w:rsidR="00F95968" w:rsidRPr="009F5473" w:rsidRDefault="00F95968" w:rsidP="005C5846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Pełnomocnictwo przekazuje się w postaci elektronicznej i opatruje się kwalifikowanym podpisem elektronicznym, podpisem zaufanym lub podpisem osobistym.</w:t>
      </w:r>
      <w:r w:rsidRPr="009F5473">
        <w:rPr>
          <w:rFonts w:ascii="Calibri" w:hAnsi="Calibri" w:cs="Calibri"/>
        </w:rPr>
        <w:t xml:space="preserve"> W </w:t>
      </w:r>
      <w:r w:rsidRPr="009F5473">
        <w:rPr>
          <w:rFonts w:ascii="Calibri" w:eastAsia="Calibri" w:hAnsi="Calibri" w:cs="Calibri"/>
        </w:rPr>
        <w:t>przypadku gdy pełnomocnictwo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  <w:r w:rsidRPr="009F5473">
        <w:rPr>
          <w:rFonts w:ascii="Calibri" w:hAnsi="Calibri" w:cs="Calibri"/>
        </w:rPr>
        <w:t xml:space="preserve"> </w:t>
      </w:r>
      <w:r w:rsidRPr="009F5473">
        <w:rPr>
          <w:rFonts w:ascii="Calibri" w:eastAsia="Calibri" w:hAnsi="Calibri" w:cs="Calibri"/>
        </w:rPr>
        <w:t>Poświadczenia zgodności cyfrowego odwzorowania z dokumentem w postaci papierowej, o którym mowa w zdaniu poprzednim, dokonuje mocodawca lub notariusz.</w:t>
      </w:r>
    </w:p>
    <w:p w14:paraId="235C4944" w14:textId="77777777" w:rsidR="00F95968" w:rsidRPr="009F5473" w:rsidRDefault="00F95968" w:rsidP="005C5846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TimesNewRoman" w:hAnsi="Calibri" w:cs="Calibri"/>
        </w:rPr>
      </w:pPr>
      <w:r w:rsidRPr="009F5473">
        <w:rPr>
          <w:rFonts w:ascii="Calibri" w:eastAsia="Calibri" w:hAnsi="Calibri" w:cs="Calibri"/>
        </w:rPr>
        <w:t>W przypadku załączenia do oferty dokumentów sporządzonych w języku obcym przekazuje się wraz z tłumaczeniem na język polski.</w:t>
      </w:r>
    </w:p>
    <w:p w14:paraId="2673826E" w14:textId="77777777" w:rsidR="00F95968" w:rsidRPr="009F5473" w:rsidRDefault="00F95968" w:rsidP="00F95968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TimesNewRoman" w:hAnsi="Calibri" w:cs="Calibri"/>
        </w:rPr>
      </w:pPr>
    </w:p>
    <w:p w14:paraId="385F8FCD" w14:textId="77777777" w:rsidR="00F95968" w:rsidRPr="009F5473" w:rsidRDefault="00F95968" w:rsidP="00F95968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41" w:name="_Toc251232772"/>
      <w:bookmarkStart w:id="42" w:name="_Toc320881376"/>
      <w:bookmarkStart w:id="43" w:name="_Toc322514783"/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XII </w:t>
      </w:r>
      <w:bookmarkEnd w:id="41"/>
      <w:bookmarkEnd w:id="42"/>
      <w:bookmarkEnd w:id="43"/>
      <w:r w:rsidRPr="009F5473">
        <w:rPr>
          <w:rFonts w:ascii="Calibri" w:eastAsia="Calibri" w:hAnsi="Calibri" w:cs="Calibri"/>
          <w:b/>
          <w:bCs/>
          <w:lang w:eastAsia="pl-PL"/>
        </w:rPr>
        <w:t>– SPOSÓB ORAZ TERMIN SKŁADANIA I OTWARCIA OFERT</w:t>
      </w:r>
    </w:p>
    <w:p w14:paraId="451C7D25" w14:textId="77777777" w:rsidR="00F95968" w:rsidRPr="009F5473" w:rsidRDefault="00F95968" w:rsidP="00407FB4">
      <w:pPr>
        <w:pStyle w:val="Akapitzlist"/>
        <w:widowControl w:val="0"/>
        <w:numPr>
          <w:ilvl w:val="6"/>
          <w:numId w:val="27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bCs/>
        </w:rPr>
        <w:t>Wykonawca składa ofertę</w:t>
      </w:r>
      <w:r w:rsidRPr="009F5473">
        <w:rPr>
          <w:rFonts w:ascii="Calibri" w:eastAsia="Calibri" w:hAnsi="Calibri" w:cs="Calibri"/>
          <w:b/>
          <w:bCs/>
        </w:rPr>
        <w:t xml:space="preserve"> </w:t>
      </w:r>
      <w:r w:rsidRPr="009F5473">
        <w:rPr>
          <w:rFonts w:ascii="Calibri" w:hAnsi="Calibri" w:cs="Calibri"/>
        </w:rPr>
        <w:t>za pośrednictwem</w:t>
      </w:r>
      <w:r w:rsidRPr="009F5473">
        <w:rPr>
          <w:rFonts w:ascii="Calibri" w:hAnsi="Calibri" w:cs="Calibri"/>
          <w:sz w:val="22"/>
          <w:szCs w:val="22"/>
        </w:rPr>
        <w:t xml:space="preserve"> </w:t>
      </w:r>
      <w:r w:rsidRPr="009F5473">
        <w:rPr>
          <w:rFonts w:ascii="Calibri" w:eastAsia="Calibri" w:hAnsi="Calibri" w:cs="Calibri"/>
          <w:b/>
          <w:i/>
        </w:rPr>
        <w:t>Formularza do złożenia, zmiany, wycofania oferty lub wniosku</w:t>
      </w:r>
      <w:r w:rsidRPr="009F5473">
        <w:rPr>
          <w:rFonts w:ascii="Calibri" w:eastAsia="Calibri" w:hAnsi="Calibri" w:cs="Calibri"/>
          <w:b/>
        </w:rPr>
        <w:t xml:space="preserve"> </w:t>
      </w:r>
      <w:r w:rsidRPr="009F5473">
        <w:rPr>
          <w:rFonts w:ascii="Calibri" w:eastAsia="Calibri" w:hAnsi="Calibri" w:cs="Calibri"/>
        </w:rPr>
        <w:t xml:space="preserve">dostępnego na </w:t>
      </w:r>
      <w:proofErr w:type="spellStart"/>
      <w:r w:rsidRPr="009F5473">
        <w:rPr>
          <w:rFonts w:ascii="Calibri" w:eastAsia="Calibri" w:hAnsi="Calibri" w:cs="Calibri"/>
        </w:rPr>
        <w:t>ePUAP</w:t>
      </w:r>
      <w:proofErr w:type="spellEnd"/>
      <w:r w:rsidRPr="009F5473">
        <w:rPr>
          <w:rFonts w:ascii="Calibri" w:eastAsia="Calibri" w:hAnsi="Calibri" w:cs="Calibri"/>
        </w:rPr>
        <w:t xml:space="preserve"> i udostępnionego również na miniPortalu. Sposób złożenia oferty, w tym zaszyfrowania oferty opisany został w </w:t>
      </w:r>
      <w:r w:rsidRPr="009F5473">
        <w:rPr>
          <w:rFonts w:ascii="Calibri" w:eastAsia="Calibri" w:hAnsi="Calibri" w:cs="Calibri"/>
          <w:i/>
        </w:rPr>
        <w:t>Instrukcji użytkownika</w:t>
      </w:r>
      <w:r w:rsidRPr="009F5473">
        <w:rPr>
          <w:rFonts w:ascii="Calibri" w:eastAsia="Calibri" w:hAnsi="Calibri" w:cs="Calibri"/>
        </w:rPr>
        <w:t xml:space="preserve">, dostępnej na stronie: </w:t>
      </w:r>
      <w:hyperlink r:id="rId19" w:history="1">
        <w:r w:rsidRPr="009F5473">
          <w:rPr>
            <w:rStyle w:val="Hipercze"/>
            <w:rFonts w:ascii="Calibri" w:eastAsia="Calibri" w:hAnsi="Calibri" w:cs="Calibri"/>
          </w:rPr>
          <w:t>https://miniportal.uzp.gov.pl/</w:t>
        </w:r>
      </w:hyperlink>
      <w:r w:rsidRPr="009F5473">
        <w:rPr>
          <w:rFonts w:ascii="Calibri" w:eastAsia="Calibri" w:hAnsi="Calibri" w:cs="Calibri"/>
        </w:rPr>
        <w:t xml:space="preserve"> . </w:t>
      </w:r>
    </w:p>
    <w:p w14:paraId="70F9CDD4" w14:textId="4D45542F" w:rsidR="00F95968" w:rsidRPr="0007469F" w:rsidRDefault="00F95968" w:rsidP="00407FB4">
      <w:pPr>
        <w:pStyle w:val="Akapitzlist"/>
        <w:widowControl w:val="0"/>
        <w:numPr>
          <w:ilvl w:val="6"/>
          <w:numId w:val="27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07469F">
        <w:rPr>
          <w:rFonts w:ascii="Calibri" w:eastAsia="Calibri" w:hAnsi="Calibri" w:cs="Calibri"/>
          <w:b/>
          <w:bCs/>
        </w:rPr>
        <w:t xml:space="preserve">Termin składania ofert upływa dnia </w:t>
      </w:r>
      <w:r w:rsidR="0007469F" w:rsidRPr="0007469F">
        <w:rPr>
          <w:rFonts w:ascii="Calibri" w:eastAsia="Calibri" w:hAnsi="Calibri" w:cs="Calibri"/>
          <w:b/>
          <w:bCs/>
        </w:rPr>
        <w:t>09.12</w:t>
      </w:r>
      <w:r w:rsidRPr="0007469F">
        <w:rPr>
          <w:rFonts w:ascii="Calibri" w:eastAsia="Calibri" w:hAnsi="Calibri" w:cs="Calibri"/>
          <w:b/>
          <w:bCs/>
        </w:rPr>
        <w:t>.2022 r. o godz. 09:</w:t>
      </w:r>
      <w:r w:rsidR="00C7545A" w:rsidRPr="0007469F">
        <w:rPr>
          <w:rFonts w:ascii="Calibri" w:eastAsia="Calibri" w:hAnsi="Calibri" w:cs="Calibri"/>
          <w:b/>
          <w:bCs/>
        </w:rPr>
        <w:t>0</w:t>
      </w:r>
      <w:r w:rsidRPr="0007469F">
        <w:rPr>
          <w:rFonts w:ascii="Calibri" w:eastAsia="Calibri" w:hAnsi="Calibri" w:cs="Calibri"/>
          <w:b/>
          <w:bCs/>
        </w:rPr>
        <w:t>0</w:t>
      </w:r>
    </w:p>
    <w:p w14:paraId="3A5A329B" w14:textId="77777777" w:rsidR="00F95968" w:rsidRPr="0007469F" w:rsidRDefault="00F95968" w:rsidP="00407FB4">
      <w:pPr>
        <w:pStyle w:val="Akapitzlist"/>
        <w:widowControl w:val="0"/>
        <w:numPr>
          <w:ilvl w:val="6"/>
          <w:numId w:val="27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07469F">
        <w:rPr>
          <w:rFonts w:ascii="Calibri" w:eastAsia="Calibri" w:hAnsi="Calibri" w:cs="Calibri"/>
        </w:rPr>
        <w:t xml:space="preserve">Datą złożenia oferty jest data jej przekazania na </w:t>
      </w:r>
      <w:proofErr w:type="spellStart"/>
      <w:r w:rsidRPr="0007469F">
        <w:rPr>
          <w:rFonts w:ascii="Calibri" w:eastAsia="Calibri" w:hAnsi="Calibri" w:cs="Calibri"/>
        </w:rPr>
        <w:t>ePUAP</w:t>
      </w:r>
      <w:proofErr w:type="spellEnd"/>
      <w:r w:rsidRPr="0007469F">
        <w:rPr>
          <w:rFonts w:ascii="Calibri" w:eastAsia="Calibri" w:hAnsi="Calibri" w:cs="Calibri"/>
        </w:rPr>
        <w:t>.</w:t>
      </w:r>
    </w:p>
    <w:p w14:paraId="31543010" w14:textId="77777777" w:rsidR="00F95968" w:rsidRPr="0007469F" w:rsidRDefault="00F95968" w:rsidP="00407FB4">
      <w:pPr>
        <w:pStyle w:val="Akapitzlist"/>
        <w:widowControl w:val="0"/>
        <w:numPr>
          <w:ilvl w:val="6"/>
          <w:numId w:val="27"/>
        </w:numPr>
        <w:tabs>
          <w:tab w:val="left" w:pos="426"/>
        </w:tabs>
        <w:autoSpaceDN w:val="0"/>
        <w:spacing w:after="120"/>
        <w:ind w:left="567" w:hanging="567"/>
        <w:contextualSpacing w:val="0"/>
        <w:rPr>
          <w:rFonts w:ascii="Calibri" w:eastAsia="Calibri" w:hAnsi="Calibri" w:cs="Calibri"/>
        </w:rPr>
      </w:pPr>
      <w:r w:rsidRPr="0007469F">
        <w:rPr>
          <w:rFonts w:ascii="Calibri" w:eastAsia="Calibri" w:hAnsi="Calibri" w:cs="Calibri"/>
        </w:rPr>
        <w:t>Zamawiający odrzuci ofertę złożoną po terminie składania ofert.</w:t>
      </w:r>
    </w:p>
    <w:p w14:paraId="05C4A1CB" w14:textId="22269DF6" w:rsidR="00F95968" w:rsidRPr="0007469F" w:rsidRDefault="00F95968" w:rsidP="00407FB4">
      <w:pPr>
        <w:pStyle w:val="Akapitzlist"/>
        <w:widowControl w:val="0"/>
        <w:numPr>
          <w:ilvl w:val="6"/>
          <w:numId w:val="27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07469F">
        <w:rPr>
          <w:rFonts w:ascii="Calibri" w:eastAsia="Calibri" w:hAnsi="Calibri" w:cs="Calibri"/>
          <w:b/>
        </w:rPr>
        <w:t>Otwarcie ofert nastąpi</w:t>
      </w:r>
      <w:r w:rsidRPr="0007469F">
        <w:rPr>
          <w:rFonts w:ascii="Calibri" w:eastAsia="Calibri" w:hAnsi="Calibri" w:cs="Calibri"/>
        </w:rPr>
        <w:t xml:space="preserve"> </w:t>
      </w:r>
      <w:r w:rsidRPr="0007469F">
        <w:rPr>
          <w:rFonts w:ascii="Calibri" w:eastAsia="Calibri" w:hAnsi="Calibri" w:cs="Calibri"/>
          <w:b/>
          <w:bCs/>
        </w:rPr>
        <w:t xml:space="preserve">dnia </w:t>
      </w:r>
      <w:r w:rsidR="0007469F" w:rsidRPr="0007469F">
        <w:rPr>
          <w:rFonts w:ascii="Calibri" w:eastAsia="Calibri" w:hAnsi="Calibri" w:cs="Calibri"/>
          <w:b/>
          <w:bCs/>
        </w:rPr>
        <w:t>09.12</w:t>
      </w:r>
      <w:r w:rsidRPr="0007469F">
        <w:rPr>
          <w:rFonts w:ascii="Calibri" w:eastAsia="Calibri" w:hAnsi="Calibri" w:cs="Calibri"/>
          <w:b/>
          <w:bCs/>
        </w:rPr>
        <w:t xml:space="preserve">.2022 r. o godz. </w:t>
      </w:r>
      <w:r w:rsidR="00C7545A" w:rsidRPr="0007469F">
        <w:rPr>
          <w:rFonts w:ascii="Calibri" w:eastAsia="Calibri" w:hAnsi="Calibri" w:cs="Calibri"/>
          <w:b/>
          <w:bCs/>
        </w:rPr>
        <w:t>09</w:t>
      </w:r>
      <w:r w:rsidRPr="0007469F">
        <w:rPr>
          <w:rFonts w:ascii="Calibri" w:eastAsia="Calibri" w:hAnsi="Calibri" w:cs="Calibri"/>
          <w:b/>
          <w:bCs/>
        </w:rPr>
        <w:t>:</w:t>
      </w:r>
      <w:r w:rsidR="00C7545A" w:rsidRPr="0007469F">
        <w:rPr>
          <w:rFonts w:ascii="Calibri" w:eastAsia="Calibri" w:hAnsi="Calibri" w:cs="Calibri"/>
          <w:b/>
          <w:bCs/>
        </w:rPr>
        <w:t>3</w:t>
      </w:r>
      <w:r w:rsidRPr="0007469F">
        <w:rPr>
          <w:rFonts w:ascii="Calibri" w:eastAsia="Calibri" w:hAnsi="Calibri" w:cs="Calibri"/>
          <w:b/>
          <w:bCs/>
        </w:rPr>
        <w:t xml:space="preserve">0. </w:t>
      </w:r>
    </w:p>
    <w:p w14:paraId="637FA343" w14:textId="77777777" w:rsidR="00F95968" w:rsidRPr="009F5473" w:rsidRDefault="00F95968" w:rsidP="00407FB4">
      <w:pPr>
        <w:pStyle w:val="Akapitzlist"/>
        <w:widowControl w:val="0"/>
        <w:numPr>
          <w:ilvl w:val="6"/>
          <w:numId w:val="27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F00BCF">
        <w:rPr>
          <w:rFonts w:ascii="Calibri" w:eastAsia="Calibri" w:hAnsi="Calibri" w:cs="Calibri"/>
        </w:rPr>
        <w:t xml:space="preserve">Otwarcie ofert następuje za pomocą strony </w:t>
      </w:r>
      <w:hyperlink r:id="rId20" w:history="1">
        <w:r w:rsidRPr="00F00BCF">
          <w:rPr>
            <w:rStyle w:val="Hipercze"/>
            <w:rFonts w:ascii="Calibri" w:eastAsia="Calibri" w:hAnsi="Calibri" w:cs="Calibri"/>
          </w:rPr>
          <w:t>https://miniPortal.uzp.gov.pl</w:t>
        </w:r>
      </w:hyperlink>
      <w:r w:rsidRPr="00F00BCF">
        <w:rPr>
          <w:rFonts w:ascii="Calibri" w:eastAsia="Calibri" w:hAnsi="Calibri" w:cs="Calibri"/>
        </w:rPr>
        <w:t xml:space="preserve"> poprzez</w:t>
      </w:r>
      <w:r w:rsidRPr="009F5473">
        <w:rPr>
          <w:rFonts w:ascii="Calibri" w:eastAsia="Calibri" w:hAnsi="Calibri" w:cs="Calibri"/>
        </w:rPr>
        <w:t xml:space="preserve"> odszyfrowanie ofert w menu „Deszyfrowanie” i wybranie pliku do odszyfrowania. System </w:t>
      </w:r>
      <w:proofErr w:type="spellStart"/>
      <w:r w:rsidRPr="009F5473">
        <w:rPr>
          <w:rFonts w:ascii="Calibri" w:eastAsia="Calibri" w:hAnsi="Calibri" w:cs="Calibri"/>
        </w:rPr>
        <w:t>miniPortal</w:t>
      </w:r>
      <w:proofErr w:type="spellEnd"/>
      <w:r w:rsidRPr="009F5473">
        <w:rPr>
          <w:rFonts w:ascii="Calibri" w:eastAsia="Calibri" w:hAnsi="Calibri" w:cs="Calibri"/>
        </w:rPr>
        <w:t xml:space="preserve"> zweryfikuje do którego postępowania zaszyfrowana została oferta i ją odszyfruje.</w:t>
      </w:r>
    </w:p>
    <w:p w14:paraId="32A73C39" w14:textId="77777777" w:rsidR="00F95968" w:rsidRPr="009F5473" w:rsidRDefault="00F95968" w:rsidP="00407FB4">
      <w:pPr>
        <w:pStyle w:val="Akapitzlist"/>
        <w:numPr>
          <w:ilvl w:val="6"/>
          <w:numId w:val="27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lastRenderedPageBreak/>
        <w:t>Zamawiający, najpóźniej przed otwarciem ofert, udostępni na stronie internetowej prowadzonego postępowania informacje o kwocie, jaką zamierza przeznaczyć na sfinansowanie zamówienia.</w:t>
      </w:r>
    </w:p>
    <w:p w14:paraId="54BE2C59" w14:textId="77777777" w:rsidR="00F95968" w:rsidRPr="009F5473" w:rsidRDefault="00F95968" w:rsidP="00407FB4">
      <w:pPr>
        <w:pStyle w:val="Akapitzlist"/>
        <w:numPr>
          <w:ilvl w:val="6"/>
          <w:numId w:val="27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Zamawiający, niezwłocznie po otwarciu ofert, udostępnia na stronie internetowej prowadzonego postępowania informację o:</w:t>
      </w:r>
    </w:p>
    <w:p w14:paraId="1EB843C7" w14:textId="77777777" w:rsidR="00F95968" w:rsidRPr="009F5473" w:rsidRDefault="00F95968" w:rsidP="00407FB4">
      <w:pPr>
        <w:pStyle w:val="Akapitzlist"/>
        <w:numPr>
          <w:ilvl w:val="0"/>
          <w:numId w:val="28"/>
        </w:numPr>
        <w:ind w:left="851" w:hanging="425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nazwach albo imionach i nazwiskach oraz siedzibach lub miejscach prowadzonej działalności gospodarczej albo miejscach zamieszkania Wykonawców, których oferty zostały otwarte;</w:t>
      </w:r>
    </w:p>
    <w:p w14:paraId="1E0CDCEC" w14:textId="77777777" w:rsidR="00F95968" w:rsidRPr="009F5473" w:rsidRDefault="00F95968" w:rsidP="00407FB4">
      <w:pPr>
        <w:pStyle w:val="Akapitzlist"/>
        <w:numPr>
          <w:ilvl w:val="0"/>
          <w:numId w:val="28"/>
        </w:numPr>
        <w:ind w:left="851" w:hanging="425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cenach lub kosztach zawartych w ofertach.</w:t>
      </w:r>
    </w:p>
    <w:p w14:paraId="6E8402FA" w14:textId="77777777" w:rsidR="00F95968" w:rsidRPr="009F5473" w:rsidRDefault="00F95968" w:rsidP="00407FB4">
      <w:pPr>
        <w:pStyle w:val="Akapitzlist"/>
        <w:numPr>
          <w:ilvl w:val="6"/>
          <w:numId w:val="27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 przypadku wystąpienia awarii systemu teleinformatycznego, która powoduje brak możliwości otwarcia ofert w terminie określonym przez Zamawiającego, otwarcie ofert nastąpi niezwłocznie po usunięciu awarii.</w:t>
      </w:r>
    </w:p>
    <w:p w14:paraId="59732854" w14:textId="77777777" w:rsidR="00F95968" w:rsidRPr="009F5473" w:rsidRDefault="00F95968" w:rsidP="00407FB4">
      <w:pPr>
        <w:pStyle w:val="Akapitzlist"/>
        <w:numPr>
          <w:ilvl w:val="6"/>
          <w:numId w:val="27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 poinformuje o zmianie terminu otwarcia ofert na stronie internetowej prowadzonego postępowania.</w:t>
      </w:r>
    </w:p>
    <w:p w14:paraId="31DF13EE" w14:textId="77777777" w:rsidR="00F95968" w:rsidRPr="009F5473" w:rsidRDefault="00F95968" w:rsidP="00407FB4">
      <w:pPr>
        <w:pStyle w:val="Akapitzlist"/>
        <w:numPr>
          <w:ilvl w:val="6"/>
          <w:numId w:val="27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 nie przewiduje przeprowadzenia jawnej sesji otwarcia ofert.</w:t>
      </w:r>
    </w:p>
    <w:p w14:paraId="560C5D23" w14:textId="77777777" w:rsidR="00F95968" w:rsidRPr="00DD30D1" w:rsidRDefault="00F95968" w:rsidP="00F95968">
      <w:pPr>
        <w:pStyle w:val="Akapitzlist"/>
        <w:ind w:left="426"/>
        <w:rPr>
          <w:rFonts w:eastAsia="Calibri"/>
        </w:rPr>
      </w:pPr>
    </w:p>
    <w:p w14:paraId="335DF317" w14:textId="77777777" w:rsidR="00F95968" w:rsidRPr="009F5473" w:rsidRDefault="00F95968" w:rsidP="00F95968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XIII - SPOSÓB OBLICZENIA CENY</w:t>
      </w:r>
    </w:p>
    <w:p w14:paraId="364377FF" w14:textId="77777777" w:rsidR="00F95968" w:rsidRDefault="00F95968" w:rsidP="005C5846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504330">
        <w:rPr>
          <w:rFonts w:ascii="Calibri" w:hAnsi="Calibri"/>
          <w:bCs/>
          <w:szCs w:val="24"/>
        </w:rPr>
        <w:t>Wykonawca cenę oferty podaje w odpowiednio wypełnionym formularzu cenowym, stanowiącym załącznik nr 2 do ninie</w:t>
      </w:r>
      <w:r>
        <w:rPr>
          <w:rFonts w:ascii="Calibri" w:hAnsi="Calibri"/>
          <w:bCs/>
          <w:szCs w:val="24"/>
        </w:rPr>
        <w:t>jszej S</w:t>
      </w:r>
      <w:r w:rsidRPr="00504330">
        <w:rPr>
          <w:rFonts w:ascii="Calibri" w:hAnsi="Calibri"/>
          <w:bCs/>
          <w:szCs w:val="24"/>
        </w:rPr>
        <w:t>WZ a następnie przepisuje ją do tabeli w pkt. 1.1) formularza oferty.</w:t>
      </w:r>
    </w:p>
    <w:p w14:paraId="555F45C8" w14:textId="77777777" w:rsidR="00F95968" w:rsidRPr="009F5473" w:rsidRDefault="00F95968" w:rsidP="005C5846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Wykonawca musi zaoferować cenę jednoznaczną i ostateczną, która nie będzie podlegała negocjacjom przy podpisaniu Umowy.</w:t>
      </w:r>
    </w:p>
    <w:p w14:paraId="4304E2D2" w14:textId="77777777" w:rsidR="00F95968" w:rsidRPr="009F5473" w:rsidRDefault="00F95968" w:rsidP="005C5846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Cenę oferty należy pod</w:t>
      </w:r>
      <w:r>
        <w:rPr>
          <w:rFonts w:ascii="Calibri" w:eastAsia="Calibri" w:hAnsi="Calibri" w:cs="Calibri"/>
        </w:rPr>
        <w:t>ać w walucie polskiej (liczbowo</w:t>
      </w:r>
      <w:r w:rsidRPr="009F5473">
        <w:rPr>
          <w:rFonts w:ascii="Calibri" w:eastAsia="Calibri" w:hAnsi="Calibri" w:cs="Calibri"/>
        </w:rPr>
        <w:t>), ponieważ w takiej walucie dokonywane będą rozliczenia pomiędzy Zamawiającym a Wykonawcą, którego oferta uznana zostanie za najkorzystniejszą.</w:t>
      </w:r>
    </w:p>
    <w:p w14:paraId="2D7E71F9" w14:textId="77777777" w:rsidR="00F95968" w:rsidRPr="009F5473" w:rsidRDefault="00F95968" w:rsidP="005C5846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color w:val="000000"/>
        </w:rPr>
      </w:pPr>
      <w:r w:rsidRPr="009F5473">
        <w:rPr>
          <w:rFonts w:ascii="Calibri" w:eastAsia="Calibri" w:hAnsi="Calibri" w:cs="Calibri"/>
          <w:color w:val="000000"/>
        </w:rPr>
        <w:t xml:space="preserve">Cena oferty (w rozumieniu art. 3 ust. 1 pkt. 1 i ust. 2 </w:t>
      </w:r>
      <w:bookmarkStart w:id="44" w:name="_Hlk84500639"/>
      <w:r w:rsidRPr="009F5473">
        <w:rPr>
          <w:rFonts w:ascii="Calibri" w:eastAsia="Calibri" w:hAnsi="Calibri" w:cs="Calibri"/>
          <w:color w:val="000000"/>
        </w:rPr>
        <w:t>ustawy z dnia 9 maja 2014 r. o informowaniu o cenach towarów i usług</w:t>
      </w:r>
      <w:bookmarkEnd w:id="44"/>
      <w:r w:rsidRPr="009F5473">
        <w:rPr>
          <w:rFonts w:ascii="Calibri" w:eastAsia="Calibri" w:hAnsi="Calibri" w:cs="Calibri"/>
          <w:color w:val="000000"/>
        </w:rPr>
        <w:t xml:space="preserve"> (</w:t>
      </w:r>
      <w:proofErr w:type="spellStart"/>
      <w:r w:rsidRPr="009F5473">
        <w:rPr>
          <w:rFonts w:ascii="Calibri" w:eastAsia="Calibri" w:hAnsi="Calibri" w:cs="Calibri"/>
          <w:color w:val="000000"/>
        </w:rPr>
        <w:t>t.j</w:t>
      </w:r>
      <w:proofErr w:type="spellEnd"/>
      <w:r w:rsidRPr="009F5473">
        <w:rPr>
          <w:rFonts w:ascii="Calibri" w:eastAsia="Calibri" w:hAnsi="Calibri" w:cs="Calibri"/>
          <w:color w:val="000000"/>
        </w:rPr>
        <w:t>. Dz. U. z 2019 r., poz. 178 z</w:t>
      </w:r>
      <w:r>
        <w:rPr>
          <w:rFonts w:ascii="Calibri" w:eastAsia="Calibri" w:hAnsi="Calibri" w:cs="Calibri"/>
          <w:color w:val="000000"/>
        </w:rPr>
        <w:t>e</w:t>
      </w:r>
      <w:r w:rsidRPr="009F5473">
        <w:rPr>
          <w:rFonts w:ascii="Calibri" w:eastAsia="Calibri" w:hAnsi="Calibri" w:cs="Calibri"/>
          <w:color w:val="000000"/>
        </w:rPr>
        <w:t xml:space="preserve"> zm.), nawet jeżeli jest płacona na rzecz osoby niebędącej przedsiębiorcą) ma zawierać wszystkie koszty niezbędne do wykonania przedmiotu zamówienia.</w:t>
      </w:r>
    </w:p>
    <w:p w14:paraId="66E73592" w14:textId="77777777" w:rsidR="00F95968" w:rsidRPr="009F5473" w:rsidRDefault="00F95968" w:rsidP="005C5846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color w:val="000000"/>
        </w:rPr>
        <w:t>Wszystkie ceny określone przez Wykonawcę zostaną</w:t>
      </w:r>
      <w:r w:rsidRPr="009F5473">
        <w:rPr>
          <w:rFonts w:ascii="Calibri" w:eastAsia="Calibri" w:hAnsi="Calibri" w:cs="Calibri"/>
        </w:rPr>
        <w:t xml:space="preserve"> ustalone na okres ważności Umowy.</w:t>
      </w:r>
    </w:p>
    <w:p w14:paraId="4EFF1341" w14:textId="77777777" w:rsidR="00F95968" w:rsidRPr="009F5473" w:rsidRDefault="00F95968" w:rsidP="005C5846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iCs/>
        </w:rPr>
        <w:t>Cenę oferty oraz pozostałe wartości należy przedstawić z dokładnością do dwóch miejsc po przecinku przy zachowaniu matematycznej zasady zaokrąglania liczb. Kwoty zaokrągla się do pełnych groszy, przy czym końcówki poniżej 0,5 grosza pomija się, a końcówki od 0,5 grosza zaokrągla się do 1 grosza.</w:t>
      </w:r>
      <w:r w:rsidRPr="009F5473">
        <w:rPr>
          <w:rFonts w:ascii="Calibri" w:eastAsia="Calibri" w:hAnsi="Calibri" w:cs="Calibri"/>
        </w:rPr>
        <w:t xml:space="preserve"> </w:t>
      </w:r>
    </w:p>
    <w:p w14:paraId="2A929010" w14:textId="77777777" w:rsidR="00F95968" w:rsidRPr="009F5473" w:rsidRDefault="00F95968" w:rsidP="005C5846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Jeżeli została złożona oferta, której wybór prowadziłby do powstania u Zamawiającego obowiązku podatkowego zgodnie z ustawą z dnia 11 marca 2004 r. o podatku od towarów i usług (Dz. U. z 2018 r. poz. 2174, z</w:t>
      </w:r>
      <w:r>
        <w:rPr>
          <w:rFonts w:ascii="Calibri" w:eastAsia="Calibri" w:hAnsi="Calibri" w:cs="Calibri"/>
        </w:rPr>
        <w:t>e</w:t>
      </w:r>
      <w:r w:rsidRPr="009F5473">
        <w:rPr>
          <w:rFonts w:ascii="Calibri" w:eastAsia="Calibri" w:hAnsi="Calibri" w:cs="Calibri"/>
        </w:rPr>
        <w:t xml:space="preserve"> zm.), dla celów zastosowania kryterium ceny lub kosztu Zamawiający dolicza do przedstawionej w tej ofercie ceny kwotę podatku od towarów i usług, którą miałby obowiązek rozliczyć.</w:t>
      </w:r>
    </w:p>
    <w:p w14:paraId="53AD7B6C" w14:textId="77777777" w:rsidR="00F95968" w:rsidRPr="009F5473" w:rsidRDefault="00F95968" w:rsidP="005C5846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 ofercie, o której mowa w ust. 7, Wykonawca ma obowiązek:</w:t>
      </w:r>
    </w:p>
    <w:p w14:paraId="4164AE42" w14:textId="77777777" w:rsidR="00F95968" w:rsidRPr="009F5473" w:rsidRDefault="00F95968" w:rsidP="00407FB4">
      <w:pPr>
        <w:pStyle w:val="Akapitzlist"/>
        <w:widowControl w:val="0"/>
        <w:numPr>
          <w:ilvl w:val="1"/>
          <w:numId w:val="26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poinformowania Zamawiającego, że wybór jego oferty będzie prowadził do powstania u Zamawiającego obowiązku podatkowego;</w:t>
      </w:r>
    </w:p>
    <w:p w14:paraId="4E7DF384" w14:textId="77777777" w:rsidR="00F95968" w:rsidRPr="009F5473" w:rsidRDefault="00F95968" w:rsidP="00407FB4">
      <w:pPr>
        <w:pStyle w:val="Akapitzlist"/>
        <w:widowControl w:val="0"/>
        <w:numPr>
          <w:ilvl w:val="1"/>
          <w:numId w:val="26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wskazania nazwy (rodzaju) towaru lub usługi, których dostawa lub świadczenie będą prowadziły do powstania obowiązku podatkowego;</w:t>
      </w:r>
    </w:p>
    <w:p w14:paraId="50F3EB1D" w14:textId="77777777" w:rsidR="00F95968" w:rsidRPr="009F5473" w:rsidRDefault="00F95968" w:rsidP="00407FB4">
      <w:pPr>
        <w:pStyle w:val="Akapitzlist"/>
        <w:widowControl w:val="0"/>
        <w:numPr>
          <w:ilvl w:val="1"/>
          <w:numId w:val="26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lastRenderedPageBreak/>
        <w:t>wskazania wartości towaru lub usługi objętego obowiązkiem podatkowym Zamawiającego, bez kwoty podatku;</w:t>
      </w:r>
    </w:p>
    <w:p w14:paraId="388FA169" w14:textId="77777777" w:rsidR="00F95968" w:rsidRPr="009F5473" w:rsidRDefault="00F95968" w:rsidP="00407FB4">
      <w:pPr>
        <w:pStyle w:val="Akapitzlist"/>
        <w:widowControl w:val="0"/>
        <w:numPr>
          <w:ilvl w:val="1"/>
          <w:numId w:val="26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wskazania stawki podatku od towarów i usług, która zgodnie z wiedzą Wykonawcy, będzie miała zastosowanie.</w:t>
      </w:r>
    </w:p>
    <w:p w14:paraId="793005DE" w14:textId="77777777" w:rsidR="00F95968" w:rsidRPr="009F5473" w:rsidRDefault="00F95968" w:rsidP="00F95968">
      <w:pPr>
        <w:pStyle w:val="Akapitzlist"/>
        <w:widowControl w:val="0"/>
        <w:autoSpaceDN w:val="0"/>
        <w:spacing w:after="120"/>
        <w:ind w:left="709"/>
        <w:rPr>
          <w:rFonts w:ascii="Calibri" w:eastAsia="Calibri" w:hAnsi="Calibri" w:cs="Calibri"/>
        </w:rPr>
      </w:pPr>
    </w:p>
    <w:p w14:paraId="425E15DA" w14:textId="77777777" w:rsidR="00F95968" w:rsidRPr="009F5473" w:rsidRDefault="00F95968" w:rsidP="00F95968">
      <w:pPr>
        <w:keepNext/>
        <w:shd w:val="clear" w:color="auto" w:fill="ECECE1"/>
        <w:spacing w:before="120" w:after="120" w:line="276" w:lineRule="auto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45" w:name="_Toc251232776"/>
      <w:bookmarkStart w:id="46" w:name="_Toc320881380"/>
      <w:bookmarkStart w:id="47" w:name="_Toc322514787"/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XIV - </w:t>
      </w:r>
      <w:bookmarkEnd w:id="45"/>
      <w:bookmarkEnd w:id="46"/>
      <w:bookmarkEnd w:id="47"/>
      <w:r w:rsidRPr="009F5473">
        <w:rPr>
          <w:rFonts w:ascii="Calibri" w:eastAsia="Calibri" w:hAnsi="Calibri" w:cs="Calibri"/>
          <w:b/>
          <w:bCs/>
          <w:lang w:eastAsia="pl-PL"/>
        </w:rPr>
        <w:t>OPIS KRYTERIÓW OCENY OFERT, WRAZ Z PODANIEM WAG TYCH KRYTERIÓW I SPOSOBU OCENY OFERT</w:t>
      </w:r>
    </w:p>
    <w:p w14:paraId="2E791DF2" w14:textId="77777777" w:rsidR="00F95968" w:rsidRPr="00E25A11" w:rsidRDefault="00F95968" w:rsidP="00407FB4">
      <w:pPr>
        <w:numPr>
          <w:ilvl w:val="3"/>
          <w:numId w:val="60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spacing w:after="0"/>
        <w:ind w:left="426" w:hanging="426"/>
        <w:textAlignment w:val="auto"/>
        <w:rPr>
          <w:rFonts w:asciiTheme="minorHAnsi" w:hAnsiTheme="minorHAnsi"/>
          <w:bCs/>
          <w:szCs w:val="24"/>
        </w:rPr>
      </w:pPr>
      <w:r w:rsidRPr="00E25A11">
        <w:rPr>
          <w:rFonts w:asciiTheme="minorHAnsi" w:hAnsiTheme="minorHAnsi"/>
          <w:kern w:val="22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Pr="00E25A11">
        <w:rPr>
          <w:rFonts w:asciiTheme="minorHAnsi" w:hAnsiTheme="minorHAnsi"/>
          <w:bCs/>
          <w:szCs w:val="24"/>
        </w:rPr>
        <w:t>.</w:t>
      </w:r>
    </w:p>
    <w:p w14:paraId="777E86E8" w14:textId="77777777" w:rsidR="00F95968" w:rsidRPr="00E25A11" w:rsidRDefault="00F95968" w:rsidP="00407FB4">
      <w:pPr>
        <w:numPr>
          <w:ilvl w:val="3"/>
          <w:numId w:val="60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spacing w:after="0"/>
        <w:ind w:left="426" w:hanging="426"/>
        <w:textAlignment w:val="auto"/>
        <w:rPr>
          <w:rFonts w:asciiTheme="minorHAnsi" w:hAnsiTheme="minorHAnsi"/>
          <w:bCs/>
          <w:szCs w:val="24"/>
        </w:rPr>
      </w:pPr>
      <w:r w:rsidRPr="00E25A11">
        <w:rPr>
          <w:rFonts w:asciiTheme="minorHAnsi" w:hAnsiTheme="minorHAnsi"/>
          <w:bCs/>
          <w:szCs w:val="24"/>
        </w:rPr>
        <w:t>Przy wyborze najkorzystniejszej oferty zamawiający kierował się będzie następującymi kryteriami i ich wagami:</w:t>
      </w:r>
    </w:p>
    <w:p w14:paraId="4C0A62C0" w14:textId="77777777" w:rsidR="00F95968" w:rsidRPr="00E25A11" w:rsidRDefault="00F95968" w:rsidP="00F95968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0EB0408A" w14:textId="77777777" w:rsidR="0031080E" w:rsidRDefault="0031080E" w:rsidP="0031080E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- 60%</w:t>
      </w:r>
    </w:p>
    <w:p w14:paraId="1AA8A702" w14:textId="77777777" w:rsidR="0031080E" w:rsidRDefault="0031080E" w:rsidP="0031080E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dostawy (D) – 30%</w:t>
      </w:r>
    </w:p>
    <w:p w14:paraId="531BA608" w14:textId="77777777" w:rsidR="0031080E" w:rsidRPr="00E25A11" w:rsidRDefault="0031080E" w:rsidP="0031080E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10%</w:t>
      </w:r>
    </w:p>
    <w:p w14:paraId="66BD647C" w14:textId="77777777" w:rsidR="0031080E" w:rsidRPr="00E25A11" w:rsidRDefault="0031080E" w:rsidP="0031080E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0AC4D240" w14:textId="77777777" w:rsidR="0031080E" w:rsidRPr="00E25A11" w:rsidRDefault="0031080E" w:rsidP="0031080E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 będą oceniane według ww. kryteriów, w następujący sposób:</w:t>
      </w:r>
    </w:p>
    <w:p w14:paraId="3BC295A0" w14:textId="77777777" w:rsidR="0031080E" w:rsidRPr="00E25A11" w:rsidRDefault="0031080E" w:rsidP="0031080E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14:paraId="32F2F3B1" w14:textId="77777777" w:rsidR="0031080E" w:rsidRPr="00E25A11" w:rsidRDefault="0031080E" w:rsidP="00407FB4">
      <w:pPr>
        <w:pStyle w:val="Standard0"/>
        <w:numPr>
          <w:ilvl w:val="3"/>
          <w:numId w:val="60"/>
        </w:numPr>
        <w:suppressAutoHyphens/>
        <w:autoSpaceDN/>
        <w:spacing w:after="0"/>
        <w:ind w:left="426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 będą oceniane w odniesieniu do najkorzystniejszych danych przedstawionych przez Wykonawców odpowiednio w zakresie kryterium, w następujący sposób:</w:t>
      </w:r>
    </w:p>
    <w:p w14:paraId="2D7B9B9A" w14:textId="77777777" w:rsidR="0031080E" w:rsidRPr="00E25A11" w:rsidRDefault="0031080E" w:rsidP="00407FB4">
      <w:pPr>
        <w:pStyle w:val="Standard0"/>
        <w:numPr>
          <w:ilvl w:val="0"/>
          <w:numId w:val="61"/>
        </w:numPr>
        <w:suppressAutoHyphens/>
        <w:autoSpaceDN/>
        <w:spacing w:after="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 xml:space="preserve">Kryterium </w:t>
      </w:r>
      <w:r w:rsidRPr="00C0378B">
        <w:rPr>
          <w:rFonts w:asciiTheme="minorHAnsi" w:hAnsiTheme="minorHAnsi"/>
          <w:b/>
          <w:iCs/>
        </w:rPr>
        <w:t>cena (C)</w:t>
      </w:r>
      <w:r w:rsidRPr="00E25A11">
        <w:rPr>
          <w:rFonts w:asciiTheme="minorHAnsi" w:hAnsiTheme="minorHAnsi"/>
          <w:b/>
        </w:rPr>
        <w:t xml:space="preserve">  – 60%: </w:t>
      </w:r>
      <w:r w:rsidRPr="00E25A11">
        <w:rPr>
          <w:rFonts w:asciiTheme="minorHAnsi" w:hAnsiTheme="minorHAnsi"/>
        </w:rPr>
        <w:t>Oferta z najniższą ceną brutto otrzyma maksymalną ilość punktów, a pozostałym ofertom zostanie przypisana odpowiednio mniejsza liczba punktów, zgodnie ze wzorem:</w:t>
      </w:r>
    </w:p>
    <w:p w14:paraId="7A0D35AA" w14:textId="77777777" w:rsidR="0031080E" w:rsidRPr="00E25A11" w:rsidRDefault="0031080E" w:rsidP="0031080E">
      <w:pPr>
        <w:pStyle w:val="Standard0"/>
        <w:ind w:left="720"/>
        <w:rPr>
          <w:rFonts w:asciiTheme="minorHAnsi" w:hAnsiTheme="minorHAnsi"/>
        </w:rPr>
      </w:pPr>
    </w:p>
    <w:p w14:paraId="67D0A8FA" w14:textId="77777777" w:rsidR="0031080E" w:rsidRPr="00E25A11" w:rsidRDefault="0031080E" w:rsidP="0031080E">
      <w:pPr>
        <w:pStyle w:val="Standard0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14:paraId="4AEF6027" w14:textId="77777777" w:rsidR="0031080E" w:rsidRPr="00E25A11" w:rsidRDefault="0031080E" w:rsidP="0031080E">
      <w:pPr>
        <w:pStyle w:val="Standard0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>C = (---------------------------------------------- x 100 pkt) x waga kryterium tj. 60 %</w:t>
      </w:r>
    </w:p>
    <w:p w14:paraId="5C489022" w14:textId="77777777" w:rsidR="0031080E" w:rsidRPr="00E25A11" w:rsidRDefault="0031080E" w:rsidP="0031080E">
      <w:pPr>
        <w:pStyle w:val="Standard0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14:paraId="66CE4BA1" w14:textId="77777777" w:rsidR="0031080E" w:rsidRPr="00E25A11" w:rsidRDefault="0031080E" w:rsidP="0031080E">
      <w:pPr>
        <w:pStyle w:val="Standard0"/>
        <w:ind w:left="720"/>
        <w:rPr>
          <w:rFonts w:asciiTheme="minorHAnsi" w:hAnsiTheme="minorHAnsi"/>
        </w:rPr>
      </w:pPr>
    </w:p>
    <w:p w14:paraId="1338532E" w14:textId="77777777" w:rsidR="0031080E" w:rsidRPr="00E25A11" w:rsidRDefault="0031080E" w:rsidP="0031080E">
      <w:pPr>
        <w:pStyle w:val="Standard0"/>
        <w:ind w:left="72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gdzie: C - wartość punktowa badanej oferty</w:t>
      </w:r>
    </w:p>
    <w:p w14:paraId="72DBD091" w14:textId="77777777" w:rsidR="0031080E" w:rsidRPr="00E25A11" w:rsidRDefault="0031080E" w:rsidP="0031080E">
      <w:pPr>
        <w:pStyle w:val="Standard0"/>
        <w:ind w:left="720"/>
        <w:jc w:val="both"/>
        <w:rPr>
          <w:rFonts w:asciiTheme="minorHAnsi" w:hAnsiTheme="minorHAnsi"/>
        </w:rPr>
      </w:pPr>
    </w:p>
    <w:p w14:paraId="75DD481A" w14:textId="77777777" w:rsidR="0031080E" w:rsidRPr="00240DF4" w:rsidRDefault="0031080E" w:rsidP="00407FB4">
      <w:pPr>
        <w:pStyle w:val="Standard0"/>
        <w:numPr>
          <w:ilvl w:val="0"/>
          <w:numId w:val="61"/>
        </w:numPr>
        <w:suppressAutoHyphens/>
        <w:autoSpaceDN/>
        <w:spacing w:after="0"/>
        <w:jc w:val="both"/>
        <w:rPr>
          <w:rFonts w:asciiTheme="minorHAnsi" w:hAnsiTheme="minorHAnsi" w:cstheme="minorHAnsi"/>
        </w:rPr>
      </w:pPr>
      <w:r w:rsidRPr="00240DF4">
        <w:rPr>
          <w:rFonts w:asciiTheme="minorHAnsi" w:hAnsiTheme="minorHAnsi" w:cstheme="minorHAnsi"/>
        </w:rPr>
        <w:t xml:space="preserve">Kryterium </w:t>
      </w:r>
      <w:r w:rsidRPr="00240DF4">
        <w:rPr>
          <w:rFonts w:asciiTheme="minorHAnsi" w:hAnsiTheme="minorHAnsi" w:cstheme="minorHAnsi"/>
          <w:b/>
        </w:rPr>
        <w:t>termin dostawy</w:t>
      </w:r>
      <w:r>
        <w:rPr>
          <w:rFonts w:asciiTheme="minorHAnsi" w:hAnsiTheme="minorHAnsi" w:cstheme="minorHAnsi"/>
          <w:b/>
        </w:rPr>
        <w:t xml:space="preserve"> (D)</w:t>
      </w:r>
      <w:r w:rsidRPr="00240DF4">
        <w:rPr>
          <w:rFonts w:asciiTheme="minorHAnsi" w:hAnsiTheme="minorHAnsi" w:cstheme="minorHAnsi"/>
          <w:b/>
        </w:rPr>
        <w:t xml:space="preserve"> – 30 %. </w:t>
      </w:r>
      <w:r w:rsidRPr="00240DF4">
        <w:rPr>
          <w:rFonts w:asciiTheme="minorHAnsi" w:hAnsiTheme="minorHAnsi" w:cstheme="minorHAnsi"/>
        </w:rPr>
        <w:t>Oferta, w zależności od zadeklarowanego terminu dostawy, otrzyma następującą liczbę punktów:</w:t>
      </w:r>
    </w:p>
    <w:p w14:paraId="45241058" w14:textId="77777777" w:rsidR="0031080E" w:rsidRPr="00240DF4" w:rsidRDefault="0031080E" w:rsidP="0031080E">
      <w:pPr>
        <w:pStyle w:val="Standard0"/>
        <w:suppressAutoHyphens/>
        <w:autoSpaceDN/>
        <w:ind w:left="720"/>
        <w:jc w:val="both"/>
        <w:rPr>
          <w:rFonts w:asciiTheme="minorHAnsi" w:hAnsiTheme="minorHAnsi" w:cstheme="minorHAnsi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31080E" w:rsidRPr="00240DF4" w14:paraId="1DEBD6B6" w14:textId="77777777" w:rsidTr="005841B4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93E666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FA9625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Cs w:val="24"/>
              </w:rPr>
              <w:t>Termin dostawy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475EE108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Cs w:val="24"/>
              </w:rPr>
              <w:t>Ilość punktów uzyskanych w kryterium (30%)</w:t>
            </w:r>
          </w:p>
        </w:tc>
      </w:tr>
      <w:tr w:rsidR="0031080E" w:rsidRPr="00240DF4" w14:paraId="66172735" w14:textId="77777777" w:rsidTr="005841B4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98BFAF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FE85ED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do 2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649790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30</w:t>
            </w:r>
          </w:p>
        </w:tc>
      </w:tr>
      <w:tr w:rsidR="0031080E" w:rsidRPr="00240DF4" w14:paraId="7D889E61" w14:textId="77777777" w:rsidTr="005841B4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48096D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9E6706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do 3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EE33582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25</w:t>
            </w:r>
          </w:p>
        </w:tc>
      </w:tr>
      <w:tr w:rsidR="0031080E" w:rsidRPr="00240DF4" w14:paraId="41DE554C" w14:textId="77777777" w:rsidTr="005841B4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30ED7D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13D729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do 4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9321862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20</w:t>
            </w:r>
          </w:p>
        </w:tc>
      </w:tr>
      <w:tr w:rsidR="0031080E" w:rsidRPr="00240DF4" w14:paraId="2E3B23BD" w14:textId="77777777" w:rsidTr="005841B4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7B1B74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D8F89F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do 5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8C6D08A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15</w:t>
            </w:r>
          </w:p>
        </w:tc>
      </w:tr>
      <w:tr w:rsidR="0031080E" w:rsidRPr="00240DF4" w14:paraId="097C24EB" w14:textId="77777777" w:rsidTr="005841B4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D6C8D3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Cs w:val="24"/>
              </w:rPr>
              <w:lastRenderedPageBreak/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E32537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do 6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C176B4C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10</w:t>
            </w:r>
          </w:p>
        </w:tc>
      </w:tr>
      <w:tr w:rsidR="0031080E" w:rsidRPr="00240DF4" w14:paraId="4AFE9E06" w14:textId="77777777" w:rsidTr="005841B4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A10AD5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2987D1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do 8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74C08E9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5</w:t>
            </w:r>
          </w:p>
        </w:tc>
      </w:tr>
    </w:tbl>
    <w:p w14:paraId="25011BAE" w14:textId="77777777" w:rsidR="0031080E" w:rsidRDefault="0031080E" w:rsidP="0031080E">
      <w:pPr>
        <w:pStyle w:val="Standard0"/>
        <w:suppressAutoHyphens/>
        <w:autoSpaceDN/>
        <w:ind w:left="720"/>
        <w:jc w:val="both"/>
        <w:rPr>
          <w:rFonts w:asciiTheme="minorHAnsi" w:hAnsiTheme="minorHAnsi"/>
        </w:rPr>
      </w:pPr>
    </w:p>
    <w:p w14:paraId="368FB156" w14:textId="5ACFD05F" w:rsidR="0031080E" w:rsidRPr="003F41EE" w:rsidRDefault="0031080E" w:rsidP="0031080E">
      <w:pPr>
        <w:pStyle w:val="Standard0"/>
        <w:suppressAutoHyphens/>
        <w:autoSpaceDN/>
        <w:ind w:left="720"/>
        <w:jc w:val="both"/>
        <w:rPr>
          <w:rFonts w:asciiTheme="minorHAnsi" w:hAnsiTheme="minorHAnsi"/>
          <w:b/>
        </w:rPr>
      </w:pPr>
      <w:r w:rsidRPr="003F41EE">
        <w:rPr>
          <w:rFonts w:asciiTheme="minorHAnsi" w:hAnsiTheme="minorHAnsi"/>
          <w:b/>
        </w:rPr>
        <w:t xml:space="preserve">Zamawiający informuje, że Wykonawca może zaoferować wyłącznie pełne </w:t>
      </w:r>
      <w:r>
        <w:rPr>
          <w:rFonts w:asciiTheme="minorHAnsi" w:hAnsiTheme="minorHAnsi"/>
          <w:b/>
        </w:rPr>
        <w:t xml:space="preserve">dni oraz termin nie może być dłuższy niż </w:t>
      </w:r>
      <w:r w:rsidR="00855514">
        <w:rPr>
          <w:rFonts w:asciiTheme="minorHAnsi" w:hAnsiTheme="minorHAnsi"/>
          <w:b/>
        </w:rPr>
        <w:t>8</w:t>
      </w:r>
      <w:r>
        <w:rPr>
          <w:rFonts w:asciiTheme="minorHAnsi" w:hAnsiTheme="minorHAnsi"/>
          <w:b/>
        </w:rPr>
        <w:t xml:space="preserve"> dni roboczych</w:t>
      </w:r>
    </w:p>
    <w:p w14:paraId="419302E3" w14:textId="77777777" w:rsidR="0031080E" w:rsidRDefault="0031080E" w:rsidP="0031080E">
      <w:pPr>
        <w:pStyle w:val="Standard0"/>
        <w:suppressAutoHyphens/>
        <w:autoSpaceDN/>
        <w:ind w:left="720"/>
        <w:jc w:val="both"/>
        <w:rPr>
          <w:rFonts w:asciiTheme="minorHAnsi" w:hAnsiTheme="minorHAnsi"/>
        </w:rPr>
      </w:pPr>
    </w:p>
    <w:p w14:paraId="3FE2A5B7" w14:textId="77777777" w:rsidR="0031080E" w:rsidRPr="006E153F" w:rsidRDefault="0031080E" w:rsidP="00407FB4">
      <w:pPr>
        <w:pStyle w:val="Standard0"/>
        <w:numPr>
          <w:ilvl w:val="0"/>
          <w:numId w:val="61"/>
        </w:numPr>
        <w:suppressAutoHyphens/>
        <w:autoSpaceDN/>
        <w:spacing w:after="0"/>
        <w:jc w:val="both"/>
        <w:rPr>
          <w:rFonts w:asciiTheme="minorHAnsi" w:hAnsiTheme="minorHAnsi" w:cstheme="minorHAnsi"/>
        </w:rPr>
      </w:pPr>
      <w:r w:rsidRPr="006E153F">
        <w:rPr>
          <w:rFonts w:asciiTheme="minorHAnsi" w:hAnsiTheme="minorHAnsi" w:cstheme="minorHAnsi"/>
        </w:rPr>
        <w:t xml:space="preserve">Kryterium </w:t>
      </w:r>
      <w:r w:rsidRPr="006E153F">
        <w:rPr>
          <w:rFonts w:asciiTheme="minorHAnsi" w:hAnsiTheme="minorHAnsi" w:cstheme="minorHAnsi"/>
          <w:b/>
        </w:rPr>
        <w:t xml:space="preserve">termin płatności (P) – 10 %. </w:t>
      </w:r>
      <w:r w:rsidRPr="006E153F">
        <w:rPr>
          <w:rFonts w:asciiTheme="minorHAnsi" w:hAnsiTheme="minorHAnsi" w:cstheme="minorHAnsi"/>
        </w:rPr>
        <w:t xml:space="preserve">Oferta z najdłuższym terminem płatności otrzyma maksymalną ilość punktów, a pozostałym ofertom zostanie przypisana odpowiednio mniejsza liczba punktów, zgodnie ze wzorem: </w:t>
      </w:r>
    </w:p>
    <w:p w14:paraId="74FC42DB" w14:textId="77777777" w:rsidR="0031080E" w:rsidRPr="006E153F" w:rsidRDefault="0031080E" w:rsidP="0031080E">
      <w:pPr>
        <w:pStyle w:val="Standard0"/>
        <w:suppressAutoHyphens/>
        <w:autoSpaceDN/>
        <w:ind w:left="720"/>
        <w:jc w:val="both"/>
        <w:rPr>
          <w:rFonts w:asciiTheme="minorHAnsi" w:hAnsiTheme="minorHAnsi" w:cstheme="minorHAnsi"/>
        </w:rPr>
      </w:pPr>
    </w:p>
    <w:p w14:paraId="0C9DC28C" w14:textId="77777777" w:rsidR="0031080E" w:rsidRPr="006E153F" w:rsidRDefault="0031080E" w:rsidP="0031080E">
      <w:pPr>
        <w:pStyle w:val="Standard0"/>
        <w:ind w:left="5" w:firstLine="1696"/>
        <w:rPr>
          <w:rFonts w:asciiTheme="minorHAnsi" w:hAnsiTheme="minorHAnsi" w:cstheme="minorHAnsi"/>
          <w:sz w:val="22"/>
          <w:szCs w:val="22"/>
        </w:rPr>
      </w:pPr>
      <w:r w:rsidRPr="006E153F">
        <w:rPr>
          <w:rFonts w:asciiTheme="minorHAnsi" w:hAnsiTheme="minorHAnsi" w:cstheme="minorHAnsi"/>
          <w:sz w:val="22"/>
          <w:szCs w:val="22"/>
        </w:rPr>
        <w:t>Termin płatności oferty badanej - 30 dni</w:t>
      </w:r>
    </w:p>
    <w:p w14:paraId="1B3D396C" w14:textId="77777777" w:rsidR="0031080E" w:rsidRPr="006E153F" w:rsidRDefault="0031080E" w:rsidP="0031080E">
      <w:pPr>
        <w:pStyle w:val="Standard0"/>
        <w:ind w:left="5" w:firstLine="1129"/>
        <w:rPr>
          <w:rFonts w:asciiTheme="minorHAnsi" w:hAnsiTheme="minorHAnsi" w:cstheme="minorHAnsi"/>
          <w:sz w:val="22"/>
          <w:szCs w:val="22"/>
        </w:rPr>
      </w:pPr>
      <w:r w:rsidRPr="006E153F">
        <w:rPr>
          <w:rFonts w:asciiTheme="minorHAnsi" w:hAnsiTheme="minorHAnsi" w:cstheme="minorHAnsi"/>
          <w:sz w:val="22"/>
          <w:szCs w:val="22"/>
        </w:rPr>
        <w:t>P = (---------------------------------------------------- x 100 pkt) x waga kryterium tj. 10 %</w:t>
      </w:r>
    </w:p>
    <w:p w14:paraId="16D09F6E" w14:textId="77777777" w:rsidR="0031080E" w:rsidRPr="006E153F" w:rsidRDefault="0031080E" w:rsidP="0031080E">
      <w:pPr>
        <w:pStyle w:val="Standard0"/>
        <w:ind w:firstLine="3119"/>
        <w:rPr>
          <w:rFonts w:asciiTheme="minorHAnsi" w:hAnsiTheme="minorHAnsi" w:cstheme="minorHAnsi"/>
          <w:sz w:val="22"/>
          <w:szCs w:val="22"/>
        </w:rPr>
      </w:pPr>
      <w:r w:rsidRPr="006E153F">
        <w:rPr>
          <w:rFonts w:asciiTheme="minorHAnsi" w:hAnsiTheme="minorHAnsi" w:cstheme="minorHAnsi"/>
          <w:sz w:val="22"/>
          <w:szCs w:val="22"/>
        </w:rPr>
        <w:t>30 dni</w:t>
      </w:r>
    </w:p>
    <w:p w14:paraId="5C810578" w14:textId="77777777" w:rsidR="0031080E" w:rsidRPr="00631B6E" w:rsidRDefault="0031080E" w:rsidP="0031080E">
      <w:pPr>
        <w:pStyle w:val="StandardZnak"/>
        <w:spacing w:line="276" w:lineRule="auto"/>
        <w:ind w:left="567"/>
        <w:jc w:val="both"/>
      </w:pPr>
    </w:p>
    <w:p w14:paraId="5CBBA382" w14:textId="77777777" w:rsidR="0031080E" w:rsidRPr="006E153F" w:rsidRDefault="0031080E" w:rsidP="0031080E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6E153F">
        <w:rPr>
          <w:rFonts w:asciiTheme="minorHAnsi" w:hAnsiTheme="minorHAnsi" w:cstheme="minorHAnsi"/>
          <w:b/>
        </w:rPr>
        <w:t xml:space="preserve">Zamawiający informuje, że dopuszczalny termin płatności </w:t>
      </w:r>
      <w:r w:rsidRPr="006E153F">
        <w:rPr>
          <w:rFonts w:asciiTheme="minorHAnsi" w:hAnsiTheme="minorHAnsi" w:cstheme="minorHAnsi"/>
          <w:b/>
          <w:u w:val="single"/>
        </w:rPr>
        <w:t>nie może być krótszy niż 30 dni i nie dłuższy niż 60 dni.</w:t>
      </w:r>
      <w:r w:rsidRPr="006E153F">
        <w:rPr>
          <w:rFonts w:asciiTheme="minorHAnsi" w:hAnsiTheme="minorHAnsi" w:cstheme="minorHAnsi"/>
          <w:b/>
        </w:rPr>
        <w:t xml:space="preserve"> </w:t>
      </w:r>
    </w:p>
    <w:p w14:paraId="257CA70B" w14:textId="77777777" w:rsidR="0031080E" w:rsidRPr="006E153F" w:rsidRDefault="0031080E" w:rsidP="0031080E">
      <w:pPr>
        <w:pStyle w:val="Standard0"/>
        <w:suppressAutoHyphens/>
        <w:autoSpaceDN/>
        <w:ind w:left="720"/>
        <w:jc w:val="both"/>
        <w:rPr>
          <w:rFonts w:asciiTheme="minorHAnsi" w:hAnsiTheme="minorHAnsi" w:cstheme="minorHAnsi"/>
        </w:rPr>
      </w:pPr>
    </w:p>
    <w:p w14:paraId="3A210B4A" w14:textId="77777777" w:rsidR="0031080E" w:rsidRPr="006E153F" w:rsidRDefault="0031080E" w:rsidP="00407FB4">
      <w:pPr>
        <w:pStyle w:val="Standard0"/>
        <w:numPr>
          <w:ilvl w:val="0"/>
          <w:numId w:val="62"/>
        </w:numPr>
        <w:suppressAutoHyphens/>
        <w:autoSpaceDN/>
        <w:spacing w:after="0"/>
        <w:ind w:left="336"/>
        <w:jc w:val="both"/>
        <w:rPr>
          <w:rFonts w:asciiTheme="minorHAnsi" w:hAnsiTheme="minorHAnsi" w:cstheme="minorHAnsi"/>
        </w:rPr>
      </w:pPr>
      <w:r w:rsidRPr="006E153F">
        <w:rPr>
          <w:rFonts w:asciiTheme="minorHAnsi" w:hAnsiTheme="minorHAnsi" w:cstheme="minorHAnsi"/>
        </w:rPr>
        <w:t>Ostateczną ocenę oferty stanowi suma punktów uzyskanych w kryteriach określonych w ust. 2 i 3, obliczona wg wzoru:</w:t>
      </w:r>
    </w:p>
    <w:p w14:paraId="20BAFBDD" w14:textId="77777777" w:rsidR="0031080E" w:rsidRPr="006E153F" w:rsidRDefault="0031080E" w:rsidP="0031080E">
      <w:pPr>
        <w:pStyle w:val="Standard0"/>
        <w:ind w:left="720"/>
        <w:jc w:val="both"/>
        <w:rPr>
          <w:rFonts w:asciiTheme="minorHAnsi" w:hAnsiTheme="minorHAnsi" w:cstheme="minorHAnsi"/>
        </w:rPr>
      </w:pPr>
    </w:p>
    <w:p w14:paraId="405D08EE" w14:textId="77777777" w:rsidR="0031080E" w:rsidRPr="006E153F" w:rsidRDefault="0031080E" w:rsidP="0031080E">
      <w:pPr>
        <w:pStyle w:val="Standard0"/>
        <w:ind w:left="1276"/>
        <w:rPr>
          <w:rFonts w:asciiTheme="minorHAnsi" w:hAnsiTheme="minorHAnsi" w:cstheme="minorHAnsi"/>
        </w:rPr>
      </w:pPr>
      <w:r w:rsidRPr="006E153F">
        <w:rPr>
          <w:rFonts w:asciiTheme="minorHAnsi" w:hAnsiTheme="minorHAnsi" w:cstheme="minorHAnsi"/>
        </w:rPr>
        <w:t xml:space="preserve">O = C + </w:t>
      </w:r>
      <w:r>
        <w:rPr>
          <w:rFonts w:asciiTheme="minorHAnsi" w:hAnsiTheme="minorHAnsi" w:cstheme="minorHAnsi"/>
        </w:rPr>
        <w:t>D</w:t>
      </w:r>
      <w:r w:rsidRPr="006E153F">
        <w:rPr>
          <w:rFonts w:asciiTheme="minorHAnsi" w:hAnsiTheme="minorHAnsi" w:cstheme="minorHAnsi"/>
        </w:rPr>
        <w:t xml:space="preserve"> + P  - ostateczna ocena danej oferty</w:t>
      </w:r>
    </w:p>
    <w:p w14:paraId="4C2C5C6A" w14:textId="77777777" w:rsidR="0031080E" w:rsidRPr="006E153F" w:rsidRDefault="0031080E" w:rsidP="0031080E">
      <w:pPr>
        <w:pStyle w:val="Standard0"/>
        <w:ind w:left="1276"/>
        <w:rPr>
          <w:rFonts w:asciiTheme="minorHAnsi" w:hAnsiTheme="minorHAnsi" w:cstheme="minorHAnsi"/>
        </w:rPr>
      </w:pPr>
      <w:r w:rsidRPr="006E153F">
        <w:rPr>
          <w:rFonts w:asciiTheme="minorHAnsi" w:hAnsiTheme="minorHAnsi" w:cstheme="minorHAnsi"/>
        </w:rPr>
        <w:t>C - wartość punktowa uzyskana przez badaną ofertę za kryterium cena</w:t>
      </w:r>
    </w:p>
    <w:p w14:paraId="5CE2330F" w14:textId="77777777" w:rsidR="0031080E" w:rsidRPr="00B217BB" w:rsidRDefault="0031080E" w:rsidP="0031080E">
      <w:pPr>
        <w:pStyle w:val="Standard0"/>
        <w:ind w:left="12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6E153F">
        <w:rPr>
          <w:rFonts w:asciiTheme="minorHAnsi" w:hAnsiTheme="minorHAnsi" w:cstheme="minorHAnsi"/>
        </w:rPr>
        <w:t xml:space="preserve"> – wartość punktowa uzyskana przez badaną ofertę za kryterium termin </w:t>
      </w:r>
      <w:r>
        <w:rPr>
          <w:rFonts w:asciiTheme="minorHAnsi" w:hAnsiTheme="minorHAnsi" w:cstheme="minorHAnsi"/>
        </w:rPr>
        <w:t>dostawy</w:t>
      </w:r>
    </w:p>
    <w:p w14:paraId="6CCDBD82" w14:textId="77777777" w:rsidR="0031080E" w:rsidRPr="00B217BB" w:rsidRDefault="0031080E" w:rsidP="0031080E">
      <w:pPr>
        <w:pStyle w:val="Standard0"/>
        <w:ind w:left="1276"/>
        <w:rPr>
          <w:rFonts w:asciiTheme="minorHAnsi" w:hAnsiTheme="minorHAnsi" w:cstheme="minorHAnsi"/>
        </w:rPr>
      </w:pPr>
      <w:r w:rsidRPr="00B217BB">
        <w:rPr>
          <w:rFonts w:asciiTheme="minorHAnsi" w:hAnsiTheme="minorHAnsi" w:cstheme="minorHAnsi"/>
        </w:rPr>
        <w:t>P – wartość punktowa uzyskana przez badaną ofertę za kryterium termin płatności</w:t>
      </w:r>
    </w:p>
    <w:p w14:paraId="2BEC161E" w14:textId="77777777" w:rsidR="0031080E" w:rsidRPr="00B217BB" w:rsidRDefault="0031080E" w:rsidP="0031080E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14:paraId="1B195A56" w14:textId="77777777" w:rsidR="0031080E" w:rsidRPr="00B217BB" w:rsidRDefault="0031080E" w:rsidP="00407FB4">
      <w:pPr>
        <w:pStyle w:val="Akapitzlist"/>
        <w:widowControl w:val="0"/>
        <w:numPr>
          <w:ilvl w:val="0"/>
          <w:numId w:val="62"/>
        </w:numPr>
        <w:suppressAutoHyphens/>
        <w:overflowPunct w:val="0"/>
        <w:autoSpaceDE w:val="0"/>
        <w:spacing w:after="0"/>
        <w:ind w:left="364"/>
        <w:textAlignment w:val="baseline"/>
        <w:rPr>
          <w:rFonts w:asciiTheme="minorHAnsi" w:hAnsiTheme="minorHAnsi" w:cstheme="minorHAnsi"/>
          <w:bCs/>
        </w:rPr>
      </w:pPr>
      <w:r w:rsidRPr="00B217BB">
        <w:rPr>
          <w:rFonts w:asciiTheme="minorHAnsi" w:eastAsia="Calibri" w:hAnsiTheme="minorHAnsi" w:cstheme="minorHAnsi"/>
        </w:rPr>
        <w:t>Zamawiający dokona oceny złożonych ofert zgodnie z wymaganiami SWZ.</w:t>
      </w:r>
    </w:p>
    <w:p w14:paraId="36AB5C20" w14:textId="77777777" w:rsidR="0031080E" w:rsidRPr="00B217BB" w:rsidRDefault="0031080E" w:rsidP="00407FB4">
      <w:pPr>
        <w:pStyle w:val="Akapitzlist"/>
        <w:widowControl w:val="0"/>
        <w:numPr>
          <w:ilvl w:val="0"/>
          <w:numId w:val="62"/>
        </w:numPr>
        <w:suppressAutoHyphens/>
        <w:overflowPunct w:val="0"/>
        <w:autoSpaceDE w:val="0"/>
        <w:spacing w:after="0"/>
        <w:ind w:left="364"/>
        <w:textAlignment w:val="baseline"/>
        <w:rPr>
          <w:rFonts w:asciiTheme="minorHAnsi" w:hAnsiTheme="minorHAnsi" w:cstheme="minorHAnsi"/>
          <w:bCs/>
        </w:rPr>
      </w:pPr>
      <w:r w:rsidRPr="00B217BB">
        <w:rPr>
          <w:rFonts w:asciiTheme="minorHAnsi" w:eastAsia="Calibri" w:hAnsiTheme="minorHAnsi" w:cstheme="minorHAnsi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 kryterium o najwyższej wadze.</w:t>
      </w:r>
    </w:p>
    <w:p w14:paraId="66FA0B05" w14:textId="77777777" w:rsidR="0031080E" w:rsidRPr="00B217BB" w:rsidRDefault="0031080E" w:rsidP="00407FB4">
      <w:pPr>
        <w:pStyle w:val="Akapitzlist"/>
        <w:widowControl w:val="0"/>
        <w:numPr>
          <w:ilvl w:val="0"/>
          <w:numId w:val="62"/>
        </w:numPr>
        <w:suppressAutoHyphens/>
        <w:overflowPunct w:val="0"/>
        <w:autoSpaceDE w:val="0"/>
        <w:spacing w:after="0"/>
        <w:ind w:left="364"/>
        <w:textAlignment w:val="baseline"/>
        <w:rPr>
          <w:rFonts w:asciiTheme="minorHAnsi" w:hAnsiTheme="minorHAnsi" w:cstheme="minorHAnsi"/>
          <w:bCs/>
        </w:rPr>
      </w:pPr>
      <w:r w:rsidRPr="00B217BB">
        <w:rPr>
          <w:rFonts w:asciiTheme="minorHAnsi" w:eastAsia="Calibri" w:hAnsiTheme="minorHAnsi" w:cstheme="minorHAnsi"/>
        </w:rPr>
        <w:t>Jeżeli oferty otrzymały taką samą ocenę w kryterium o najwyższej wadze, Zamawiający wybiera ofertę z najniższą ceną lub najniższym kosztem.</w:t>
      </w:r>
    </w:p>
    <w:p w14:paraId="21859F07" w14:textId="77777777" w:rsidR="0031080E" w:rsidRPr="00B217BB" w:rsidRDefault="0031080E" w:rsidP="00407FB4">
      <w:pPr>
        <w:pStyle w:val="Akapitzlist"/>
        <w:widowControl w:val="0"/>
        <w:numPr>
          <w:ilvl w:val="0"/>
          <w:numId w:val="62"/>
        </w:numPr>
        <w:suppressAutoHyphens/>
        <w:overflowPunct w:val="0"/>
        <w:autoSpaceDE w:val="0"/>
        <w:spacing w:after="0"/>
        <w:ind w:left="364"/>
        <w:textAlignment w:val="baseline"/>
        <w:rPr>
          <w:rFonts w:asciiTheme="minorHAnsi" w:hAnsiTheme="minorHAnsi" w:cstheme="minorHAnsi"/>
          <w:bCs/>
        </w:rPr>
      </w:pPr>
      <w:r w:rsidRPr="00B217BB">
        <w:rPr>
          <w:rFonts w:asciiTheme="minorHAnsi" w:eastAsia="Calibri" w:hAnsiTheme="minorHAnsi" w:cstheme="minorHAnsi"/>
        </w:rPr>
        <w:t>Jeżeli nie można dokonać wyboru oferty w sposób, o którym mowa w ust. 7, Zamawiający wzywa Wykonawców, którzy złożyli te oferty, do złożenia w terminie określonym przez Zamawiającego ofert dodatkowych zawierających nową cenę lub koszt.</w:t>
      </w:r>
    </w:p>
    <w:p w14:paraId="1E328BB6" w14:textId="77777777" w:rsidR="0031080E" w:rsidRPr="00B217BB" w:rsidRDefault="0031080E" w:rsidP="00407FB4">
      <w:pPr>
        <w:pStyle w:val="Akapitzlist"/>
        <w:widowControl w:val="0"/>
        <w:numPr>
          <w:ilvl w:val="0"/>
          <w:numId w:val="62"/>
        </w:numPr>
        <w:suppressAutoHyphens/>
        <w:overflowPunct w:val="0"/>
        <w:autoSpaceDE w:val="0"/>
        <w:spacing w:after="0"/>
        <w:ind w:left="364"/>
        <w:textAlignment w:val="baseline"/>
        <w:rPr>
          <w:rFonts w:asciiTheme="minorHAnsi" w:hAnsiTheme="minorHAnsi" w:cstheme="minorHAnsi"/>
          <w:bCs/>
        </w:rPr>
      </w:pPr>
      <w:r w:rsidRPr="00B217BB">
        <w:rPr>
          <w:rFonts w:asciiTheme="minorHAnsi" w:eastAsia="Calibri" w:hAnsiTheme="minorHAnsi" w:cstheme="minorHAnsi"/>
        </w:rPr>
        <w:t>Wykonawcy, składając oferty dodatkowe, nie mogą oferować cen lub kosztów wyższych niż zaoferowane w uprzednio złożonych przez nich ofertach.</w:t>
      </w:r>
    </w:p>
    <w:p w14:paraId="1426997D" w14:textId="77777777" w:rsidR="0031080E" w:rsidRPr="00B217BB" w:rsidRDefault="0031080E" w:rsidP="00407FB4">
      <w:pPr>
        <w:pStyle w:val="Akapitzlist"/>
        <w:widowControl w:val="0"/>
        <w:numPr>
          <w:ilvl w:val="0"/>
          <w:numId w:val="62"/>
        </w:numPr>
        <w:suppressAutoHyphens/>
        <w:overflowPunct w:val="0"/>
        <w:autoSpaceDE w:val="0"/>
        <w:spacing w:after="0"/>
        <w:ind w:left="364"/>
        <w:textAlignment w:val="baseline"/>
        <w:rPr>
          <w:rFonts w:asciiTheme="minorHAnsi" w:hAnsiTheme="minorHAnsi" w:cstheme="minorHAnsi"/>
          <w:bCs/>
        </w:rPr>
      </w:pPr>
      <w:r w:rsidRPr="00B217BB">
        <w:rPr>
          <w:rFonts w:asciiTheme="minorHAnsi" w:eastAsia="Calibri" w:hAnsiTheme="minorHAnsi" w:cstheme="minorHAnsi"/>
        </w:rPr>
        <w:t>Zamawiający uzna za ofertę najkorzystniejszą, ofertę, która uzyska najwyższą ostateczną wartość punktową „O” z zastrzeżeniem treści ust. 6-9 powyżej.</w:t>
      </w:r>
    </w:p>
    <w:p w14:paraId="250A9285" w14:textId="77777777" w:rsidR="00F95968" w:rsidRPr="007F3727" w:rsidRDefault="00F95968" w:rsidP="00F95968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Arial" w:eastAsia="Calibri" w:hAnsi="Arial"/>
        </w:rPr>
      </w:pPr>
    </w:p>
    <w:p w14:paraId="21A3CF03" w14:textId="77777777" w:rsidR="00F95968" w:rsidRPr="009F5473" w:rsidRDefault="00F95968" w:rsidP="00F95968">
      <w:pPr>
        <w:keepNext/>
        <w:shd w:val="clear" w:color="auto" w:fill="ECECE1"/>
        <w:spacing w:after="120" w:line="276" w:lineRule="auto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lastRenderedPageBreak/>
        <w:t>CZĘŚĆ XV - INFORMACJA O FORMALNOŚCIACH, JAKIE MUSZĄ ZOSTAĆ DOPEŁNIONE PO WYBORZE OFERTY W CELU ZAWARCIA UMOWY W SPRAWIE ZAMÓWIENIA PUBLICZNEGO.</w:t>
      </w:r>
    </w:p>
    <w:p w14:paraId="24495FA3" w14:textId="77777777" w:rsidR="00F95968" w:rsidRPr="009F5473" w:rsidRDefault="00F95968" w:rsidP="00407FB4">
      <w:pPr>
        <w:widowControl w:val="0"/>
        <w:numPr>
          <w:ilvl w:val="0"/>
          <w:numId w:val="7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 zawiera umowę w sprawie zamówienia publicznego, z 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2DE6B6E0" w14:textId="77777777" w:rsidR="00F95968" w:rsidRPr="009F5473" w:rsidRDefault="00F95968" w:rsidP="00407FB4">
      <w:pPr>
        <w:pStyle w:val="SIWZ1"/>
        <w:numPr>
          <w:ilvl w:val="0"/>
          <w:numId w:val="78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Zamawiający może zawrzeć umowę w sprawie zamówienia publicznego przed upływem terminu, o którym mowa w ust. 1, jeżeli złożono tylko jedną ofertę.</w:t>
      </w:r>
    </w:p>
    <w:p w14:paraId="07026DDE" w14:textId="77777777" w:rsidR="00F95968" w:rsidRPr="009F5473" w:rsidRDefault="00F95968" w:rsidP="00407FB4">
      <w:pPr>
        <w:widowControl w:val="0"/>
        <w:numPr>
          <w:ilvl w:val="0"/>
          <w:numId w:val="7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Podpisanie Umowy nastąpi w miejscu i czasie wskazanym przez Zamawiającego.</w:t>
      </w:r>
    </w:p>
    <w:p w14:paraId="033DA3DC" w14:textId="77777777" w:rsidR="00F95968" w:rsidRPr="009F5473" w:rsidRDefault="00F95968" w:rsidP="00407FB4">
      <w:pPr>
        <w:widowControl w:val="0"/>
        <w:numPr>
          <w:ilvl w:val="0"/>
          <w:numId w:val="7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 przypadku, gdy z dokumentów załączonych do oferty nie wynika uprawnienie do zawarcia umowy, Wykonawca zobowiązany będzie do przedstawienia takiego dokumentu przez zawarciem umowy.</w:t>
      </w:r>
    </w:p>
    <w:p w14:paraId="6EC3E9F6" w14:textId="77777777" w:rsidR="00F95968" w:rsidRDefault="00F95968" w:rsidP="00407FB4">
      <w:pPr>
        <w:widowControl w:val="0"/>
        <w:numPr>
          <w:ilvl w:val="0"/>
          <w:numId w:val="7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Jeżeli została wybrana oferta Wykonawców wspólnie ubiegających się o udzielenie zamówienia, Zamawiający może żądać przed zawarciem umowy w sprawie zamówienia publicznego kopii umowy regulującej współpracę tych Wykonawców.</w:t>
      </w:r>
    </w:p>
    <w:p w14:paraId="6CF387AA" w14:textId="77777777" w:rsidR="00F95968" w:rsidRPr="009F5473" w:rsidRDefault="00F95968" w:rsidP="00F95968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55A87AEB" w14:textId="77777777" w:rsidR="00F95968" w:rsidRPr="009F5473" w:rsidRDefault="00F95968" w:rsidP="00F95968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48" w:name="_Toc251232780"/>
      <w:bookmarkStart w:id="49" w:name="_Toc320881384"/>
      <w:bookmarkStart w:id="50" w:name="_Toc322514791"/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</w:t>
      </w:r>
      <w:bookmarkStart w:id="51" w:name="_Toc251232781"/>
      <w:bookmarkEnd w:id="48"/>
      <w:bookmarkEnd w:id="49"/>
      <w:bookmarkEnd w:id="50"/>
      <w:r w:rsidRPr="009F5473">
        <w:rPr>
          <w:rFonts w:ascii="Calibri" w:eastAsia="Calibri" w:hAnsi="Calibri" w:cs="Calibri"/>
          <w:b/>
          <w:bCs/>
          <w:lang w:eastAsia="pl-PL"/>
        </w:rPr>
        <w:t>XVI - INFORMACJE DOTYCZĄCE ZABEZPIECZENIA NALEŻYTEGO WYKONANIA UMOWY</w:t>
      </w:r>
    </w:p>
    <w:bookmarkEnd w:id="51"/>
    <w:p w14:paraId="3B807472" w14:textId="77777777" w:rsidR="00F95968" w:rsidRPr="00C6698F" w:rsidRDefault="00F95968" w:rsidP="00F95968">
      <w:pPr>
        <w:widowControl w:val="0"/>
        <w:autoSpaceDN w:val="0"/>
        <w:spacing w:after="120"/>
        <w:ind w:left="426"/>
        <w:rPr>
          <w:rFonts w:asciiTheme="minorHAnsi" w:eastAsia="Calibri" w:hAnsiTheme="minorHAnsi" w:cstheme="minorHAnsi"/>
        </w:rPr>
      </w:pPr>
      <w:r w:rsidRPr="00C6698F">
        <w:rPr>
          <w:rFonts w:asciiTheme="minorHAnsi" w:eastAsia="Calibri" w:hAnsiTheme="minorHAnsi" w:cstheme="minorHAnsi"/>
        </w:rPr>
        <w:t>Zamawiający nie wymaga wniesienia zabezpieczenia należytego wykonania Umowy.</w:t>
      </w:r>
    </w:p>
    <w:p w14:paraId="4A00028B" w14:textId="77777777" w:rsidR="00F95968" w:rsidRPr="009F5473" w:rsidRDefault="00F95968" w:rsidP="00F95968">
      <w:pPr>
        <w:widowControl w:val="0"/>
        <w:autoSpaceDN w:val="0"/>
        <w:spacing w:after="120"/>
        <w:ind w:left="426"/>
        <w:rPr>
          <w:rFonts w:ascii="Calibri" w:eastAsia="Calibri" w:hAnsi="Calibri" w:cs="Calibri"/>
        </w:rPr>
      </w:pPr>
    </w:p>
    <w:p w14:paraId="7D6E731F" w14:textId="77777777" w:rsidR="00F95968" w:rsidRPr="009F5473" w:rsidRDefault="00F95968" w:rsidP="00F95968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XVII – PROJEKTOWANE POSTANOWIENIA UMOWY W SPRAWIE ZAMÓWIENIA PUBLICZNEGO, KTÓRE ZOSTANA WPROWADZONE DO TREŚCI UMOWY</w:t>
      </w:r>
    </w:p>
    <w:p w14:paraId="11436A4B" w14:textId="56549361" w:rsidR="00F95968" w:rsidRPr="00124A73" w:rsidRDefault="00F95968" w:rsidP="00F95968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  <w:r w:rsidRPr="00855514">
        <w:rPr>
          <w:rFonts w:ascii="Calibri" w:eastAsia="Calibri" w:hAnsi="Calibri" w:cs="Calibri"/>
        </w:rPr>
        <w:t>Zamawiający zawrze umowę zgodnie ze wzorem Umowy stanowiącym załącznik</w:t>
      </w:r>
      <w:r w:rsidR="00124A73" w:rsidRPr="00855514">
        <w:rPr>
          <w:rFonts w:ascii="Calibri" w:eastAsia="Calibri" w:hAnsi="Calibri" w:cs="Calibri"/>
        </w:rPr>
        <w:t>iem</w:t>
      </w:r>
      <w:r w:rsidRPr="00855514">
        <w:rPr>
          <w:rFonts w:ascii="Calibri" w:eastAsia="Calibri" w:hAnsi="Calibri" w:cs="Calibri"/>
        </w:rPr>
        <w:t xml:space="preserve"> nr </w:t>
      </w:r>
      <w:r w:rsidR="00830587" w:rsidRPr="00855514">
        <w:rPr>
          <w:rFonts w:ascii="Calibri" w:eastAsia="Calibri" w:hAnsi="Calibri" w:cs="Calibri"/>
        </w:rPr>
        <w:t>4</w:t>
      </w:r>
      <w:r w:rsidR="00124A73" w:rsidRPr="00855514">
        <w:rPr>
          <w:rFonts w:ascii="Calibri" w:eastAsia="Calibri" w:hAnsi="Calibri" w:cs="Calibri"/>
        </w:rPr>
        <w:t xml:space="preserve"> </w:t>
      </w:r>
      <w:r w:rsidRPr="00855514">
        <w:rPr>
          <w:rFonts w:ascii="Calibri" w:eastAsia="Calibri" w:hAnsi="Calibri" w:cs="Calibri"/>
        </w:rPr>
        <w:t>do SWZ.</w:t>
      </w:r>
    </w:p>
    <w:p w14:paraId="625186CD" w14:textId="77777777" w:rsidR="00F95968" w:rsidRPr="009F5473" w:rsidRDefault="00F95968" w:rsidP="00F95968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6CAD5238" w14:textId="77777777" w:rsidR="00F95968" w:rsidRPr="009F5473" w:rsidRDefault="00F95968" w:rsidP="00F95968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2" w:name="_Toc251232779"/>
      <w:bookmarkStart w:id="53" w:name="_Toc320881383"/>
      <w:bookmarkStart w:id="54" w:name="_Toc322514790"/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XVIII - POUCZENIE O ŚRODKACH OCHRONY PRAWNEJ PRZYSŁUGUJĄCYCH WYKONAWCY </w:t>
      </w:r>
      <w:bookmarkEnd w:id="52"/>
      <w:bookmarkEnd w:id="53"/>
      <w:bookmarkEnd w:id="54"/>
    </w:p>
    <w:p w14:paraId="50380FD3" w14:textId="77777777" w:rsidR="00F95968" w:rsidRPr="009F5473" w:rsidRDefault="00F95968" w:rsidP="005C5846">
      <w:pPr>
        <w:pStyle w:val="SIWZ1"/>
        <w:numPr>
          <w:ilvl w:val="0"/>
          <w:numId w:val="8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Środki ochrony prawnej określone dziale IX ustawy przysługują Wykonawcy, uczestnikowi konkursu oraz innemu podmiotowi, jeżeli ma lub miał interes w uzyskaniu zamówienia lub nagrody w konkursie oraz poniósł lub może ponieść szkodę w wyniku naruszenia przez Zamawiającego przepisów ustawy.</w:t>
      </w:r>
    </w:p>
    <w:p w14:paraId="11C3F7A2" w14:textId="77777777" w:rsidR="00F95968" w:rsidRPr="009F5473" w:rsidRDefault="00F95968" w:rsidP="005C5846">
      <w:pPr>
        <w:pStyle w:val="SIWZ1"/>
        <w:numPr>
          <w:ilvl w:val="0"/>
          <w:numId w:val="8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Środki ochrony prawnej wobec ogłoszenia wszczynającego postępowanie o udzielenie zamówienia lub ogłoszenia o konkursie oraz dokumentów zamówienia przysługują również organizacjom wpisanym na listę, o której mowa w art. 469 pkt 15, oraz Rzecznikowi Małych i Średnich Przedsiębiorców.</w:t>
      </w:r>
    </w:p>
    <w:p w14:paraId="25FFBD7F" w14:textId="77777777" w:rsidR="00F95968" w:rsidRPr="009F5473" w:rsidRDefault="00F95968" w:rsidP="005C5846">
      <w:pPr>
        <w:pStyle w:val="SIWZ1"/>
        <w:numPr>
          <w:ilvl w:val="0"/>
          <w:numId w:val="8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Odwołanie przysługuje na:</w:t>
      </w:r>
    </w:p>
    <w:p w14:paraId="5F157B17" w14:textId="77777777" w:rsidR="00F95968" w:rsidRPr="009F5473" w:rsidRDefault="00F95968" w:rsidP="00407FB4">
      <w:pPr>
        <w:pStyle w:val="SIWZ1"/>
        <w:numPr>
          <w:ilvl w:val="1"/>
          <w:numId w:val="30"/>
        </w:numPr>
        <w:tabs>
          <w:tab w:val="clear" w:pos="426"/>
        </w:tabs>
        <w:ind w:left="709" w:hanging="283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niezgodną z przepisami ustawy czynność Zamawiającego, podjętą w postępowaniu o udzielenie zamówienia, o zawarcie umowy ramowej, dynamicznym systemie zakupów, systemie kwalifikowania Wykonawców lub konkursie, w tym na projektowane postanowienie umowy;</w:t>
      </w:r>
    </w:p>
    <w:p w14:paraId="562005E9" w14:textId="77777777" w:rsidR="00F95968" w:rsidRPr="009F5473" w:rsidRDefault="00F95968" w:rsidP="00407FB4">
      <w:pPr>
        <w:pStyle w:val="SIWZ1"/>
        <w:numPr>
          <w:ilvl w:val="1"/>
          <w:numId w:val="30"/>
        </w:numPr>
        <w:tabs>
          <w:tab w:val="clear" w:pos="426"/>
        </w:tabs>
        <w:ind w:left="709" w:hanging="283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zaniechanie czynności w postępowaniu o udzielenie zamówienia, o zawarcie umowy ramowej, dynamicznym systemie zakupów, systemie kwalifikowania Wykonawców lub </w:t>
      </w:r>
      <w:r w:rsidRPr="009F5473">
        <w:rPr>
          <w:rFonts w:ascii="Calibri" w:hAnsi="Calibri" w:cs="Calibri"/>
          <w:sz w:val="24"/>
          <w:szCs w:val="20"/>
          <w:lang w:eastAsia="ar-SA"/>
        </w:rPr>
        <w:lastRenderedPageBreak/>
        <w:t>konkursie, do której Zamawiający był obowiązany na podstawie ustawy;</w:t>
      </w:r>
    </w:p>
    <w:p w14:paraId="258F8C58" w14:textId="77777777" w:rsidR="00F95968" w:rsidRPr="009F5473" w:rsidRDefault="00F95968" w:rsidP="00407FB4">
      <w:pPr>
        <w:pStyle w:val="SIWZ1"/>
        <w:numPr>
          <w:ilvl w:val="1"/>
          <w:numId w:val="30"/>
        </w:numPr>
        <w:tabs>
          <w:tab w:val="clear" w:pos="426"/>
        </w:tabs>
        <w:ind w:left="709" w:hanging="283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zaniechanie przeprowadzenia postępowania o udzielenie zamówienia lub zorganizowania konkursu na podstawie ustawy, mimo że Zamawiający był do tego obowiązany.</w:t>
      </w:r>
    </w:p>
    <w:p w14:paraId="0F07D780" w14:textId="77777777" w:rsidR="00F95968" w:rsidRPr="009F5473" w:rsidRDefault="00F95968" w:rsidP="005C5846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Szczegółowe informacje dotyczące środków ochrony prawnej określone są w Dziale IX „</w:t>
      </w:r>
      <w:r w:rsidRPr="009F5473">
        <w:rPr>
          <w:rFonts w:ascii="Calibri" w:eastAsia="Calibri" w:hAnsi="Calibri" w:cs="Calibri"/>
          <w:i/>
        </w:rPr>
        <w:t>Środki ochrony prawnej</w:t>
      </w:r>
      <w:r w:rsidRPr="009F5473">
        <w:rPr>
          <w:rFonts w:ascii="Calibri" w:eastAsia="Calibri" w:hAnsi="Calibri" w:cs="Calibri"/>
        </w:rPr>
        <w:t>” ustawy.</w:t>
      </w:r>
    </w:p>
    <w:p w14:paraId="3AE30093" w14:textId="77777777" w:rsidR="00F95968" w:rsidRPr="009F5473" w:rsidRDefault="00F95968" w:rsidP="00F95968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3199CE49" w14:textId="77777777" w:rsidR="00F95968" w:rsidRPr="009F5473" w:rsidRDefault="00F95968" w:rsidP="00F95968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XIX - </w:t>
      </w:r>
      <w:r w:rsidRPr="009F5473">
        <w:rPr>
          <w:rFonts w:ascii="Calibri" w:eastAsia="Calibri" w:hAnsi="Calibri" w:cs="Calibri"/>
          <w:b/>
          <w:lang w:eastAsia="pl-PL"/>
        </w:rPr>
        <w:t>OFERTY WARIANTOWE I CZĘŚCIOWE ORAZ INFORMACJA O PRZEWIDYWANYCH ZAMÓWIENIACH, O KTÓRYCH MOWA W ART. 214 UST. 1 PKT 8 USTAWY</w:t>
      </w:r>
    </w:p>
    <w:p w14:paraId="748B99E9" w14:textId="77777777" w:rsidR="00F95968" w:rsidRPr="002E4DF6" w:rsidRDefault="00F95968" w:rsidP="005C5846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2E4DF6">
        <w:rPr>
          <w:rFonts w:ascii="Calibri" w:eastAsia="Calibri" w:hAnsi="Calibri" w:cs="Calibri"/>
          <w:szCs w:val="24"/>
        </w:rPr>
        <w:t>Zamawiający nie dopuszcza możliwości składania oferty wariantowej.</w:t>
      </w:r>
    </w:p>
    <w:p w14:paraId="2A9C8638" w14:textId="77777777" w:rsidR="00F95968" w:rsidRPr="00640A9D" w:rsidRDefault="00F95968" w:rsidP="005C5846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640A9D">
        <w:rPr>
          <w:rFonts w:asciiTheme="minorHAnsi" w:hAnsiTheme="minorHAnsi" w:cstheme="minorHAnsi"/>
          <w:szCs w:val="24"/>
        </w:rPr>
        <w:t>Zamawiający dopuszcza składanie ofert częściowych na każdy z n/w pakietów:</w:t>
      </w:r>
    </w:p>
    <w:p w14:paraId="3204A026" w14:textId="3F64C66B" w:rsidR="006B0642" w:rsidRPr="0007469F" w:rsidRDefault="006B0642" w:rsidP="006B0642">
      <w:pPr>
        <w:pStyle w:val="Tekstpodstawowy21"/>
        <w:widowControl/>
        <w:suppressAutoHyphens w:val="0"/>
        <w:autoSpaceDN w:val="0"/>
        <w:adjustRightInd w:val="0"/>
        <w:ind w:left="1560" w:hanging="1134"/>
        <w:rPr>
          <w:rFonts w:asciiTheme="minorHAnsi" w:hAnsiTheme="minorHAnsi" w:cstheme="minorHAnsi"/>
          <w:sz w:val="24"/>
          <w:szCs w:val="24"/>
        </w:rPr>
      </w:pPr>
      <w:r w:rsidRPr="0007469F">
        <w:rPr>
          <w:rFonts w:asciiTheme="minorHAnsi" w:hAnsiTheme="minorHAnsi" w:cstheme="minorHAnsi"/>
          <w:b/>
          <w:sz w:val="24"/>
          <w:szCs w:val="24"/>
        </w:rPr>
        <w:t>pakiet nr 1</w:t>
      </w:r>
      <w:r w:rsidRPr="0007469F">
        <w:rPr>
          <w:rFonts w:asciiTheme="minorHAnsi" w:hAnsiTheme="minorHAnsi" w:cstheme="minorHAnsi"/>
          <w:sz w:val="24"/>
          <w:szCs w:val="24"/>
        </w:rPr>
        <w:t xml:space="preserve"> – </w:t>
      </w:r>
      <w:r w:rsidR="00782962" w:rsidRPr="0007469F">
        <w:rPr>
          <w:rFonts w:asciiTheme="minorHAnsi" w:hAnsiTheme="minorHAnsi" w:cstheme="minorHAnsi"/>
          <w:sz w:val="24"/>
          <w:szCs w:val="24"/>
        </w:rPr>
        <w:t>akcesoria do kardiomonitorów</w:t>
      </w:r>
      <w:r w:rsidRPr="0007469F">
        <w:rPr>
          <w:rFonts w:asciiTheme="minorHAnsi" w:hAnsiTheme="minorHAnsi" w:cstheme="minorHAnsi"/>
          <w:sz w:val="24"/>
          <w:szCs w:val="24"/>
        </w:rPr>
        <w:t>;</w:t>
      </w:r>
    </w:p>
    <w:p w14:paraId="3A87D5A4" w14:textId="51421DC3" w:rsidR="006B0642" w:rsidRPr="0007469F" w:rsidRDefault="006B0642" w:rsidP="006B0642">
      <w:pPr>
        <w:pStyle w:val="SIWZ1"/>
        <w:tabs>
          <w:tab w:val="clear" w:pos="426"/>
        </w:tabs>
        <w:ind w:left="360" w:firstLine="65"/>
        <w:rPr>
          <w:rFonts w:asciiTheme="minorHAnsi" w:hAnsiTheme="minorHAnsi" w:cstheme="minorHAnsi"/>
          <w:sz w:val="24"/>
          <w:szCs w:val="24"/>
        </w:rPr>
      </w:pPr>
      <w:r w:rsidRPr="0007469F">
        <w:rPr>
          <w:rFonts w:asciiTheme="minorHAnsi" w:hAnsiTheme="minorHAnsi" w:cstheme="minorHAnsi"/>
          <w:b/>
          <w:sz w:val="24"/>
          <w:szCs w:val="24"/>
        </w:rPr>
        <w:t xml:space="preserve">pakiet nr </w:t>
      </w:r>
      <w:r w:rsidR="00DE08B6">
        <w:rPr>
          <w:rFonts w:asciiTheme="minorHAnsi" w:hAnsiTheme="minorHAnsi" w:cstheme="minorHAnsi"/>
          <w:b/>
          <w:sz w:val="24"/>
          <w:szCs w:val="24"/>
        </w:rPr>
        <w:t>2</w:t>
      </w:r>
      <w:r w:rsidRPr="0007469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7469F">
        <w:rPr>
          <w:rFonts w:asciiTheme="minorHAnsi" w:hAnsiTheme="minorHAnsi" w:cstheme="minorHAnsi"/>
          <w:sz w:val="24"/>
          <w:szCs w:val="24"/>
        </w:rPr>
        <w:t xml:space="preserve">– </w:t>
      </w:r>
      <w:r w:rsidR="00782962" w:rsidRPr="0007469F">
        <w:rPr>
          <w:rFonts w:asciiTheme="minorHAnsi" w:hAnsiTheme="minorHAnsi" w:cstheme="minorHAnsi"/>
          <w:sz w:val="24"/>
          <w:szCs w:val="24"/>
        </w:rPr>
        <w:t>elektrody do pomiaru rzutu serca</w:t>
      </w:r>
      <w:r w:rsidRPr="0007469F">
        <w:rPr>
          <w:rFonts w:asciiTheme="minorHAnsi" w:hAnsiTheme="minorHAnsi" w:cstheme="minorHAnsi"/>
          <w:sz w:val="24"/>
          <w:szCs w:val="24"/>
        </w:rPr>
        <w:t>;</w:t>
      </w:r>
    </w:p>
    <w:p w14:paraId="2E184D0D" w14:textId="78F4224B" w:rsidR="006B0642" w:rsidRPr="0007469F" w:rsidRDefault="006B0642" w:rsidP="006B064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 w:rsidRPr="0007469F">
        <w:rPr>
          <w:rFonts w:asciiTheme="minorHAnsi" w:hAnsiTheme="minorHAnsi" w:cstheme="minorHAnsi"/>
          <w:b/>
          <w:sz w:val="24"/>
          <w:szCs w:val="24"/>
        </w:rPr>
        <w:t xml:space="preserve">pakiet nr </w:t>
      </w:r>
      <w:r w:rsidR="00DE08B6">
        <w:rPr>
          <w:rFonts w:asciiTheme="minorHAnsi" w:hAnsiTheme="minorHAnsi" w:cstheme="minorHAnsi"/>
          <w:b/>
          <w:sz w:val="24"/>
          <w:szCs w:val="24"/>
        </w:rPr>
        <w:t>3</w:t>
      </w:r>
      <w:r w:rsidRPr="0007469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7469F">
        <w:rPr>
          <w:rFonts w:asciiTheme="minorHAnsi" w:hAnsiTheme="minorHAnsi" w:cstheme="minorHAnsi"/>
          <w:sz w:val="24"/>
          <w:szCs w:val="24"/>
        </w:rPr>
        <w:t xml:space="preserve">– </w:t>
      </w:r>
      <w:r w:rsidR="00782962" w:rsidRPr="0007469F">
        <w:rPr>
          <w:rFonts w:asciiTheme="minorHAnsi" w:hAnsiTheme="minorHAnsi" w:cstheme="minorHAnsi"/>
          <w:sz w:val="24"/>
          <w:szCs w:val="24"/>
        </w:rPr>
        <w:t>igły do znieczuleń podpajęczynówkowych</w:t>
      </w:r>
      <w:r w:rsidRPr="0007469F">
        <w:rPr>
          <w:rFonts w:asciiTheme="minorHAnsi" w:hAnsiTheme="minorHAnsi" w:cstheme="minorHAnsi"/>
          <w:sz w:val="24"/>
          <w:szCs w:val="24"/>
        </w:rPr>
        <w:t>;</w:t>
      </w:r>
    </w:p>
    <w:p w14:paraId="2CEB9818" w14:textId="6C8272A9" w:rsidR="006B0642" w:rsidRPr="0007469F" w:rsidRDefault="006B0642" w:rsidP="006B064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 w:rsidRPr="0007469F">
        <w:rPr>
          <w:rFonts w:asciiTheme="minorHAnsi" w:hAnsiTheme="minorHAnsi" w:cstheme="minorHAnsi"/>
          <w:b/>
          <w:sz w:val="24"/>
          <w:szCs w:val="24"/>
        </w:rPr>
        <w:t>pakiet nr</w:t>
      </w:r>
      <w:r w:rsidR="00DE08B6">
        <w:rPr>
          <w:rFonts w:asciiTheme="minorHAnsi" w:hAnsiTheme="minorHAnsi" w:cstheme="minorHAnsi"/>
          <w:b/>
          <w:sz w:val="24"/>
          <w:szCs w:val="24"/>
        </w:rPr>
        <w:t xml:space="preserve"> 4</w:t>
      </w:r>
      <w:r w:rsidRPr="0007469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7469F">
        <w:rPr>
          <w:rFonts w:asciiTheme="minorHAnsi" w:hAnsiTheme="minorHAnsi" w:cstheme="minorHAnsi"/>
          <w:sz w:val="24"/>
          <w:szCs w:val="24"/>
        </w:rPr>
        <w:t xml:space="preserve">– </w:t>
      </w:r>
      <w:r w:rsidR="00782962" w:rsidRPr="0007469F">
        <w:rPr>
          <w:rFonts w:asciiTheme="minorHAnsi" w:hAnsiTheme="minorHAnsi" w:cstheme="minorHAnsi"/>
          <w:sz w:val="24"/>
          <w:szCs w:val="24"/>
        </w:rPr>
        <w:t>materiały 1x użytku: igły iniekcyjne, strzykawki, ostrza chirurgiczne, przedłużacze infuzyjne</w:t>
      </w:r>
      <w:r w:rsidRPr="0007469F">
        <w:rPr>
          <w:rFonts w:asciiTheme="minorHAnsi" w:hAnsiTheme="minorHAnsi" w:cstheme="minorHAnsi"/>
          <w:sz w:val="24"/>
          <w:szCs w:val="24"/>
        </w:rPr>
        <w:t>;</w:t>
      </w:r>
    </w:p>
    <w:p w14:paraId="65369068" w14:textId="312B5493" w:rsidR="006B0642" w:rsidRPr="0007469F" w:rsidRDefault="006B0642" w:rsidP="006B064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 w:rsidRPr="0007469F">
        <w:rPr>
          <w:rFonts w:asciiTheme="minorHAnsi" w:hAnsiTheme="minorHAnsi" w:cstheme="minorHAnsi"/>
          <w:b/>
          <w:sz w:val="24"/>
          <w:szCs w:val="24"/>
        </w:rPr>
        <w:t xml:space="preserve">pakiet nr </w:t>
      </w:r>
      <w:r w:rsidR="00DE08B6">
        <w:rPr>
          <w:rFonts w:asciiTheme="minorHAnsi" w:hAnsiTheme="minorHAnsi" w:cstheme="minorHAnsi"/>
          <w:b/>
          <w:sz w:val="24"/>
          <w:szCs w:val="24"/>
        </w:rPr>
        <w:t>5</w:t>
      </w:r>
      <w:r w:rsidRPr="0007469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7469F">
        <w:rPr>
          <w:rFonts w:asciiTheme="minorHAnsi" w:hAnsiTheme="minorHAnsi" w:cstheme="minorHAnsi"/>
          <w:sz w:val="24"/>
          <w:szCs w:val="24"/>
        </w:rPr>
        <w:t xml:space="preserve">– </w:t>
      </w:r>
      <w:r w:rsidR="00782962" w:rsidRPr="0007469F">
        <w:rPr>
          <w:rFonts w:asciiTheme="minorHAnsi" w:hAnsiTheme="minorHAnsi" w:cstheme="minorHAnsi"/>
          <w:sz w:val="24"/>
          <w:szCs w:val="24"/>
        </w:rPr>
        <w:t>mandryn do kaniul</w:t>
      </w:r>
      <w:r w:rsidRPr="0007469F">
        <w:rPr>
          <w:rFonts w:asciiTheme="minorHAnsi" w:hAnsiTheme="minorHAnsi" w:cstheme="minorHAnsi"/>
          <w:sz w:val="24"/>
          <w:szCs w:val="24"/>
        </w:rPr>
        <w:t>;</w:t>
      </w:r>
    </w:p>
    <w:p w14:paraId="794ECEC1" w14:textId="00160F67" w:rsidR="006B0642" w:rsidRPr="0007469F" w:rsidRDefault="006B0642" w:rsidP="006B064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 w:rsidRPr="0007469F">
        <w:rPr>
          <w:rFonts w:asciiTheme="minorHAnsi" w:hAnsiTheme="minorHAnsi" w:cstheme="minorHAnsi"/>
          <w:b/>
          <w:sz w:val="24"/>
          <w:szCs w:val="24"/>
        </w:rPr>
        <w:t xml:space="preserve">pakiet nr </w:t>
      </w:r>
      <w:r w:rsidR="00DE08B6">
        <w:rPr>
          <w:rFonts w:asciiTheme="minorHAnsi" w:hAnsiTheme="minorHAnsi" w:cstheme="minorHAnsi"/>
          <w:b/>
          <w:sz w:val="24"/>
          <w:szCs w:val="24"/>
        </w:rPr>
        <w:t>6</w:t>
      </w:r>
      <w:r w:rsidRPr="0007469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7469F">
        <w:rPr>
          <w:rFonts w:asciiTheme="minorHAnsi" w:hAnsiTheme="minorHAnsi" w:cstheme="minorHAnsi"/>
          <w:sz w:val="24"/>
          <w:szCs w:val="24"/>
        </w:rPr>
        <w:t>– rękawiczki diagnostyczne;</w:t>
      </w:r>
    </w:p>
    <w:p w14:paraId="4E51F1A1" w14:textId="3B4C7979" w:rsidR="006B0642" w:rsidRPr="0007469F" w:rsidRDefault="006B0642" w:rsidP="006B064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 w:rsidRPr="0007469F">
        <w:rPr>
          <w:rFonts w:asciiTheme="minorHAnsi" w:hAnsiTheme="minorHAnsi" w:cstheme="minorHAnsi"/>
          <w:b/>
          <w:sz w:val="24"/>
          <w:szCs w:val="24"/>
        </w:rPr>
        <w:t xml:space="preserve">pakiet nr </w:t>
      </w:r>
      <w:r w:rsidR="00DE08B6">
        <w:rPr>
          <w:rFonts w:asciiTheme="minorHAnsi" w:hAnsiTheme="minorHAnsi" w:cstheme="minorHAnsi"/>
          <w:b/>
          <w:sz w:val="24"/>
          <w:szCs w:val="24"/>
        </w:rPr>
        <w:t>7</w:t>
      </w:r>
      <w:r w:rsidRPr="0007469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7469F">
        <w:rPr>
          <w:rFonts w:asciiTheme="minorHAnsi" w:hAnsiTheme="minorHAnsi" w:cstheme="minorHAnsi"/>
          <w:sz w:val="24"/>
          <w:szCs w:val="24"/>
        </w:rPr>
        <w:t xml:space="preserve">– </w:t>
      </w:r>
      <w:r w:rsidR="00782962" w:rsidRPr="0007469F">
        <w:rPr>
          <w:rFonts w:asciiTheme="minorHAnsi" w:hAnsiTheme="minorHAnsi" w:cstheme="minorHAnsi"/>
          <w:sz w:val="24"/>
          <w:szCs w:val="24"/>
        </w:rPr>
        <w:t>akcesoria do elektroterapii</w:t>
      </w:r>
      <w:r w:rsidRPr="0007469F">
        <w:rPr>
          <w:rFonts w:asciiTheme="minorHAnsi" w:hAnsiTheme="minorHAnsi" w:cstheme="minorHAnsi"/>
          <w:sz w:val="24"/>
          <w:szCs w:val="24"/>
        </w:rPr>
        <w:t>;</w:t>
      </w:r>
    </w:p>
    <w:p w14:paraId="3F01A90B" w14:textId="746E6E93" w:rsidR="006B0642" w:rsidRPr="0007469F" w:rsidRDefault="006B0642" w:rsidP="006B064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 w:rsidRPr="0007469F">
        <w:rPr>
          <w:rFonts w:asciiTheme="minorHAnsi" w:hAnsiTheme="minorHAnsi" w:cstheme="minorHAnsi"/>
          <w:b/>
          <w:sz w:val="24"/>
          <w:szCs w:val="24"/>
        </w:rPr>
        <w:t xml:space="preserve">pakiet nr </w:t>
      </w:r>
      <w:r w:rsidR="00DE08B6">
        <w:rPr>
          <w:rFonts w:asciiTheme="minorHAnsi" w:hAnsiTheme="minorHAnsi" w:cstheme="minorHAnsi"/>
          <w:b/>
          <w:sz w:val="24"/>
          <w:szCs w:val="24"/>
        </w:rPr>
        <w:t>8</w:t>
      </w:r>
      <w:r w:rsidRPr="0007469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7469F">
        <w:rPr>
          <w:rFonts w:asciiTheme="minorHAnsi" w:hAnsiTheme="minorHAnsi" w:cstheme="minorHAnsi"/>
          <w:sz w:val="24"/>
          <w:szCs w:val="24"/>
        </w:rPr>
        <w:t>–</w:t>
      </w:r>
      <w:r w:rsidR="0007469F" w:rsidRPr="0007469F">
        <w:rPr>
          <w:rFonts w:asciiTheme="minorHAnsi" w:hAnsiTheme="minorHAnsi" w:cstheme="minorHAnsi"/>
          <w:sz w:val="24"/>
          <w:szCs w:val="24"/>
        </w:rPr>
        <w:t xml:space="preserve"> </w:t>
      </w:r>
      <w:r w:rsidR="00782962" w:rsidRPr="0007469F">
        <w:rPr>
          <w:rFonts w:asciiTheme="minorHAnsi" w:hAnsiTheme="minorHAnsi" w:cstheme="minorHAnsi"/>
          <w:sz w:val="24"/>
          <w:szCs w:val="24"/>
        </w:rPr>
        <w:t>woda do nawilżania tlenu</w:t>
      </w:r>
      <w:r w:rsidRPr="0007469F">
        <w:rPr>
          <w:rFonts w:asciiTheme="minorHAnsi" w:hAnsiTheme="minorHAnsi" w:cstheme="minorHAnsi"/>
          <w:sz w:val="24"/>
          <w:szCs w:val="24"/>
        </w:rPr>
        <w:t>;</w:t>
      </w:r>
    </w:p>
    <w:p w14:paraId="55D61B98" w14:textId="4B94ECBF" w:rsidR="00782962" w:rsidRPr="0007469F" w:rsidRDefault="006B0642" w:rsidP="00782962">
      <w:pPr>
        <w:pStyle w:val="SIWZ1"/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07469F">
        <w:rPr>
          <w:rFonts w:asciiTheme="minorHAnsi" w:hAnsiTheme="minorHAnsi" w:cstheme="minorHAnsi"/>
          <w:b/>
          <w:sz w:val="24"/>
          <w:szCs w:val="24"/>
        </w:rPr>
        <w:t xml:space="preserve">pakiet nr 9 </w:t>
      </w:r>
      <w:r w:rsidRPr="0007469F">
        <w:rPr>
          <w:rFonts w:asciiTheme="minorHAnsi" w:hAnsiTheme="minorHAnsi" w:cstheme="minorHAnsi"/>
          <w:sz w:val="24"/>
          <w:szCs w:val="24"/>
        </w:rPr>
        <w:t xml:space="preserve">– </w:t>
      </w:r>
      <w:r w:rsidR="00782962" w:rsidRPr="0007469F">
        <w:rPr>
          <w:rFonts w:asciiTheme="minorHAnsi" w:hAnsiTheme="minorHAnsi" w:cstheme="minorHAnsi"/>
          <w:sz w:val="24"/>
          <w:szCs w:val="24"/>
        </w:rPr>
        <w:t>prześcieradła w rolce</w:t>
      </w:r>
      <w:r w:rsidRPr="0007469F">
        <w:rPr>
          <w:rFonts w:asciiTheme="minorHAnsi" w:hAnsiTheme="minorHAnsi" w:cstheme="minorHAnsi"/>
          <w:sz w:val="24"/>
          <w:szCs w:val="24"/>
        </w:rPr>
        <w:t>;</w:t>
      </w:r>
    </w:p>
    <w:p w14:paraId="27CB8E0E" w14:textId="031C0DB4" w:rsidR="00782962" w:rsidRPr="0007469F" w:rsidRDefault="00782962" w:rsidP="0078296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 w:rsidRPr="0007469F">
        <w:rPr>
          <w:rFonts w:asciiTheme="minorHAnsi" w:hAnsiTheme="minorHAnsi" w:cstheme="minorHAnsi"/>
          <w:b/>
          <w:sz w:val="24"/>
          <w:szCs w:val="24"/>
        </w:rPr>
        <w:t xml:space="preserve">pakiet nr </w:t>
      </w:r>
      <w:r w:rsidR="00DE08B6">
        <w:rPr>
          <w:rFonts w:asciiTheme="minorHAnsi" w:hAnsiTheme="minorHAnsi" w:cstheme="minorHAnsi"/>
          <w:b/>
          <w:sz w:val="24"/>
          <w:szCs w:val="24"/>
        </w:rPr>
        <w:t>10</w:t>
      </w:r>
      <w:r w:rsidRPr="0007469F">
        <w:rPr>
          <w:rFonts w:asciiTheme="minorHAnsi" w:hAnsiTheme="minorHAnsi" w:cstheme="minorHAnsi"/>
          <w:sz w:val="24"/>
          <w:szCs w:val="24"/>
        </w:rPr>
        <w:t xml:space="preserve"> – </w:t>
      </w:r>
      <w:r w:rsidR="002B3303" w:rsidRPr="0007469F">
        <w:rPr>
          <w:rFonts w:asciiTheme="minorHAnsi" w:hAnsiTheme="minorHAnsi" w:cstheme="minorHAnsi"/>
          <w:sz w:val="24"/>
          <w:szCs w:val="24"/>
        </w:rPr>
        <w:t>przetworniki do pomiaru ciśnienia metodą inwazyjną</w:t>
      </w:r>
      <w:r w:rsidRPr="0007469F">
        <w:rPr>
          <w:rFonts w:asciiTheme="minorHAnsi" w:hAnsiTheme="minorHAnsi" w:cstheme="minorHAnsi"/>
          <w:sz w:val="24"/>
          <w:szCs w:val="24"/>
        </w:rPr>
        <w:t>;</w:t>
      </w:r>
    </w:p>
    <w:p w14:paraId="47156D6D" w14:textId="56750C1B" w:rsidR="00782962" w:rsidRPr="00DE08B6" w:rsidRDefault="00782962" w:rsidP="0078296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 w:rsidRPr="00DE08B6">
        <w:rPr>
          <w:rFonts w:asciiTheme="minorHAnsi" w:hAnsiTheme="minorHAnsi" w:cstheme="minorHAnsi"/>
          <w:b/>
          <w:sz w:val="24"/>
          <w:szCs w:val="24"/>
        </w:rPr>
        <w:t xml:space="preserve">pakiet nr </w:t>
      </w:r>
      <w:r w:rsidR="00DE08B6">
        <w:rPr>
          <w:rFonts w:asciiTheme="minorHAnsi" w:hAnsiTheme="minorHAnsi" w:cstheme="minorHAnsi"/>
          <w:b/>
          <w:sz w:val="24"/>
          <w:szCs w:val="24"/>
        </w:rPr>
        <w:t>11</w:t>
      </w:r>
      <w:r w:rsidRPr="00DE08B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E08B6">
        <w:rPr>
          <w:rFonts w:asciiTheme="minorHAnsi" w:hAnsiTheme="minorHAnsi" w:cstheme="minorHAnsi"/>
          <w:sz w:val="24"/>
          <w:szCs w:val="24"/>
        </w:rPr>
        <w:t xml:space="preserve">– </w:t>
      </w:r>
      <w:r w:rsidR="00DE08B6" w:rsidRPr="00DE08B6">
        <w:rPr>
          <w:rFonts w:asciiTheme="minorHAnsi" w:hAnsiTheme="minorHAnsi" w:cstheme="minorHAnsi"/>
          <w:sz w:val="24"/>
          <w:szCs w:val="24"/>
        </w:rPr>
        <w:t>próżnociąg położniczy</w:t>
      </w:r>
      <w:r w:rsidRPr="00DE08B6">
        <w:rPr>
          <w:rFonts w:asciiTheme="minorHAnsi" w:hAnsiTheme="minorHAnsi" w:cstheme="minorHAnsi"/>
          <w:sz w:val="24"/>
          <w:szCs w:val="24"/>
        </w:rPr>
        <w:t>;</w:t>
      </w:r>
    </w:p>
    <w:p w14:paraId="7055D9C0" w14:textId="03B792B5" w:rsidR="00782962" w:rsidRDefault="00782962" w:rsidP="0078296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 w:rsidRPr="00DE08B6">
        <w:rPr>
          <w:rFonts w:asciiTheme="minorHAnsi" w:hAnsiTheme="minorHAnsi" w:cstheme="minorHAnsi"/>
          <w:b/>
          <w:sz w:val="24"/>
          <w:szCs w:val="24"/>
        </w:rPr>
        <w:t xml:space="preserve">pakiet nr </w:t>
      </w:r>
      <w:r w:rsidR="00DE08B6">
        <w:rPr>
          <w:rFonts w:asciiTheme="minorHAnsi" w:hAnsiTheme="minorHAnsi" w:cstheme="minorHAnsi"/>
          <w:b/>
          <w:sz w:val="24"/>
          <w:szCs w:val="24"/>
        </w:rPr>
        <w:t>12</w:t>
      </w:r>
      <w:r w:rsidRPr="00DE08B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E08B6">
        <w:rPr>
          <w:rFonts w:asciiTheme="minorHAnsi" w:hAnsiTheme="minorHAnsi" w:cstheme="minorHAnsi"/>
          <w:sz w:val="24"/>
          <w:szCs w:val="24"/>
        </w:rPr>
        <w:t xml:space="preserve">– </w:t>
      </w:r>
      <w:r w:rsidR="002B3303" w:rsidRPr="00DE08B6">
        <w:rPr>
          <w:rFonts w:asciiTheme="minorHAnsi" w:hAnsiTheme="minorHAnsi" w:cstheme="minorHAnsi"/>
          <w:sz w:val="24"/>
          <w:szCs w:val="24"/>
        </w:rPr>
        <w:t>cewnik do nakłucia worka płodowego</w:t>
      </w:r>
      <w:r w:rsidRPr="00DE08B6">
        <w:rPr>
          <w:rFonts w:asciiTheme="minorHAnsi" w:hAnsiTheme="minorHAnsi" w:cstheme="minorHAnsi"/>
          <w:sz w:val="24"/>
          <w:szCs w:val="24"/>
        </w:rPr>
        <w:t>;</w:t>
      </w:r>
    </w:p>
    <w:p w14:paraId="783770F6" w14:textId="256BA018" w:rsidR="00DE08B6" w:rsidRPr="00DE08B6" w:rsidRDefault="00DE08B6" w:rsidP="00DE08B6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 w:rsidRPr="00DE08B6">
        <w:rPr>
          <w:rFonts w:asciiTheme="minorHAnsi" w:hAnsiTheme="minorHAnsi" w:cstheme="minorHAnsi"/>
          <w:b/>
          <w:sz w:val="24"/>
          <w:szCs w:val="24"/>
        </w:rPr>
        <w:t xml:space="preserve">pakiet nr </w:t>
      </w:r>
      <w:r>
        <w:rPr>
          <w:rFonts w:asciiTheme="minorHAnsi" w:hAnsiTheme="minorHAnsi" w:cstheme="minorHAnsi"/>
          <w:b/>
          <w:sz w:val="24"/>
          <w:szCs w:val="24"/>
        </w:rPr>
        <w:t>13</w:t>
      </w:r>
      <w:r w:rsidRPr="00DE08B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E08B6">
        <w:rPr>
          <w:rFonts w:asciiTheme="minorHAnsi" w:hAnsiTheme="minorHAnsi" w:cstheme="minorHAnsi"/>
          <w:sz w:val="24"/>
          <w:szCs w:val="24"/>
        </w:rPr>
        <w:t>– taśma silikonowa;</w:t>
      </w:r>
    </w:p>
    <w:p w14:paraId="288F7EB5" w14:textId="536F1EBB" w:rsidR="00782962" w:rsidRPr="00DE08B6" w:rsidRDefault="00782962" w:rsidP="0078296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 w:rsidRPr="00DE08B6">
        <w:rPr>
          <w:rFonts w:asciiTheme="minorHAnsi" w:hAnsiTheme="minorHAnsi" w:cstheme="minorHAnsi"/>
          <w:b/>
          <w:sz w:val="24"/>
          <w:szCs w:val="24"/>
        </w:rPr>
        <w:t xml:space="preserve">pakiet nr </w:t>
      </w:r>
      <w:r w:rsidR="00DE08B6" w:rsidRPr="00DE08B6">
        <w:rPr>
          <w:rFonts w:asciiTheme="minorHAnsi" w:hAnsiTheme="minorHAnsi" w:cstheme="minorHAnsi"/>
          <w:b/>
          <w:sz w:val="24"/>
          <w:szCs w:val="24"/>
        </w:rPr>
        <w:t>14</w:t>
      </w:r>
      <w:r w:rsidRPr="00DE08B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E08B6">
        <w:rPr>
          <w:rFonts w:asciiTheme="minorHAnsi" w:hAnsiTheme="minorHAnsi" w:cstheme="minorHAnsi"/>
          <w:sz w:val="24"/>
          <w:szCs w:val="24"/>
        </w:rPr>
        <w:t xml:space="preserve">– </w:t>
      </w:r>
      <w:r w:rsidR="00DE08B6" w:rsidRPr="00DE08B6">
        <w:rPr>
          <w:rFonts w:asciiTheme="minorHAnsi" w:hAnsiTheme="minorHAnsi" w:cstheme="minorHAnsi"/>
          <w:sz w:val="24"/>
          <w:szCs w:val="24"/>
        </w:rPr>
        <w:t>akcesoria do kardiomonitorów</w:t>
      </w:r>
      <w:r w:rsidR="00DE08B6">
        <w:rPr>
          <w:rFonts w:asciiTheme="minorHAnsi" w:hAnsiTheme="minorHAnsi" w:cstheme="minorHAnsi"/>
          <w:sz w:val="24"/>
          <w:szCs w:val="24"/>
        </w:rPr>
        <w:t>.</w:t>
      </w:r>
    </w:p>
    <w:p w14:paraId="54908039" w14:textId="3BBF7E52" w:rsidR="00F95968" w:rsidRDefault="00F95968" w:rsidP="00407FB4">
      <w:pPr>
        <w:pStyle w:val="SIWZ1"/>
        <w:numPr>
          <w:ilvl w:val="0"/>
          <w:numId w:val="65"/>
        </w:numPr>
        <w:tabs>
          <w:tab w:val="clear" w:pos="426"/>
        </w:tabs>
        <w:ind w:left="426"/>
        <w:rPr>
          <w:rFonts w:ascii="Calibri" w:hAnsi="Calibri" w:cs="Calibri"/>
          <w:sz w:val="24"/>
          <w:szCs w:val="24"/>
          <w:lang w:eastAsia="ar-SA"/>
        </w:rPr>
      </w:pPr>
      <w:r w:rsidRPr="002E4DF6">
        <w:rPr>
          <w:rFonts w:ascii="Calibri" w:hAnsi="Calibri" w:cs="Calibri"/>
          <w:sz w:val="24"/>
          <w:szCs w:val="24"/>
          <w:lang w:eastAsia="ar-SA"/>
        </w:rPr>
        <w:t>Zamawiający nie przewiduje udzielenia zamówień, o których mowa w art. 214 ust. 1 pkt. 8 ustawy.</w:t>
      </w:r>
    </w:p>
    <w:p w14:paraId="3C5DEAFA" w14:textId="77777777" w:rsidR="00BB5990" w:rsidRPr="00BB5990" w:rsidRDefault="00BB5990" w:rsidP="00BB5990">
      <w:pPr>
        <w:pStyle w:val="SIWZ1"/>
        <w:tabs>
          <w:tab w:val="clear" w:pos="426"/>
        </w:tabs>
        <w:ind w:left="426"/>
        <w:rPr>
          <w:rFonts w:ascii="Calibri" w:hAnsi="Calibri" w:cs="Calibri"/>
          <w:sz w:val="24"/>
          <w:szCs w:val="24"/>
          <w:lang w:eastAsia="ar-SA"/>
        </w:rPr>
      </w:pPr>
    </w:p>
    <w:p w14:paraId="4693E3F2" w14:textId="77777777" w:rsidR="00F95968" w:rsidRPr="009F5473" w:rsidRDefault="00F95968" w:rsidP="00F95968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5" w:name="_Toc251232786"/>
      <w:bookmarkStart w:id="56" w:name="_Toc320881388"/>
      <w:bookmarkStart w:id="57" w:name="_Toc322514795"/>
      <w:r w:rsidRPr="009F5473">
        <w:rPr>
          <w:rFonts w:ascii="Calibri" w:eastAsia="Calibri" w:hAnsi="Calibri" w:cs="Calibri"/>
          <w:b/>
          <w:bCs/>
          <w:lang w:eastAsia="pl-PL"/>
        </w:rPr>
        <w:t>CZĘŚĆ XX - POSTANOWIENIA KOŃCOWE</w:t>
      </w:r>
      <w:bookmarkEnd w:id="55"/>
      <w:bookmarkEnd w:id="56"/>
      <w:bookmarkEnd w:id="57"/>
    </w:p>
    <w:p w14:paraId="329CA191" w14:textId="77777777" w:rsidR="00F95968" w:rsidRPr="009F5473" w:rsidRDefault="00F95968" w:rsidP="00F95968">
      <w:pPr>
        <w:widowControl w:val="0"/>
        <w:autoSpaceDN w:val="0"/>
        <w:spacing w:after="120"/>
        <w:ind w:left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 sprawach nieuregulowanych w niniejszej SWZ zastosowanie mają przepisy ustawy Prawo zamówień publicznych, Kodeksu cywilnego oraz obowiązujące przepisy wykonawcze.</w:t>
      </w:r>
    </w:p>
    <w:p w14:paraId="3DEF0BAC" w14:textId="77777777" w:rsidR="00F95968" w:rsidRPr="009F5473" w:rsidRDefault="00F95968" w:rsidP="00F95968">
      <w:pPr>
        <w:widowControl w:val="0"/>
        <w:autoSpaceDN w:val="0"/>
        <w:spacing w:after="120"/>
        <w:rPr>
          <w:rFonts w:ascii="Calibri" w:eastAsia="Calibri" w:hAnsi="Calibri" w:cs="Calibri"/>
        </w:rPr>
      </w:pPr>
    </w:p>
    <w:p w14:paraId="169F90B7" w14:textId="77777777" w:rsidR="00F95968" w:rsidRPr="009F5473" w:rsidRDefault="00F95968" w:rsidP="00F95968">
      <w:pPr>
        <w:widowControl w:val="0"/>
        <w:shd w:val="clear" w:color="auto" w:fill="ECECE1"/>
        <w:autoSpaceDN w:val="0"/>
        <w:spacing w:after="120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b/>
        </w:rPr>
        <w:t>CZĘŚĆ  XXI – INFORMACJA O OCHRONIE DANYCH (RODO)</w:t>
      </w:r>
    </w:p>
    <w:p w14:paraId="027F7E0C" w14:textId="77777777" w:rsidR="00F95968" w:rsidRPr="003A4111" w:rsidRDefault="00F95968" w:rsidP="00407FB4">
      <w:pPr>
        <w:pStyle w:val="pkt"/>
        <w:numPr>
          <w:ilvl w:val="0"/>
          <w:numId w:val="35"/>
        </w:numPr>
        <w:tabs>
          <w:tab w:val="num" w:pos="284"/>
        </w:tabs>
        <w:spacing w:before="240" w:after="0"/>
        <w:ind w:left="284" w:hanging="284"/>
        <w:rPr>
          <w:rFonts w:ascii="Calibri" w:hAnsi="Calibri" w:cs="Calibri"/>
        </w:rPr>
      </w:pPr>
      <w:r w:rsidRPr="003A4111">
        <w:rPr>
          <w:rFonts w:ascii="Calibri" w:hAnsi="Calibri" w:cs="Calibri"/>
        </w:rPr>
        <w:t xml:space="preserve">Zgodnie z art. 13 ust. 1 i 2 rozporządzenia Parlamentu Europejskiego i Rady (UE) 2016/679 z dnia 27 kwietnia 2016 r. w sprawie ochrony osób fizycznych w związku z przetwarzaniem </w:t>
      </w:r>
      <w:r w:rsidRPr="003A4111">
        <w:rPr>
          <w:rFonts w:ascii="Calibri" w:hAnsi="Calibri" w:cs="Calibri"/>
        </w:rPr>
        <w:lastRenderedPageBreak/>
        <w:t>danych osobowych i w sprawie swobodnego przepływu takich danych oraz uchylenia dyrektywy 95/46/WE (ogólne rozporządzenie o danych) (Dz. U. UE L119 z dnia 4 maja 2016 r., str. 1; zwanym dalej „RODO”) informujemy, że:</w:t>
      </w:r>
    </w:p>
    <w:p w14:paraId="7013435C" w14:textId="77777777" w:rsidR="00F95968" w:rsidRPr="003A4111" w:rsidRDefault="00F95968" w:rsidP="00407FB4">
      <w:pPr>
        <w:pStyle w:val="pkt"/>
        <w:numPr>
          <w:ilvl w:val="0"/>
          <w:numId w:val="36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administratorem Pani/Pana danych osobowych jest SP WZOZ MSWiA w Bydgoszczy, ul. Markwarta 4-6, 85-015 Bydgoszcz;</w:t>
      </w:r>
    </w:p>
    <w:p w14:paraId="2E0C18AF" w14:textId="77777777" w:rsidR="00F95968" w:rsidRPr="003A4111" w:rsidRDefault="00F95968" w:rsidP="00407FB4">
      <w:pPr>
        <w:pStyle w:val="pkt"/>
        <w:numPr>
          <w:ilvl w:val="0"/>
          <w:numId w:val="36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administrator wyznaczył Inspektora Danych Osobowych, z którym można się kontaktować pod adresem e-mail: bhp@szpitalmsw.bydgoszcz.pl</w:t>
      </w:r>
    </w:p>
    <w:p w14:paraId="211BD083" w14:textId="77777777" w:rsidR="00F95968" w:rsidRPr="003A4111" w:rsidRDefault="00F95968" w:rsidP="00407FB4">
      <w:pPr>
        <w:pStyle w:val="pkt"/>
        <w:numPr>
          <w:ilvl w:val="0"/>
          <w:numId w:val="36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431AEA63" w14:textId="77777777" w:rsidR="00F95968" w:rsidRPr="003A4111" w:rsidRDefault="00F95968" w:rsidP="00407FB4">
      <w:pPr>
        <w:pStyle w:val="pkt"/>
        <w:numPr>
          <w:ilvl w:val="0"/>
          <w:numId w:val="36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odbiorcami Pani/Pana danych osobowych będą osoby lub podmioty, którym udostępniona zostanie dokumentacja postępowania w oparciu o art. 74 ustawy PZP.</w:t>
      </w:r>
    </w:p>
    <w:p w14:paraId="7A9EA5AA" w14:textId="77777777" w:rsidR="00F95968" w:rsidRPr="003A4111" w:rsidRDefault="00F95968" w:rsidP="00407FB4">
      <w:pPr>
        <w:pStyle w:val="pkt"/>
        <w:numPr>
          <w:ilvl w:val="0"/>
          <w:numId w:val="36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Pani/Pana dane osobowe będą przechowywane, zgodnie z art. 78 ust. 1 PZP. przez okres 4 lat od dnia zakończenia postępowania o udzielenie zamówienia, a jeżeli czas trwania umowy przekracza 4 lata, okres przechowywania obejmuje cały czas trwania umowy;</w:t>
      </w:r>
    </w:p>
    <w:p w14:paraId="33465276" w14:textId="77777777" w:rsidR="00F95968" w:rsidRPr="003A4111" w:rsidRDefault="00F95968" w:rsidP="00407FB4">
      <w:pPr>
        <w:pStyle w:val="pkt"/>
        <w:numPr>
          <w:ilvl w:val="0"/>
          <w:numId w:val="36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obowiązek podania przez Panią/Pana danych osobowych bezpośrednio Pani/Pana dotyczących jest wymogiem ustawowym określonym w przepisanych ustawy PZP., związanym z udziałem w postępowaniu o udzielenie zamówienia publicznego.</w:t>
      </w:r>
    </w:p>
    <w:p w14:paraId="2BD63B55" w14:textId="77777777" w:rsidR="00F95968" w:rsidRPr="003A4111" w:rsidRDefault="00F95968" w:rsidP="00407FB4">
      <w:pPr>
        <w:pStyle w:val="pkt"/>
        <w:numPr>
          <w:ilvl w:val="0"/>
          <w:numId w:val="36"/>
        </w:numPr>
        <w:tabs>
          <w:tab w:val="clear" w:pos="595"/>
          <w:tab w:val="num" w:pos="709"/>
        </w:tabs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w odniesieniu do Pani/Pana danych osobowych decyzje nie będą podejmowane w sposób zautomatyzowany, stosownie do art. 22 RODO.</w:t>
      </w:r>
    </w:p>
    <w:p w14:paraId="54AEE3C6" w14:textId="77777777" w:rsidR="00F95968" w:rsidRPr="003A4111" w:rsidRDefault="00F95968" w:rsidP="00407FB4">
      <w:pPr>
        <w:pStyle w:val="pkt"/>
        <w:numPr>
          <w:ilvl w:val="0"/>
          <w:numId w:val="36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posiada Pani/Pan:</w:t>
      </w:r>
    </w:p>
    <w:p w14:paraId="54651019" w14:textId="77777777" w:rsidR="00F95968" w:rsidRPr="003A4111" w:rsidRDefault="00F95968" w:rsidP="00407FB4">
      <w:pPr>
        <w:pStyle w:val="pkt"/>
        <w:numPr>
          <w:ilvl w:val="0"/>
          <w:numId w:val="37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42781DF" w14:textId="77777777" w:rsidR="00F95968" w:rsidRPr="003A4111" w:rsidRDefault="00F95968" w:rsidP="00407FB4">
      <w:pPr>
        <w:pStyle w:val="pkt"/>
        <w:numPr>
          <w:ilvl w:val="0"/>
          <w:numId w:val="37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t>na podstawie art. 16 RODO prawo do sprostowania Pani/Pana danych osobowych (</w:t>
      </w:r>
      <w:r w:rsidRPr="003A4111">
        <w:rPr>
          <w:rFonts w:ascii="Calibri" w:hAnsi="Calibri" w:cs="Calibri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A4111">
        <w:rPr>
          <w:rFonts w:ascii="Calibri" w:hAnsi="Calibri" w:cs="Calibri"/>
        </w:rPr>
        <w:t>);</w:t>
      </w:r>
    </w:p>
    <w:p w14:paraId="3AAE2C57" w14:textId="77777777" w:rsidR="00F95968" w:rsidRPr="003A4111" w:rsidRDefault="00F95968" w:rsidP="00407FB4">
      <w:pPr>
        <w:pStyle w:val="pkt"/>
        <w:numPr>
          <w:ilvl w:val="0"/>
          <w:numId w:val="37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3A4111">
        <w:rPr>
          <w:rFonts w:ascii="Calibri" w:hAnsi="Calibri" w:cs="Calibri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A4111">
        <w:rPr>
          <w:rFonts w:ascii="Calibri" w:hAnsi="Calibri" w:cs="Calibri"/>
        </w:rPr>
        <w:t>);</w:t>
      </w:r>
    </w:p>
    <w:p w14:paraId="46E7E7C3" w14:textId="77777777" w:rsidR="00F95968" w:rsidRPr="003A4111" w:rsidRDefault="00F95968" w:rsidP="00407FB4">
      <w:pPr>
        <w:pStyle w:val="pkt"/>
        <w:numPr>
          <w:ilvl w:val="0"/>
          <w:numId w:val="37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t xml:space="preserve">prawo do wniesienia skargi do Prezesa Urzędu Ochrony Danych Osobowych, gdy uzna Pani/Pan, że przetwarzanie danych osobowych Pani/Pana dotyczących narusza przepisy RODO; </w:t>
      </w:r>
      <w:r w:rsidRPr="003A4111">
        <w:rPr>
          <w:rFonts w:ascii="Calibri" w:hAnsi="Calibri" w:cs="Calibri"/>
          <w:i/>
        </w:rPr>
        <w:t xml:space="preserve"> </w:t>
      </w:r>
    </w:p>
    <w:p w14:paraId="49B2FBBB" w14:textId="77777777" w:rsidR="00F95968" w:rsidRPr="003A4111" w:rsidRDefault="00F95968" w:rsidP="00407FB4">
      <w:pPr>
        <w:pStyle w:val="pkt"/>
        <w:numPr>
          <w:ilvl w:val="0"/>
          <w:numId w:val="36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nie przysługuje Pani/Panu:</w:t>
      </w:r>
    </w:p>
    <w:p w14:paraId="7270113E" w14:textId="77777777" w:rsidR="00F95968" w:rsidRPr="003A4111" w:rsidRDefault="00F95968" w:rsidP="00407FB4">
      <w:pPr>
        <w:pStyle w:val="pkt"/>
        <w:numPr>
          <w:ilvl w:val="0"/>
          <w:numId w:val="38"/>
        </w:numPr>
        <w:spacing w:before="0" w:after="0"/>
        <w:ind w:left="1008" w:hanging="392"/>
        <w:rPr>
          <w:rFonts w:ascii="Calibri" w:hAnsi="Calibri" w:cs="Calibri"/>
        </w:rPr>
      </w:pPr>
      <w:r w:rsidRPr="003A4111">
        <w:rPr>
          <w:rFonts w:ascii="Calibri" w:hAnsi="Calibri" w:cs="Calibri"/>
        </w:rPr>
        <w:t>w związku z art. 17 ust. 3 lit. b, d lub e RODO prawo do usunięcia danych osobowych;</w:t>
      </w:r>
    </w:p>
    <w:p w14:paraId="50526F55" w14:textId="77777777" w:rsidR="00F95968" w:rsidRPr="003A4111" w:rsidRDefault="00F95968" w:rsidP="00407FB4">
      <w:pPr>
        <w:pStyle w:val="pkt"/>
        <w:numPr>
          <w:ilvl w:val="0"/>
          <w:numId w:val="38"/>
        </w:numPr>
        <w:spacing w:before="0" w:after="0"/>
        <w:ind w:left="1008" w:hanging="392"/>
        <w:rPr>
          <w:rFonts w:ascii="Calibri" w:hAnsi="Calibri" w:cs="Calibri"/>
        </w:rPr>
      </w:pPr>
      <w:r w:rsidRPr="003A4111">
        <w:rPr>
          <w:rFonts w:ascii="Calibri" w:hAnsi="Calibri" w:cs="Calibri"/>
        </w:rPr>
        <w:t>prawo do przenoszenia danych osobowych, o którym mowa w art. 20 RODO;</w:t>
      </w:r>
    </w:p>
    <w:p w14:paraId="0585FACE" w14:textId="77777777" w:rsidR="00F95968" w:rsidRPr="003A4111" w:rsidRDefault="00F95968" w:rsidP="00407FB4">
      <w:pPr>
        <w:pStyle w:val="pkt"/>
        <w:numPr>
          <w:ilvl w:val="0"/>
          <w:numId w:val="38"/>
        </w:numPr>
        <w:spacing w:before="0" w:after="0"/>
        <w:ind w:left="1008" w:hanging="392"/>
        <w:rPr>
          <w:rFonts w:ascii="Calibri" w:hAnsi="Calibri" w:cs="Calibri"/>
        </w:rPr>
      </w:pPr>
      <w:r w:rsidRPr="003A4111">
        <w:rPr>
          <w:rFonts w:ascii="Calibri" w:hAnsi="Calibri" w:cs="Calibri"/>
        </w:rPr>
        <w:lastRenderedPageBreak/>
        <w:t xml:space="preserve">na podstawie art. 21 RODO prawo sprzeciwu, wobec przetwarzania danych osobowych, gdyż podstawą prawną przetwarzania Pani/Pana danych osobowych jest art. 6 ust. 1 lit. c RODO; </w:t>
      </w:r>
    </w:p>
    <w:p w14:paraId="7FF36C07" w14:textId="77777777" w:rsidR="00F95968" w:rsidRPr="003A4111" w:rsidRDefault="00F95968" w:rsidP="00407FB4">
      <w:pPr>
        <w:pStyle w:val="pkt"/>
        <w:numPr>
          <w:ilvl w:val="0"/>
          <w:numId w:val="36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884356A" w14:textId="77777777" w:rsidR="00F95968" w:rsidRPr="00C15D52" w:rsidRDefault="00F95968" w:rsidP="00F95968">
      <w:pPr>
        <w:pStyle w:val="Akapitzlist"/>
        <w:ind w:left="1134"/>
        <w:rPr>
          <w:rFonts w:eastAsia="Calibri"/>
        </w:rPr>
      </w:pPr>
    </w:p>
    <w:p w14:paraId="4301FA80" w14:textId="77777777" w:rsidR="00F95968" w:rsidRPr="009F5473" w:rsidRDefault="00F95968" w:rsidP="00F95968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8" w:name="_Toc228585909"/>
      <w:bookmarkStart w:id="59" w:name="_Toc251232788"/>
      <w:bookmarkStart w:id="60" w:name="_Toc320881390"/>
      <w:bookmarkStart w:id="61" w:name="_Toc322514797"/>
      <w:r w:rsidRPr="009F5473">
        <w:rPr>
          <w:rFonts w:ascii="Calibri" w:eastAsia="Calibri" w:hAnsi="Calibri" w:cs="Calibri"/>
          <w:b/>
          <w:bCs/>
          <w:lang w:eastAsia="pl-PL"/>
        </w:rPr>
        <w:t>CZĘŚĆ  XXII - ZAŁĄCZNI</w:t>
      </w:r>
      <w:bookmarkStart w:id="62" w:name="_Toc320881391"/>
      <w:bookmarkStart w:id="63" w:name="_Toc322514798"/>
      <w:bookmarkStart w:id="64" w:name="_Toc251232791"/>
      <w:bookmarkStart w:id="65" w:name="_Toc228260946"/>
      <w:bookmarkStart w:id="66" w:name="_Toc228584277"/>
      <w:bookmarkStart w:id="67" w:name="_Toc228585910"/>
      <w:bookmarkStart w:id="68" w:name="_Toc228587912"/>
      <w:bookmarkStart w:id="69" w:name="_Toc228588222"/>
      <w:bookmarkEnd w:id="58"/>
      <w:bookmarkEnd w:id="59"/>
      <w:bookmarkEnd w:id="60"/>
      <w:bookmarkEnd w:id="61"/>
      <w:r w:rsidRPr="009F5473">
        <w:rPr>
          <w:rFonts w:ascii="Calibri" w:eastAsia="Calibri" w:hAnsi="Calibri" w:cs="Calibri"/>
          <w:b/>
          <w:bCs/>
          <w:lang w:eastAsia="pl-PL"/>
        </w:rPr>
        <w:t>KI</w:t>
      </w:r>
    </w:p>
    <w:p w14:paraId="18F4866B" w14:textId="77777777" w:rsidR="00937447" w:rsidRPr="002E4DF6" w:rsidRDefault="00937447" w:rsidP="00407FB4">
      <w:pPr>
        <w:widowControl w:val="0"/>
        <w:numPr>
          <w:ilvl w:val="0"/>
          <w:numId w:val="66"/>
        </w:numPr>
        <w:suppressAutoHyphens w:val="0"/>
        <w:overflowPunct/>
        <w:autoSpaceDN w:val="0"/>
        <w:spacing w:after="120"/>
        <w:textAlignment w:val="auto"/>
        <w:rPr>
          <w:rFonts w:asciiTheme="minorHAnsi" w:eastAsia="Calibri" w:hAnsiTheme="minorHAnsi" w:cstheme="minorHAnsi"/>
          <w:iCs/>
        </w:rPr>
      </w:pPr>
      <w:r w:rsidRPr="002E4DF6">
        <w:rPr>
          <w:rFonts w:asciiTheme="minorHAnsi" w:eastAsia="Calibri" w:hAnsiTheme="minorHAnsi" w:cstheme="minorHAnsi"/>
          <w:iCs/>
        </w:rPr>
        <w:t>Formularz oferty – załącznik nr 1 do SWZ;</w:t>
      </w:r>
    </w:p>
    <w:p w14:paraId="77D581A5" w14:textId="77777777" w:rsidR="00937447" w:rsidRPr="002E4DF6" w:rsidRDefault="00937447" w:rsidP="00407FB4">
      <w:pPr>
        <w:widowControl w:val="0"/>
        <w:numPr>
          <w:ilvl w:val="0"/>
          <w:numId w:val="66"/>
        </w:numPr>
        <w:suppressAutoHyphens w:val="0"/>
        <w:overflowPunct/>
        <w:autoSpaceDN w:val="0"/>
        <w:spacing w:after="120"/>
        <w:textAlignment w:val="auto"/>
        <w:rPr>
          <w:rFonts w:asciiTheme="minorHAnsi" w:eastAsia="Calibri" w:hAnsiTheme="minorHAnsi" w:cstheme="minorHAnsi"/>
          <w:iCs/>
        </w:rPr>
      </w:pPr>
      <w:r w:rsidRPr="002E4DF6">
        <w:rPr>
          <w:rFonts w:asciiTheme="minorHAnsi" w:eastAsia="Calibri" w:hAnsiTheme="minorHAnsi" w:cstheme="minorHAnsi"/>
          <w:iCs/>
        </w:rPr>
        <w:t xml:space="preserve">Formularz cenowy - załącznik nr 2 do SWZ; </w:t>
      </w:r>
    </w:p>
    <w:p w14:paraId="54DBA1C8" w14:textId="77777777" w:rsidR="00937447" w:rsidRDefault="00937447" w:rsidP="00407FB4">
      <w:pPr>
        <w:widowControl w:val="0"/>
        <w:numPr>
          <w:ilvl w:val="0"/>
          <w:numId w:val="66"/>
        </w:numPr>
        <w:suppressAutoHyphens w:val="0"/>
        <w:overflowPunct/>
        <w:autoSpaceDN w:val="0"/>
        <w:spacing w:after="120"/>
        <w:textAlignment w:val="auto"/>
        <w:rPr>
          <w:rFonts w:asciiTheme="minorHAnsi" w:eastAsia="Calibri" w:hAnsiTheme="minorHAnsi" w:cstheme="minorHAnsi"/>
        </w:rPr>
      </w:pPr>
      <w:r w:rsidRPr="000A2F9E">
        <w:rPr>
          <w:rFonts w:asciiTheme="minorHAnsi" w:eastAsia="Calibri" w:hAnsiTheme="minorHAnsi" w:cstheme="minorHAnsi"/>
          <w:i/>
        </w:rPr>
        <w:t>Oświadczenie</w:t>
      </w:r>
      <w:r w:rsidRPr="000A2F9E">
        <w:rPr>
          <w:rFonts w:asciiTheme="minorHAnsi" w:hAnsiTheme="minorHAnsi" w:cstheme="minorHAnsi"/>
          <w:i/>
        </w:rPr>
        <w:t xml:space="preserve"> </w:t>
      </w:r>
      <w:r w:rsidRPr="000A2F9E">
        <w:rPr>
          <w:rFonts w:asciiTheme="minorHAnsi" w:eastAsia="Calibri" w:hAnsiTheme="minorHAnsi" w:cstheme="minorHAnsi"/>
          <w:i/>
        </w:rPr>
        <w:t>o niepodleganiu wykluczeniu z postępowania</w:t>
      </w:r>
      <w:r w:rsidRPr="000A2F9E">
        <w:rPr>
          <w:rFonts w:asciiTheme="minorHAnsi" w:eastAsia="Calibri" w:hAnsiTheme="minorHAnsi" w:cstheme="minorHAnsi"/>
        </w:rPr>
        <w:t xml:space="preserve"> - załącznik </w:t>
      </w:r>
      <w:r w:rsidRPr="000A2F9E">
        <w:rPr>
          <w:rFonts w:asciiTheme="minorHAnsi" w:eastAsia="Calibri" w:hAnsiTheme="minorHAnsi" w:cstheme="minorHAnsi"/>
          <w:color w:val="000000"/>
        </w:rPr>
        <w:t xml:space="preserve">nr </w:t>
      </w:r>
      <w:r>
        <w:rPr>
          <w:rFonts w:asciiTheme="minorHAnsi" w:eastAsia="Calibri" w:hAnsiTheme="minorHAnsi" w:cstheme="minorHAnsi"/>
          <w:color w:val="000000"/>
        </w:rPr>
        <w:t>3</w:t>
      </w:r>
      <w:r w:rsidRPr="000A2F9E">
        <w:rPr>
          <w:rFonts w:asciiTheme="minorHAnsi" w:eastAsia="Calibri" w:hAnsiTheme="minorHAnsi" w:cstheme="minorHAnsi"/>
          <w:color w:val="000000"/>
        </w:rPr>
        <w:t xml:space="preserve"> do</w:t>
      </w:r>
      <w:r w:rsidRPr="000A2F9E">
        <w:rPr>
          <w:rFonts w:asciiTheme="minorHAnsi" w:eastAsia="Calibri" w:hAnsiTheme="minorHAnsi" w:cstheme="minorHAnsi"/>
        </w:rPr>
        <w:t xml:space="preserve"> SWZ;</w:t>
      </w:r>
    </w:p>
    <w:p w14:paraId="3D812645" w14:textId="0BBAE261" w:rsidR="00937447" w:rsidRPr="002E4DF6" w:rsidRDefault="00937447" w:rsidP="00407FB4">
      <w:pPr>
        <w:widowControl w:val="0"/>
        <w:numPr>
          <w:ilvl w:val="0"/>
          <w:numId w:val="66"/>
        </w:numPr>
        <w:suppressAutoHyphens w:val="0"/>
        <w:overflowPunct/>
        <w:autoSpaceDN w:val="0"/>
        <w:spacing w:after="120"/>
        <w:textAlignment w:val="auto"/>
        <w:rPr>
          <w:rFonts w:ascii="Arial" w:eastAsia="Calibri" w:hAnsi="Arial"/>
        </w:rPr>
      </w:pPr>
      <w:r w:rsidRPr="000A2F9E">
        <w:rPr>
          <w:rFonts w:asciiTheme="minorHAnsi" w:eastAsia="Calibri" w:hAnsiTheme="minorHAnsi" w:cstheme="minorHAnsi"/>
          <w:i/>
        </w:rPr>
        <w:t>Wzór Umowy</w:t>
      </w:r>
      <w:r w:rsidRPr="000A2F9E">
        <w:rPr>
          <w:rFonts w:asciiTheme="minorHAnsi" w:eastAsia="Calibri" w:hAnsiTheme="minorHAnsi" w:cstheme="minorHAnsi"/>
        </w:rPr>
        <w:t xml:space="preserve"> - załącznik nr </w:t>
      </w:r>
      <w:r w:rsidR="00830587">
        <w:rPr>
          <w:rFonts w:asciiTheme="minorHAnsi" w:eastAsia="Calibri" w:hAnsiTheme="minorHAnsi" w:cstheme="minorHAnsi"/>
        </w:rPr>
        <w:t>4</w:t>
      </w:r>
      <w:r w:rsidRPr="000A2F9E">
        <w:rPr>
          <w:rFonts w:asciiTheme="minorHAnsi" w:eastAsia="Calibri" w:hAnsiTheme="minorHAnsi" w:cstheme="minorHAnsi"/>
        </w:rPr>
        <w:t xml:space="preserve"> do SWZ</w:t>
      </w:r>
      <w:r>
        <w:rPr>
          <w:rFonts w:asciiTheme="minorHAnsi" w:eastAsia="Calibri" w:hAnsiTheme="minorHAnsi" w:cstheme="minorHAnsi"/>
        </w:rPr>
        <w:t>;</w:t>
      </w:r>
    </w:p>
    <w:p w14:paraId="6890EDF4" w14:textId="77777777" w:rsidR="00F95968" w:rsidRDefault="00F95968" w:rsidP="00F95968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</w:p>
    <w:p w14:paraId="1B059012" w14:textId="77777777" w:rsidR="00F95968" w:rsidRDefault="00F95968" w:rsidP="00F95968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</w:p>
    <w:p w14:paraId="3F74C1A1" w14:textId="77777777" w:rsidR="00F95968" w:rsidRPr="00BF5AA7" w:rsidRDefault="00F95968" w:rsidP="00F95968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BF5AA7">
        <w:rPr>
          <w:rFonts w:ascii="Calibri" w:hAnsi="Calibri"/>
        </w:rPr>
        <w:t>Komisja przetargowa w składzie:</w:t>
      </w:r>
    </w:p>
    <w:p w14:paraId="7D351513" w14:textId="77777777" w:rsidR="00F95968" w:rsidRDefault="00F95968" w:rsidP="00F95968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BF5AA7">
        <w:rPr>
          <w:rFonts w:ascii="Calibri" w:hAnsi="Calibri"/>
        </w:rPr>
        <w:t>Michał Kryszewski</w:t>
      </w:r>
    </w:p>
    <w:p w14:paraId="78768710" w14:textId="77777777" w:rsidR="00F95968" w:rsidRPr="00BF5AA7" w:rsidRDefault="00F95968" w:rsidP="00F95968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BF5AA7">
        <w:rPr>
          <w:rFonts w:ascii="Calibri" w:hAnsi="Calibri"/>
        </w:rPr>
        <w:t>Sandra Sarnecka</w:t>
      </w:r>
    </w:p>
    <w:p w14:paraId="7628791B" w14:textId="77777777" w:rsidR="00F95968" w:rsidRPr="00BF5AA7" w:rsidRDefault="00F95968" w:rsidP="00F95968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BF5AA7">
        <w:rPr>
          <w:rFonts w:ascii="Calibri" w:hAnsi="Calibri"/>
        </w:rPr>
        <w:t>Magdalena Kowalczyk</w:t>
      </w:r>
    </w:p>
    <w:p w14:paraId="09BAEA3D" w14:textId="77777777" w:rsidR="00F95968" w:rsidRPr="00BF5AA7" w:rsidRDefault="00F95968" w:rsidP="00F95968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Maciej Arczewski</w:t>
      </w:r>
    </w:p>
    <w:p w14:paraId="62B8C926" w14:textId="77777777" w:rsidR="00F95968" w:rsidRPr="00BF5AA7" w:rsidRDefault="00F95968" w:rsidP="00F95968">
      <w:pPr>
        <w:pStyle w:val="Standard0"/>
        <w:widowControl/>
        <w:adjustRightInd w:val="0"/>
        <w:spacing w:after="0" w:line="360" w:lineRule="auto"/>
        <w:jc w:val="both"/>
        <w:rPr>
          <w:rFonts w:ascii="Calibri" w:hAnsi="Calibri"/>
          <w:bCs/>
        </w:rPr>
      </w:pPr>
      <w:r w:rsidRPr="00BF5AA7">
        <w:rPr>
          <w:rFonts w:ascii="Calibri" w:hAnsi="Calibri"/>
        </w:rPr>
        <w:t>przedkła</w:t>
      </w:r>
      <w:r>
        <w:rPr>
          <w:rFonts w:ascii="Calibri" w:hAnsi="Calibri"/>
        </w:rPr>
        <w:t>da do zatwierdzenia niniejszą S</w:t>
      </w:r>
      <w:r w:rsidRPr="00BF5AA7">
        <w:rPr>
          <w:rFonts w:ascii="Calibri" w:hAnsi="Calibri"/>
        </w:rPr>
        <w:t>WZ, wraz z załącznikami.</w:t>
      </w:r>
    </w:p>
    <w:p w14:paraId="6609B056" w14:textId="573AFB84" w:rsidR="00F95968" w:rsidRPr="000F3B27" w:rsidRDefault="00F95968" w:rsidP="00F95968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DE08B6">
        <w:rPr>
          <w:rFonts w:ascii="Calibri" w:hAnsi="Calibri"/>
        </w:rPr>
        <w:t xml:space="preserve">Bydgoszcz, dn. </w:t>
      </w:r>
      <w:r w:rsidR="00DE08B6" w:rsidRPr="00DE08B6">
        <w:rPr>
          <w:rFonts w:ascii="Calibri" w:hAnsi="Calibri"/>
        </w:rPr>
        <w:t>01</w:t>
      </w:r>
      <w:r w:rsidR="00937447" w:rsidRPr="00DE08B6">
        <w:rPr>
          <w:rFonts w:ascii="Calibri" w:hAnsi="Calibri"/>
        </w:rPr>
        <w:t xml:space="preserve"> </w:t>
      </w:r>
      <w:r w:rsidR="00DE08B6" w:rsidRPr="00DE08B6">
        <w:rPr>
          <w:rFonts w:ascii="Calibri" w:hAnsi="Calibri"/>
        </w:rPr>
        <w:t>grudnia</w:t>
      </w:r>
      <w:r w:rsidRPr="00DE08B6">
        <w:rPr>
          <w:rFonts w:ascii="Calibri" w:hAnsi="Calibri"/>
        </w:rPr>
        <w:t xml:space="preserve"> 2022 r.</w:t>
      </w:r>
    </w:p>
    <w:p w14:paraId="1CBEC4E9" w14:textId="77777777" w:rsidR="00F95968" w:rsidRDefault="00F95968" w:rsidP="00F95968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bookmarkStart w:id="70" w:name="_Hlk56419445"/>
    </w:p>
    <w:p w14:paraId="5D94E72C" w14:textId="77777777" w:rsidR="00F95968" w:rsidRDefault="00F95968" w:rsidP="00F95968">
      <w:pPr>
        <w:pStyle w:val="Akapitzlist"/>
        <w:widowControl w:val="0"/>
        <w:suppressAutoHyphens/>
        <w:overflowPunct w:val="0"/>
        <w:autoSpaceDE w:val="0"/>
        <w:spacing w:after="0"/>
        <w:ind w:left="4961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</w:p>
    <w:p w14:paraId="34757C98" w14:textId="77777777" w:rsidR="00F95968" w:rsidRPr="00F97749" w:rsidRDefault="00F95968" w:rsidP="00F95968">
      <w:pPr>
        <w:pStyle w:val="Akapitzlist"/>
        <w:widowControl w:val="0"/>
        <w:suppressAutoHyphens/>
        <w:overflowPunct w:val="0"/>
        <w:autoSpaceDE w:val="0"/>
        <w:spacing w:after="0"/>
        <w:ind w:left="4961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14:paraId="1A39A57E" w14:textId="77777777" w:rsidR="00F95968" w:rsidRPr="00A13262" w:rsidRDefault="00F95968" w:rsidP="00F95968">
      <w:pPr>
        <w:pStyle w:val="Akapitzlist"/>
        <w:widowControl w:val="0"/>
        <w:suppressAutoHyphens/>
        <w:overflowPunct w:val="0"/>
        <w:autoSpaceDE w:val="0"/>
        <w:spacing w:after="0"/>
        <w:ind w:left="4961"/>
        <w:jc w:val="center"/>
        <w:textAlignment w:val="baseline"/>
        <w:rPr>
          <w:rFonts w:asciiTheme="minorHAnsi" w:hAnsiTheme="minorHAnsi"/>
          <w:b/>
          <w:bCs/>
        </w:rPr>
      </w:pPr>
    </w:p>
    <w:p w14:paraId="6984788E" w14:textId="77777777" w:rsidR="000F3B27" w:rsidRPr="00E64E3F" w:rsidRDefault="000F3B27" w:rsidP="000F3B27">
      <w:pPr>
        <w:ind w:left="5103"/>
        <w:jc w:val="center"/>
        <w:rPr>
          <w:rFonts w:asciiTheme="minorHAnsi" w:hAnsiTheme="minorHAnsi" w:cstheme="minorHAnsi"/>
        </w:rPr>
      </w:pPr>
      <w:r w:rsidRPr="00E64E3F">
        <w:rPr>
          <w:rFonts w:asciiTheme="minorHAnsi" w:hAnsiTheme="minorHAnsi" w:cstheme="minorHAnsi"/>
          <w:sz w:val="20"/>
        </w:rPr>
        <w:t>Dyrektor</w:t>
      </w:r>
    </w:p>
    <w:p w14:paraId="1A11CDF5" w14:textId="77777777" w:rsidR="000F3B27" w:rsidRPr="00E64E3F" w:rsidRDefault="000F3B27" w:rsidP="000F3B27">
      <w:pPr>
        <w:ind w:left="5103"/>
        <w:jc w:val="center"/>
        <w:rPr>
          <w:rFonts w:asciiTheme="minorHAnsi" w:hAnsiTheme="minorHAnsi" w:cstheme="minorHAnsi"/>
          <w:sz w:val="20"/>
        </w:rPr>
      </w:pPr>
      <w:r w:rsidRPr="00E64E3F">
        <w:rPr>
          <w:rFonts w:asciiTheme="minorHAnsi" w:hAnsiTheme="minorHAnsi" w:cstheme="minorHAnsi"/>
          <w:sz w:val="20"/>
        </w:rPr>
        <w:t>SP WZOZ MSWiA w Bydgoszczy</w:t>
      </w:r>
    </w:p>
    <w:p w14:paraId="3816F8D6" w14:textId="77777777" w:rsidR="000F3B27" w:rsidRPr="00E64E3F" w:rsidRDefault="000F3B27" w:rsidP="000F3B27">
      <w:pPr>
        <w:ind w:left="5103"/>
        <w:jc w:val="center"/>
        <w:rPr>
          <w:rFonts w:asciiTheme="minorHAnsi" w:hAnsiTheme="minorHAnsi" w:cstheme="minorHAnsi"/>
        </w:rPr>
      </w:pPr>
    </w:p>
    <w:p w14:paraId="29E7DA4A" w14:textId="77777777" w:rsidR="000F3B27" w:rsidRDefault="000F3B27" w:rsidP="000F3B27">
      <w:pPr>
        <w:ind w:left="5103"/>
        <w:jc w:val="center"/>
        <w:rPr>
          <w:rFonts w:asciiTheme="minorHAnsi" w:hAnsiTheme="minorHAnsi" w:cstheme="minorHAnsi"/>
          <w:sz w:val="20"/>
        </w:rPr>
      </w:pPr>
      <w:r w:rsidRPr="00E64E3F">
        <w:rPr>
          <w:rFonts w:asciiTheme="minorHAnsi" w:hAnsiTheme="minorHAnsi" w:cstheme="minorHAnsi"/>
          <w:sz w:val="20"/>
        </w:rPr>
        <w:t> dr n. med. Marek Lewandowsk</w:t>
      </w:r>
      <w:r>
        <w:rPr>
          <w:rFonts w:asciiTheme="minorHAnsi" w:hAnsiTheme="minorHAnsi" w:cstheme="minorHAnsi"/>
          <w:sz w:val="20"/>
        </w:rPr>
        <w:t>i</w:t>
      </w:r>
    </w:p>
    <w:p w14:paraId="7B7E39AE" w14:textId="77777777" w:rsidR="00F95968" w:rsidRPr="00F97749" w:rsidRDefault="00F95968" w:rsidP="00F95968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sz w:val="22"/>
          <w:szCs w:val="22"/>
        </w:rPr>
      </w:pPr>
    </w:p>
    <w:bookmarkEnd w:id="70"/>
    <w:p w14:paraId="3477BFB9" w14:textId="77777777" w:rsidR="00F95968" w:rsidRDefault="00F95968" w:rsidP="00F95968">
      <w:pPr>
        <w:widowControl w:val="0"/>
        <w:suppressAutoHyphens w:val="0"/>
        <w:overflowPunct/>
        <w:autoSpaceDN w:val="0"/>
        <w:spacing w:after="120"/>
        <w:textAlignment w:val="auto"/>
        <w:rPr>
          <w:rFonts w:ascii="Arial" w:eastAsia="Calibri" w:hAnsi="Arial"/>
        </w:rPr>
        <w:sectPr w:rsidR="00F95968" w:rsidSect="00DC0D97">
          <w:headerReference w:type="even" r:id="rId21"/>
          <w:headerReference w:type="default" r:id="rId22"/>
          <w:footerReference w:type="even" r:id="rId23"/>
          <w:footerReference w:type="default" r:id="rId24"/>
          <w:pgSz w:w="11906" w:h="16838"/>
          <w:pgMar w:top="1418" w:right="1418" w:bottom="1134" w:left="1418" w:header="284" w:footer="442" w:gutter="0"/>
          <w:cols w:space="708"/>
          <w:docGrid w:linePitch="360"/>
        </w:sect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62"/>
    <w:bookmarkEnd w:id="63"/>
    <w:bookmarkEnd w:id="64"/>
    <w:bookmarkEnd w:id="65"/>
    <w:bookmarkEnd w:id="66"/>
    <w:bookmarkEnd w:id="67"/>
    <w:bookmarkEnd w:id="68"/>
    <w:bookmarkEnd w:id="69"/>
    <w:p w14:paraId="7102EB41" w14:textId="1C222691" w:rsidR="00F95968" w:rsidRPr="00B34319" w:rsidRDefault="00F95968" w:rsidP="00F95968">
      <w:pPr>
        <w:pStyle w:val="Nagwek2"/>
        <w:tabs>
          <w:tab w:val="right" w:pos="9071"/>
        </w:tabs>
        <w:rPr>
          <w:rFonts w:ascii="Calibri" w:hAnsi="Calibri"/>
          <w:bCs w:val="0"/>
          <w:iCs/>
        </w:rPr>
      </w:pPr>
      <w:proofErr w:type="spellStart"/>
      <w:r>
        <w:rPr>
          <w:rFonts w:ascii="Calibri" w:hAnsi="Calibri"/>
        </w:rPr>
        <w:lastRenderedPageBreak/>
        <w:t>Ozn</w:t>
      </w:r>
      <w:proofErr w:type="spellEnd"/>
      <w:r>
        <w:rPr>
          <w:rFonts w:ascii="Calibri" w:hAnsi="Calibri"/>
        </w:rPr>
        <w:t>. postępowania 1</w:t>
      </w:r>
      <w:r w:rsidR="00DE08B6">
        <w:rPr>
          <w:rFonts w:ascii="Calibri" w:hAnsi="Calibri"/>
        </w:rPr>
        <w:t>4</w:t>
      </w:r>
      <w:r w:rsidRPr="00B34319">
        <w:rPr>
          <w:rFonts w:ascii="Calibri" w:hAnsi="Calibri"/>
        </w:rPr>
        <w:t>/202</w:t>
      </w:r>
      <w:r>
        <w:rPr>
          <w:rFonts w:ascii="Calibri" w:hAnsi="Calibri"/>
        </w:rPr>
        <w:t>2</w:t>
      </w:r>
      <w:r w:rsidRPr="00B34319">
        <w:rPr>
          <w:rFonts w:ascii="Calibri" w:hAnsi="Calibri"/>
        </w:rPr>
        <w:tab/>
      </w:r>
      <w:r>
        <w:rPr>
          <w:rFonts w:ascii="Calibri" w:hAnsi="Calibri"/>
        </w:rPr>
        <w:t>załącznik nr 1 do SWZ</w:t>
      </w:r>
    </w:p>
    <w:p w14:paraId="18080EA8" w14:textId="77777777" w:rsidR="00F95968" w:rsidRDefault="00F95968" w:rsidP="00F95968">
      <w:pPr>
        <w:jc w:val="left"/>
        <w:rPr>
          <w:rFonts w:ascii="Arial" w:eastAsia="Calibri" w:hAnsi="Arial" w:cs="Arial"/>
          <w:sz w:val="18"/>
          <w:szCs w:val="18"/>
        </w:rPr>
      </w:pPr>
    </w:p>
    <w:p w14:paraId="6EE71E79" w14:textId="77777777" w:rsidR="00B1391A" w:rsidRPr="00B34319" w:rsidRDefault="00B1391A" w:rsidP="00B1391A">
      <w:pPr>
        <w:tabs>
          <w:tab w:val="left" w:pos="5760"/>
          <w:tab w:val="right" w:pos="9014"/>
        </w:tabs>
        <w:jc w:val="right"/>
        <w:rPr>
          <w:rFonts w:ascii="Calibri" w:hAnsi="Calibri"/>
        </w:rPr>
      </w:pPr>
      <w:r w:rsidRPr="00B34319">
        <w:rPr>
          <w:rFonts w:ascii="Calibri" w:hAnsi="Calibri"/>
        </w:rPr>
        <w:t>SP WZOZ MSWiA w Bydgoszczy</w:t>
      </w:r>
    </w:p>
    <w:p w14:paraId="3388F607" w14:textId="77777777" w:rsidR="00B1391A" w:rsidRPr="00B34319" w:rsidRDefault="00B1391A" w:rsidP="00B1391A">
      <w:pPr>
        <w:jc w:val="right"/>
        <w:rPr>
          <w:rFonts w:ascii="Calibri" w:hAnsi="Calibri"/>
        </w:rPr>
      </w:pPr>
      <w:r w:rsidRPr="00B34319">
        <w:rPr>
          <w:rFonts w:ascii="Calibri" w:hAnsi="Calibri"/>
        </w:rPr>
        <w:t>ul. Markwarta 4-6</w:t>
      </w:r>
    </w:p>
    <w:p w14:paraId="28533DF1" w14:textId="77777777" w:rsidR="00B1391A" w:rsidRPr="00B34319" w:rsidRDefault="00B1391A" w:rsidP="00B1391A">
      <w:pPr>
        <w:jc w:val="right"/>
        <w:rPr>
          <w:rFonts w:ascii="Calibri" w:hAnsi="Calibri"/>
          <w:b/>
          <w:u w:val="single"/>
        </w:rPr>
      </w:pPr>
      <w:r w:rsidRPr="00B34319">
        <w:rPr>
          <w:rFonts w:ascii="Calibri" w:hAnsi="Calibri"/>
          <w:b/>
        </w:rPr>
        <w:t xml:space="preserve">85-015 </w:t>
      </w:r>
      <w:r w:rsidRPr="00B34319">
        <w:rPr>
          <w:rFonts w:ascii="Calibri" w:hAnsi="Calibri"/>
          <w:b/>
          <w:u w:val="single"/>
        </w:rPr>
        <w:t>B Y D G O S Z C Z</w:t>
      </w:r>
    </w:p>
    <w:p w14:paraId="1C7C0066" w14:textId="77777777" w:rsidR="00B1391A" w:rsidRDefault="00B1391A" w:rsidP="00B1391A">
      <w:pPr>
        <w:jc w:val="left"/>
        <w:rPr>
          <w:rFonts w:ascii="Arial" w:eastAsia="Calibri" w:hAnsi="Arial" w:cs="Arial"/>
          <w:sz w:val="18"/>
          <w:szCs w:val="18"/>
        </w:rPr>
      </w:pPr>
    </w:p>
    <w:p w14:paraId="5C280539" w14:textId="77777777" w:rsidR="00B1391A" w:rsidRPr="009F5473" w:rsidRDefault="00B1391A" w:rsidP="00B1391A">
      <w:pPr>
        <w:jc w:val="left"/>
        <w:rPr>
          <w:rFonts w:ascii="Calibri" w:hAnsi="Calibri" w:cs="Calibri"/>
          <w:b/>
          <w:color w:val="000000"/>
          <w:szCs w:val="24"/>
          <w:lang w:eastAsia="pl-PL"/>
        </w:rPr>
      </w:pPr>
      <w:r w:rsidRPr="009F5473">
        <w:rPr>
          <w:rFonts w:ascii="Calibri" w:eastAsia="Calibri" w:hAnsi="Calibri" w:cs="Calibri"/>
          <w:szCs w:val="24"/>
        </w:rPr>
        <w:t xml:space="preserve">Nazwa Wykonawcy / Wykonawców  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5666"/>
      </w:tblGrid>
      <w:tr w:rsidR="00B1391A" w:rsidRPr="00FC3C97" w14:paraId="62EBC1C7" w14:textId="77777777" w:rsidTr="005841B4">
        <w:trPr>
          <w:trHeight w:val="470"/>
        </w:trPr>
        <w:tc>
          <w:tcPr>
            <w:tcW w:w="1993" w:type="dxa"/>
            <w:vAlign w:val="center"/>
          </w:tcPr>
          <w:p w14:paraId="065D3015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Pełna</w:t>
            </w:r>
            <w:r>
              <w:rPr>
                <w:rFonts w:ascii="Calibri" w:hAnsi="Calibri" w:cs="Calibri"/>
                <w:b/>
                <w:sz w:val="20"/>
              </w:rPr>
              <w:t xml:space="preserve"> nazwa</w:t>
            </w:r>
            <w:r w:rsidRPr="00FC3C97">
              <w:rPr>
                <w:rFonts w:ascii="Calibri" w:hAnsi="Calibri" w:cs="Calibri"/>
                <w:b/>
                <w:sz w:val="20"/>
              </w:rPr>
              <w:t xml:space="preserve"> Wykonawcy </w:t>
            </w:r>
          </w:p>
        </w:tc>
        <w:tc>
          <w:tcPr>
            <w:tcW w:w="7531" w:type="dxa"/>
            <w:gridSpan w:val="2"/>
            <w:vAlign w:val="center"/>
          </w:tcPr>
          <w:p w14:paraId="400A36F9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B1391A" w:rsidRPr="00FC3C97" w14:paraId="00F84373" w14:textId="77777777" w:rsidTr="005841B4">
        <w:trPr>
          <w:trHeight w:val="470"/>
        </w:trPr>
        <w:tc>
          <w:tcPr>
            <w:tcW w:w="1993" w:type="dxa"/>
            <w:vAlign w:val="center"/>
          </w:tcPr>
          <w:p w14:paraId="0975C889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Adres, siedziba</w:t>
            </w:r>
          </w:p>
        </w:tc>
        <w:tc>
          <w:tcPr>
            <w:tcW w:w="7531" w:type="dxa"/>
            <w:gridSpan w:val="2"/>
            <w:vAlign w:val="center"/>
          </w:tcPr>
          <w:p w14:paraId="069AF010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B1391A" w:rsidRPr="00FC3C97" w14:paraId="330615B2" w14:textId="77777777" w:rsidTr="005841B4">
        <w:trPr>
          <w:trHeight w:val="470"/>
        </w:trPr>
        <w:tc>
          <w:tcPr>
            <w:tcW w:w="1993" w:type="dxa"/>
            <w:vAlign w:val="center"/>
          </w:tcPr>
          <w:p w14:paraId="4F4037A4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Adres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FC3C97">
              <w:rPr>
                <w:rFonts w:ascii="Calibri" w:hAnsi="Calibri" w:cs="Calibri"/>
                <w:b/>
                <w:sz w:val="20"/>
              </w:rPr>
              <w:t>do korespondencji</w:t>
            </w:r>
          </w:p>
        </w:tc>
        <w:tc>
          <w:tcPr>
            <w:tcW w:w="7531" w:type="dxa"/>
            <w:gridSpan w:val="2"/>
            <w:vAlign w:val="center"/>
          </w:tcPr>
          <w:p w14:paraId="6DA37681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B1391A" w:rsidRPr="00FC3C97" w14:paraId="71A01D56" w14:textId="77777777" w:rsidTr="005841B4">
        <w:trPr>
          <w:trHeight w:val="470"/>
        </w:trPr>
        <w:tc>
          <w:tcPr>
            <w:tcW w:w="1993" w:type="dxa"/>
            <w:vAlign w:val="center"/>
          </w:tcPr>
          <w:p w14:paraId="0B7B179F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REGON</w:t>
            </w:r>
          </w:p>
        </w:tc>
        <w:tc>
          <w:tcPr>
            <w:tcW w:w="7531" w:type="dxa"/>
            <w:gridSpan w:val="2"/>
            <w:vAlign w:val="center"/>
          </w:tcPr>
          <w:p w14:paraId="0C45ECF5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B1391A" w:rsidRPr="00FC3C97" w14:paraId="1560DB45" w14:textId="77777777" w:rsidTr="005841B4">
        <w:trPr>
          <w:trHeight w:val="470"/>
        </w:trPr>
        <w:tc>
          <w:tcPr>
            <w:tcW w:w="1993" w:type="dxa"/>
            <w:vAlign w:val="center"/>
          </w:tcPr>
          <w:p w14:paraId="26925E23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NIP</w:t>
            </w:r>
          </w:p>
        </w:tc>
        <w:tc>
          <w:tcPr>
            <w:tcW w:w="7531" w:type="dxa"/>
            <w:gridSpan w:val="2"/>
            <w:vAlign w:val="center"/>
          </w:tcPr>
          <w:p w14:paraId="58321BC9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B1391A" w:rsidRPr="00FC3C97" w14:paraId="3DBE276A" w14:textId="77777777" w:rsidTr="005841B4">
        <w:trPr>
          <w:trHeight w:val="470"/>
        </w:trPr>
        <w:tc>
          <w:tcPr>
            <w:tcW w:w="1993" w:type="dxa"/>
            <w:vAlign w:val="center"/>
          </w:tcPr>
          <w:p w14:paraId="3FC89319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KRS</w:t>
            </w:r>
            <w:r>
              <w:rPr>
                <w:rFonts w:ascii="Calibri" w:hAnsi="Calibri" w:cs="Calibri"/>
                <w:b/>
                <w:sz w:val="20"/>
              </w:rPr>
              <w:t>/CEIDG</w:t>
            </w:r>
          </w:p>
        </w:tc>
        <w:tc>
          <w:tcPr>
            <w:tcW w:w="7531" w:type="dxa"/>
            <w:gridSpan w:val="2"/>
            <w:vAlign w:val="center"/>
          </w:tcPr>
          <w:p w14:paraId="0CC0064B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B1391A" w:rsidRPr="00FC3C97" w14:paraId="0FF3B4BD" w14:textId="77777777" w:rsidTr="005841B4">
        <w:trPr>
          <w:trHeight w:val="470"/>
        </w:trPr>
        <w:tc>
          <w:tcPr>
            <w:tcW w:w="1993" w:type="dxa"/>
            <w:vAlign w:val="center"/>
          </w:tcPr>
          <w:p w14:paraId="42FAE1E1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Nr telefonu</w:t>
            </w:r>
          </w:p>
        </w:tc>
        <w:tc>
          <w:tcPr>
            <w:tcW w:w="7531" w:type="dxa"/>
            <w:gridSpan w:val="2"/>
            <w:vAlign w:val="center"/>
          </w:tcPr>
          <w:p w14:paraId="2DB83C72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B1391A" w:rsidRPr="00FC3C97" w14:paraId="53DE6A3A" w14:textId="77777777" w:rsidTr="005841B4">
        <w:trPr>
          <w:trHeight w:val="470"/>
        </w:trPr>
        <w:tc>
          <w:tcPr>
            <w:tcW w:w="1993" w:type="dxa"/>
            <w:vAlign w:val="center"/>
          </w:tcPr>
          <w:p w14:paraId="1369698A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e-mail</w:t>
            </w:r>
          </w:p>
        </w:tc>
        <w:tc>
          <w:tcPr>
            <w:tcW w:w="7531" w:type="dxa"/>
            <w:gridSpan w:val="2"/>
            <w:vAlign w:val="center"/>
          </w:tcPr>
          <w:p w14:paraId="4E02936C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B1391A" w:rsidRPr="00FC3C97" w14:paraId="037CD429" w14:textId="77777777" w:rsidTr="005841B4">
        <w:trPr>
          <w:trHeight w:val="470"/>
        </w:trPr>
        <w:tc>
          <w:tcPr>
            <w:tcW w:w="1993" w:type="dxa"/>
            <w:vAlign w:val="center"/>
          </w:tcPr>
          <w:p w14:paraId="169E24AA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eastAsia="Calibri" w:hAnsi="Calibri" w:cs="Calibri"/>
                <w:b/>
                <w:sz w:val="20"/>
              </w:rPr>
              <w:t xml:space="preserve">Skrzynka </w:t>
            </w:r>
            <w:proofErr w:type="spellStart"/>
            <w:r w:rsidRPr="00FC3C97">
              <w:rPr>
                <w:rFonts w:ascii="Calibri" w:eastAsia="Calibri" w:hAnsi="Calibri" w:cs="Calibri"/>
                <w:b/>
                <w:sz w:val="20"/>
              </w:rPr>
              <w:t>ePUAP</w:t>
            </w:r>
            <w:proofErr w:type="spellEnd"/>
          </w:p>
        </w:tc>
        <w:tc>
          <w:tcPr>
            <w:tcW w:w="7531" w:type="dxa"/>
            <w:gridSpan w:val="2"/>
            <w:vAlign w:val="center"/>
          </w:tcPr>
          <w:p w14:paraId="4BF14F52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B1391A" w:rsidRPr="00FC3C97" w14:paraId="7527DE0D" w14:textId="77777777" w:rsidTr="005841B4">
        <w:trPr>
          <w:trHeight w:val="538"/>
        </w:trPr>
        <w:tc>
          <w:tcPr>
            <w:tcW w:w="3858" w:type="dxa"/>
            <w:gridSpan w:val="2"/>
            <w:vAlign w:val="center"/>
          </w:tcPr>
          <w:p w14:paraId="66E3D46D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Imię Nazwisko i Nr telefonu osoby upoważnionej do kontaktów</w:t>
            </w:r>
          </w:p>
        </w:tc>
        <w:tc>
          <w:tcPr>
            <w:tcW w:w="5666" w:type="dxa"/>
            <w:vAlign w:val="center"/>
          </w:tcPr>
          <w:p w14:paraId="4D5947E4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157E8BF7" w14:textId="77777777" w:rsidR="00B1391A" w:rsidRDefault="00B1391A" w:rsidP="00B1391A">
      <w:pPr>
        <w:jc w:val="left"/>
        <w:rPr>
          <w:rFonts w:ascii="Arial" w:hAnsi="Arial" w:cs="Arial"/>
          <w:b/>
          <w:color w:val="000000"/>
          <w:szCs w:val="24"/>
          <w:lang w:eastAsia="pl-PL"/>
        </w:rPr>
      </w:pPr>
    </w:p>
    <w:p w14:paraId="32CC444B" w14:textId="77777777" w:rsidR="00B1391A" w:rsidRPr="009F5473" w:rsidRDefault="00B1391A" w:rsidP="00B1391A">
      <w:pPr>
        <w:widowControl w:val="0"/>
        <w:shd w:val="clear" w:color="auto" w:fill="ECECE1"/>
        <w:autoSpaceDN w:val="0"/>
        <w:jc w:val="center"/>
        <w:rPr>
          <w:rFonts w:ascii="Calibri" w:hAnsi="Calibri" w:cs="Calibri"/>
          <w:b/>
          <w:bCs/>
          <w:sz w:val="28"/>
          <w:szCs w:val="28"/>
          <w:lang w:eastAsia="pl-PL"/>
        </w:rPr>
      </w:pPr>
      <w:r w:rsidRPr="009F5473">
        <w:rPr>
          <w:rFonts w:ascii="Calibri" w:hAnsi="Calibri" w:cs="Calibri"/>
          <w:b/>
          <w:bCs/>
          <w:sz w:val="28"/>
          <w:szCs w:val="28"/>
          <w:lang w:eastAsia="pl-PL"/>
        </w:rPr>
        <w:t>FORMULARZ OFERTY</w:t>
      </w:r>
    </w:p>
    <w:p w14:paraId="727100EE" w14:textId="77777777" w:rsidR="00B1391A" w:rsidRPr="009F5473" w:rsidRDefault="00B1391A" w:rsidP="00B1391A">
      <w:pPr>
        <w:spacing w:line="276" w:lineRule="auto"/>
        <w:jc w:val="center"/>
        <w:rPr>
          <w:rFonts w:ascii="Calibri" w:hAnsi="Calibri" w:cs="Calibri"/>
          <w:szCs w:val="24"/>
          <w:lang w:eastAsia="pl-PL"/>
        </w:rPr>
      </w:pPr>
      <w:r w:rsidRPr="009F5473">
        <w:rPr>
          <w:rFonts w:ascii="Calibri" w:hAnsi="Calibri" w:cs="Calibri"/>
          <w:szCs w:val="24"/>
          <w:lang w:eastAsia="pl-PL"/>
        </w:rPr>
        <w:t>Dotyczy postepowania o udzielenie zamówienia pn.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541"/>
      </w:tblGrid>
      <w:tr w:rsidR="00B1391A" w:rsidRPr="00E64018" w14:paraId="5458328E" w14:textId="77777777" w:rsidTr="00DE08B6">
        <w:trPr>
          <w:trHeight w:val="570"/>
        </w:trPr>
        <w:tc>
          <w:tcPr>
            <w:tcW w:w="1673" w:type="dxa"/>
            <w:vAlign w:val="center"/>
          </w:tcPr>
          <w:p w14:paraId="743D98C1" w14:textId="77777777" w:rsidR="00B1391A" w:rsidRPr="009F5473" w:rsidRDefault="00B1391A" w:rsidP="005841B4">
            <w:pPr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szCs w:val="24"/>
                <w:lang w:eastAsia="pl-PL"/>
              </w:rPr>
              <w:t>Nazwa postępowania</w:t>
            </w:r>
          </w:p>
        </w:tc>
        <w:tc>
          <w:tcPr>
            <w:tcW w:w="7541" w:type="dxa"/>
            <w:vAlign w:val="center"/>
          </w:tcPr>
          <w:p w14:paraId="7A1A0C56" w14:textId="0111A357" w:rsidR="00B1391A" w:rsidRPr="00B1391A" w:rsidRDefault="00DE08B6" w:rsidP="00DE08B6">
            <w:pPr>
              <w:pStyle w:val="Standard0"/>
              <w:spacing w:after="240"/>
              <w:jc w:val="center"/>
              <w:rPr>
                <w:rFonts w:ascii="Calibri" w:hAnsi="Calibri"/>
                <w:b/>
                <w:color w:val="FF0000"/>
              </w:rPr>
            </w:pPr>
            <w:r w:rsidRPr="00DE08B6">
              <w:rPr>
                <w:rFonts w:asciiTheme="minorHAnsi" w:hAnsiTheme="minorHAnsi"/>
                <w:b/>
              </w:rPr>
              <w:t>„Zakup i dostawa sprzętu medycznego jednorazowego użytku, w tym: elektrody, cewniki, dreny, igły, strzykawki, rękawiczki, próżnociąg położniczy, woda do nawilżania tlenu i. in.”</w:t>
            </w:r>
          </w:p>
        </w:tc>
      </w:tr>
      <w:tr w:rsidR="00B1391A" w:rsidRPr="00E64018" w14:paraId="476E0FD7" w14:textId="77777777" w:rsidTr="005841B4">
        <w:trPr>
          <w:trHeight w:val="548"/>
        </w:trPr>
        <w:tc>
          <w:tcPr>
            <w:tcW w:w="1673" w:type="dxa"/>
            <w:vAlign w:val="center"/>
          </w:tcPr>
          <w:p w14:paraId="56986067" w14:textId="77777777" w:rsidR="00B1391A" w:rsidRPr="009F5473" w:rsidRDefault="00B1391A" w:rsidP="005841B4">
            <w:pPr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szCs w:val="24"/>
                <w:lang w:eastAsia="pl-PL"/>
              </w:rPr>
              <w:t>Znak sprawy</w:t>
            </w:r>
          </w:p>
        </w:tc>
        <w:tc>
          <w:tcPr>
            <w:tcW w:w="7541" w:type="dxa"/>
            <w:vAlign w:val="center"/>
          </w:tcPr>
          <w:p w14:paraId="2EB7420F" w14:textId="3B788250" w:rsidR="00B1391A" w:rsidRPr="009F5473" w:rsidRDefault="00B1391A" w:rsidP="005841B4">
            <w:pPr>
              <w:jc w:val="center"/>
              <w:rPr>
                <w:rFonts w:ascii="Calibri" w:hAnsi="Calibri" w:cs="Calibri"/>
                <w:b/>
                <w:szCs w:val="24"/>
                <w:highlight w:val="yellow"/>
                <w:lang w:eastAsia="pl-PL"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DE08B6">
              <w:rPr>
                <w:rFonts w:ascii="Calibri" w:hAnsi="Calibri" w:cs="Calibri"/>
                <w:b/>
              </w:rPr>
              <w:t>4</w:t>
            </w:r>
            <w:r w:rsidRPr="00FC3C97">
              <w:rPr>
                <w:rFonts w:ascii="Calibri" w:hAnsi="Calibri" w:cs="Calibri"/>
                <w:b/>
              </w:rPr>
              <w:t>/202</w:t>
            </w:r>
            <w:r>
              <w:rPr>
                <w:rFonts w:ascii="Calibri" w:hAnsi="Calibri" w:cs="Calibri"/>
                <w:b/>
              </w:rPr>
              <w:t>2</w:t>
            </w:r>
          </w:p>
        </w:tc>
      </w:tr>
    </w:tbl>
    <w:p w14:paraId="64629580" w14:textId="77777777" w:rsidR="00B1391A" w:rsidRPr="009F5473" w:rsidRDefault="00B1391A" w:rsidP="00B1391A">
      <w:pPr>
        <w:spacing w:line="276" w:lineRule="auto"/>
        <w:jc w:val="center"/>
        <w:rPr>
          <w:rFonts w:ascii="Calibri" w:hAnsi="Calibri" w:cs="Calibri"/>
          <w:szCs w:val="24"/>
          <w:lang w:eastAsia="pl-PL"/>
        </w:rPr>
      </w:pPr>
    </w:p>
    <w:p w14:paraId="350E4D02" w14:textId="77777777" w:rsidR="00B1391A" w:rsidRPr="00A90F52" w:rsidRDefault="00B1391A" w:rsidP="00B1391A">
      <w:pPr>
        <w:spacing w:line="276" w:lineRule="auto"/>
        <w:jc w:val="left"/>
        <w:rPr>
          <w:rFonts w:ascii="Calibri" w:hAnsi="Calibri" w:cs="Calibri"/>
          <w:szCs w:val="24"/>
          <w:lang w:eastAsia="pl-PL"/>
        </w:rPr>
      </w:pPr>
      <w:r w:rsidRPr="009F5473">
        <w:rPr>
          <w:rFonts w:ascii="Calibri" w:hAnsi="Calibri" w:cs="Calibri"/>
          <w:szCs w:val="24"/>
          <w:lang w:eastAsia="pl-PL"/>
        </w:rPr>
        <w:t>składamy niniejszą ofertę.</w:t>
      </w:r>
    </w:p>
    <w:p w14:paraId="00AD02B9" w14:textId="77777777" w:rsidR="00B1391A" w:rsidRPr="009F2AA9" w:rsidRDefault="00B1391A" w:rsidP="00407FB4">
      <w:pPr>
        <w:pStyle w:val="ust"/>
        <w:numPr>
          <w:ilvl w:val="0"/>
          <w:numId w:val="44"/>
        </w:numPr>
        <w:rPr>
          <w:rFonts w:asciiTheme="minorHAnsi" w:hAnsiTheme="minorHAnsi" w:cstheme="minorHAnsi"/>
        </w:rPr>
      </w:pPr>
      <w:r w:rsidRPr="00240DF4">
        <w:rPr>
          <w:rFonts w:asciiTheme="minorHAnsi" w:hAnsiTheme="minorHAnsi" w:cstheme="minorHAnsi"/>
        </w:rPr>
        <w:t>Oferujemy wykonanie przedmiotu zamówienia zgodnie z opisem i warunkami określonymi w specyfikacji warunków zamówienia: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3135"/>
        <w:gridCol w:w="992"/>
        <w:gridCol w:w="3402"/>
      </w:tblGrid>
      <w:tr w:rsidR="00B1391A" w:rsidRPr="00A90F52" w14:paraId="23CDF991" w14:textId="77777777" w:rsidTr="005841B4">
        <w:trPr>
          <w:cantSplit/>
          <w:trHeight w:val="823"/>
          <w:jc w:val="center"/>
        </w:trPr>
        <w:tc>
          <w:tcPr>
            <w:tcW w:w="971" w:type="dxa"/>
            <w:vAlign w:val="center"/>
          </w:tcPr>
          <w:p w14:paraId="084E2124" w14:textId="77777777" w:rsidR="00B1391A" w:rsidRPr="00A90F52" w:rsidRDefault="00B1391A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A90F52">
              <w:rPr>
                <w:rFonts w:asciiTheme="minorHAnsi" w:hAnsiTheme="minorHAnsi" w:cstheme="minorHAnsi"/>
                <w:b/>
              </w:rPr>
              <w:t>Nr pakietu</w:t>
            </w:r>
          </w:p>
        </w:tc>
        <w:tc>
          <w:tcPr>
            <w:tcW w:w="3135" w:type="dxa"/>
            <w:vAlign w:val="center"/>
          </w:tcPr>
          <w:p w14:paraId="385A22D1" w14:textId="77777777" w:rsidR="00B1391A" w:rsidRPr="00A90F52" w:rsidRDefault="00B1391A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A90F52">
              <w:rPr>
                <w:rFonts w:asciiTheme="minorHAnsi" w:hAnsiTheme="minorHAnsi" w:cstheme="minorHAnsi"/>
                <w:b/>
              </w:rPr>
              <w:t>Cena oferty brutto</w:t>
            </w:r>
          </w:p>
        </w:tc>
        <w:tc>
          <w:tcPr>
            <w:tcW w:w="992" w:type="dxa"/>
            <w:vAlign w:val="center"/>
          </w:tcPr>
          <w:p w14:paraId="74F68EDE" w14:textId="77777777" w:rsidR="00B1391A" w:rsidRPr="00A90F52" w:rsidRDefault="00B1391A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A90F52">
              <w:rPr>
                <w:rFonts w:asciiTheme="minorHAnsi" w:hAnsiTheme="minorHAnsi" w:cstheme="minorHAnsi"/>
                <w:b/>
              </w:rPr>
              <w:t>Nr pakietu</w:t>
            </w:r>
          </w:p>
        </w:tc>
        <w:tc>
          <w:tcPr>
            <w:tcW w:w="3402" w:type="dxa"/>
            <w:vAlign w:val="center"/>
          </w:tcPr>
          <w:p w14:paraId="31D3C233" w14:textId="77777777" w:rsidR="00B1391A" w:rsidRPr="00A90F52" w:rsidRDefault="00B1391A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A90F52">
              <w:rPr>
                <w:rFonts w:asciiTheme="minorHAnsi" w:hAnsiTheme="minorHAnsi" w:cstheme="minorHAnsi"/>
                <w:b/>
              </w:rPr>
              <w:t>Cena oferty brutto</w:t>
            </w:r>
          </w:p>
        </w:tc>
      </w:tr>
      <w:tr w:rsidR="00B1391A" w:rsidRPr="00564114" w14:paraId="79B81A87" w14:textId="77777777" w:rsidTr="005841B4">
        <w:trPr>
          <w:trHeight w:val="228"/>
          <w:jc w:val="center"/>
        </w:trPr>
        <w:tc>
          <w:tcPr>
            <w:tcW w:w="971" w:type="dxa"/>
            <w:vAlign w:val="center"/>
          </w:tcPr>
          <w:p w14:paraId="2FEBFDC1" w14:textId="77777777" w:rsidR="00B1391A" w:rsidRPr="00564114" w:rsidRDefault="00B1391A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564114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135" w:type="dxa"/>
            <w:shd w:val="clear" w:color="auto" w:fill="auto"/>
            <w:vAlign w:val="bottom"/>
          </w:tcPr>
          <w:p w14:paraId="0B7292EF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457B88AE" w14:textId="3BF83E3A" w:rsidR="00B1391A" w:rsidRPr="00564114" w:rsidRDefault="00DE08B6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3402" w:type="dxa"/>
          </w:tcPr>
          <w:p w14:paraId="2F375B58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B1391A" w:rsidRPr="00564114" w14:paraId="2F3143C5" w14:textId="77777777" w:rsidTr="005841B4">
        <w:trPr>
          <w:trHeight w:val="85"/>
          <w:jc w:val="center"/>
        </w:trPr>
        <w:tc>
          <w:tcPr>
            <w:tcW w:w="971" w:type="dxa"/>
            <w:vAlign w:val="center"/>
          </w:tcPr>
          <w:p w14:paraId="26DEABE6" w14:textId="77777777" w:rsidR="00B1391A" w:rsidRPr="00564114" w:rsidRDefault="00B1391A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56411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135" w:type="dxa"/>
            <w:shd w:val="clear" w:color="auto" w:fill="auto"/>
            <w:vAlign w:val="bottom"/>
          </w:tcPr>
          <w:p w14:paraId="47755DF6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7CA2842D" w14:textId="42C195B2" w:rsidR="00B1391A" w:rsidRPr="00564114" w:rsidRDefault="00DE08B6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3402" w:type="dxa"/>
          </w:tcPr>
          <w:p w14:paraId="01B59C13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B1391A" w:rsidRPr="00564114" w14:paraId="177E4AD6" w14:textId="77777777" w:rsidTr="005841B4">
        <w:trPr>
          <w:trHeight w:val="228"/>
          <w:jc w:val="center"/>
        </w:trPr>
        <w:tc>
          <w:tcPr>
            <w:tcW w:w="971" w:type="dxa"/>
            <w:vAlign w:val="center"/>
          </w:tcPr>
          <w:p w14:paraId="10019F42" w14:textId="77777777" w:rsidR="00B1391A" w:rsidRPr="00564114" w:rsidRDefault="00B1391A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564114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135" w:type="dxa"/>
            <w:shd w:val="clear" w:color="auto" w:fill="auto"/>
            <w:vAlign w:val="bottom"/>
          </w:tcPr>
          <w:p w14:paraId="2947646B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32E4349D" w14:textId="1EC95787" w:rsidR="00B1391A" w:rsidRPr="00564114" w:rsidRDefault="00DE08B6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3402" w:type="dxa"/>
          </w:tcPr>
          <w:p w14:paraId="77C33968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B1391A" w:rsidRPr="00564114" w14:paraId="4574C202" w14:textId="77777777" w:rsidTr="005841B4">
        <w:trPr>
          <w:trHeight w:val="228"/>
          <w:jc w:val="center"/>
        </w:trPr>
        <w:tc>
          <w:tcPr>
            <w:tcW w:w="971" w:type="dxa"/>
            <w:vAlign w:val="center"/>
          </w:tcPr>
          <w:p w14:paraId="6309B78D" w14:textId="77777777" w:rsidR="00B1391A" w:rsidRPr="00564114" w:rsidRDefault="00B1391A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4</w:t>
            </w:r>
          </w:p>
        </w:tc>
        <w:tc>
          <w:tcPr>
            <w:tcW w:w="3135" w:type="dxa"/>
            <w:shd w:val="clear" w:color="auto" w:fill="auto"/>
            <w:vAlign w:val="bottom"/>
          </w:tcPr>
          <w:p w14:paraId="06D384D4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7B9B5C01" w14:textId="1636C869" w:rsidR="00B1391A" w:rsidRPr="00564114" w:rsidRDefault="008165B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</w:t>
            </w:r>
            <w:r w:rsidR="00DE08B6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3402" w:type="dxa"/>
          </w:tcPr>
          <w:p w14:paraId="12258BE6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B1391A" w:rsidRPr="00564114" w14:paraId="707EE08B" w14:textId="77777777" w:rsidTr="005841B4">
        <w:trPr>
          <w:trHeight w:val="228"/>
          <w:jc w:val="center"/>
        </w:trPr>
        <w:tc>
          <w:tcPr>
            <w:tcW w:w="971" w:type="dxa"/>
            <w:vAlign w:val="center"/>
          </w:tcPr>
          <w:p w14:paraId="2B439D32" w14:textId="77777777" w:rsidR="00B1391A" w:rsidRPr="00564114" w:rsidRDefault="00B1391A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135" w:type="dxa"/>
            <w:shd w:val="clear" w:color="auto" w:fill="auto"/>
            <w:vAlign w:val="bottom"/>
          </w:tcPr>
          <w:p w14:paraId="5BF2522A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7A470EA3" w14:textId="5909B375" w:rsidR="00B1391A" w:rsidRPr="00564114" w:rsidRDefault="00DE08B6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3402" w:type="dxa"/>
          </w:tcPr>
          <w:p w14:paraId="13098D50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B1391A" w:rsidRPr="00564114" w14:paraId="12D0C566" w14:textId="77777777" w:rsidTr="005841B4">
        <w:trPr>
          <w:trHeight w:val="228"/>
          <w:jc w:val="center"/>
        </w:trPr>
        <w:tc>
          <w:tcPr>
            <w:tcW w:w="971" w:type="dxa"/>
            <w:vAlign w:val="center"/>
          </w:tcPr>
          <w:p w14:paraId="4E793453" w14:textId="77777777" w:rsidR="00B1391A" w:rsidRPr="00564114" w:rsidRDefault="00B1391A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135" w:type="dxa"/>
            <w:shd w:val="clear" w:color="auto" w:fill="auto"/>
            <w:vAlign w:val="bottom"/>
          </w:tcPr>
          <w:p w14:paraId="1AD92980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1819C2B5" w14:textId="1631F7B0" w:rsidR="00B1391A" w:rsidRPr="00564114" w:rsidRDefault="00DE08B6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3402" w:type="dxa"/>
          </w:tcPr>
          <w:p w14:paraId="2F4F5DDD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B1391A" w:rsidRPr="00564114" w14:paraId="7586D8F2" w14:textId="77777777" w:rsidTr="005841B4">
        <w:trPr>
          <w:trHeight w:val="228"/>
          <w:jc w:val="center"/>
        </w:trPr>
        <w:tc>
          <w:tcPr>
            <w:tcW w:w="971" w:type="dxa"/>
            <w:vAlign w:val="center"/>
          </w:tcPr>
          <w:p w14:paraId="6E3192EC" w14:textId="77777777" w:rsidR="00B1391A" w:rsidRPr="00564114" w:rsidRDefault="00B1391A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135" w:type="dxa"/>
            <w:shd w:val="clear" w:color="auto" w:fill="auto"/>
            <w:vAlign w:val="bottom"/>
          </w:tcPr>
          <w:p w14:paraId="7EDE62C3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347FDCEF" w14:textId="511D31A0" w:rsidR="00B1391A" w:rsidRPr="00564114" w:rsidRDefault="00DE08B6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3402" w:type="dxa"/>
          </w:tcPr>
          <w:p w14:paraId="284B8DAC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</w:tbl>
    <w:p w14:paraId="2CA0D6F0" w14:textId="77777777" w:rsidR="00B1391A" w:rsidRDefault="00B1391A" w:rsidP="00B1391A">
      <w:pPr>
        <w:suppressAutoHyphens w:val="0"/>
        <w:overflowPunct/>
        <w:autoSpaceDE/>
        <w:textAlignment w:val="auto"/>
        <w:rPr>
          <w:rFonts w:asciiTheme="minorHAnsi" w:hAnsiTheme="minorHAnsi" w:cstheme="minorHAnsi"/>
          <w:szCs w:val="24"/>
          <w:lang w:eastAsia="pl-P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9493"/>
      </w:tblGrid>
      <w:tr w:rsidR="00B1391A" w:rsidRPr="00240DF4" w14:paraId="7E11F735" w14:textId="77777777" w:rsidTr="005841B4">
        <w:trPr>
          <w:trHeight w:val="22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84D6" w14:textId="77777777" w:rsidR="00B1391A" w:rsidRPr="00240DF4" w:rsidRDefault="00B1391A" w:rsidP="005841B4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</w:rPr>
              <w:br w:type="page"/>
            </w:r>
            <w:r w:rsidRPr="00240DF4">
              <w:rPr>
                <w:rFonts w:asciiTheme="minorHAnsi" w:hAnsiTheme="minorHAnsi" w:cstheme="minorHAnsi"/>
                <w:b/>
                <w:szCs w:val="24"/>
              </w:rPr>
              <w:t>2)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E2CE" w14:textId="77777777" w:rsidR="00B1391A" w:rsidRPr="00240DF4" w:rsidRDefault="00B1391A" w:rsidP="005841B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239FC33E" w14:textId="77777777" w:rsidR="00B1391A" w:rsidRPr="00240DF4" w:rsidRDefault="00B1391A" w:rsidP="005841B4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Cs w:val="24"/>
              </w:rPr>
              <w:t>Termin dostawy</w:t>
            </w:r>
            <w:r w:rsidRPr="00240DF4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Pr="00240DF4">
              <w:rPr>
                <w:rFonts w:asciiTheme="minorHAnsi" w:hAnsiTheme="minorHAnsi" w:cstheme="minorHAnsi"/>
                <w:b/>
                <w:szCs w:val="24"/>
              </w:rPr>
              <w:t>…………………. dni roboczych.</w:t>
            </w:r>
          </w:p>
          <w:p w14:paraId="4311E329" w14:textId="77777777" w:rsidR="00B1391A" w:rsidRPr="00240DF4" w:rsidRDefault="00B1391A" w:rsidP="005841B4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20447A3B" w14:textId="5AD81DE9" w:rsidR="00B1391A" w:rsidRPr="009F2AA9" w:rsidRDefault="00B1391A" w:rsidP="005841B4">
            <w:pPr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240DF4">
              <w:rPr>
                <w:rFonts w:asciiTheme="minorHAnsi" w:hAnsiTheme="minorHAnsi" w:cstheme="minorHAnsi"/>
                <w:bCs/>
                <w:szCs w:val="24"/>
              </w:rPr>
              <w:t>(</w:t>
            </w:r>
            <w:r w:rsidRPr="00A7267C">
              <w:rPr>
                <w:rFonts w:asciiTheme="minorHAnsi" w:hAnsiTheme="minorHAnsi" w:cstheme="minorHAnsi"/>
                <w:bCs/>
                <w:szCs w:val="24"/>
              </w:rPr>
              <w:t>Zamawiający informuje, że Wykonawca może zaoferować wyłącznie pełne dni wskazane powyżej, w przypadku Pakietu nr 1-</w:t>
            </w:r>
            <w:r w:rsidR="00855514">
              <w:rPr>
                <w:rFonts w:asciiTheme="minorHAnsi" w:hAnsiTheme="minorHAnsi" w:cstheme="minorHAnsi"/>
                <w:bCs/>
                <w:szCs w:val="24"/>
              </w:rPr>
              <w:t>14</w:t>
            </w:r>
            <w:r w:rsidRPr="00A7267C">
              <w:rPr>
                <w:rFonts w:asciiTheme="minorHAnsi" w:hAnsiTheme="minorHAnsi" w:cstheme="minorHAnsi"/>
                <w:bCs/>
                <w:szCs w:val="24"/>
              </w:rPr>
              <w:t xml:space="preserve"> można zaoferować termin dostawy z przedziału od 2 do 8 dni roboczych).</w:t>
            </w:r>
          </w:p>
        </w:tc>
      </w:tr>
      <w:tr w:rsidR="00B1391A" w:rsidRPr="00240DF4" w14:paraId="38303895" w14:textId="77777777" w:rsidTr="005841B4">
        <w:trPr>
          <w:trHeight w:val="102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9AED" w14:textId="77777777" w:rsidR="00B1391A" w:rsidRPr="00240DF4" w:rsidRDefault="00B1391A" w:rsidP="005841B4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Cs w:val="24"/>
              </w:rPr>
              <w:t>3)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3484" w14:textId="77777777" w:rsidR="00B1391A" w:rsidRPr="00240DF4" w:rsidRDefault="00B1391A" w:rsidP="005841B4">
            <w:pPr>
              <w:pStyle w:val="ust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  <w:p w14:paraId="46CC6B31" w14:textId="6F5FABDF" w:rsidR="00B1391A" w:rsidRPr="00240DF4" w:rsidRDefault="00B1391A" w:rsidP="005841B4">
            <w:pPr>
              <w:pStyle w:val="ust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240DF4">
              <w:rPr>
                <w:rFonts w:asciiTheme="minorHAnsi" w:hAnsiTheme="minorHAnsi" w:cstheme="minorHAnsi"/>
                <w:b/>
              </w:rPr>
              <w:t xml:space="preserve">Termin płatności ……………….. </w:t>
            </w:r>
            <w:r w:rsidR="00127B05">
              <w:rPr>
                <w:rFonts w:asciiTheme="minorHAnsi" w:hAnsiTheme="minorHAnsi" w:cstheme="minorHAnsi"/>
                <w:b/>
              </w:rPr>
              <w:t>dni</w:t>
            </w:r>
          </w:p>
          <w:p w14:paraId="2B391C55" w14:textId="77777777" w:rsidR="00B1391A" w:rsidRPr="00240DF4" w:rsidRDefault="00B1391A" w:rsidP="005841B4">
            <w:pPr>
              <w:pStyle w:val="ust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240DF4">
              <w:rPr>
                <w:rFonts w:asciiTheme="minorHAnsi" w:hAnsiTheme="minorHAnsi" w:cstheme="minorHAnsi"/>
              </w:rPr>
              <w:t>licząc od daty przyjęcia towaru do magazynu i otrzymania faktury wystawionej zgodnie z warunkami zawartej umowy.</w:t>
            </w:r>
          </w:p>
          <w:p w14:paraId="4900A113" w14:textId="77777777" w:rsidR="00B1391A" w:rsidRPr="009F2AA9" w:rsidRDefault="00B1391A" w:rsidP="005841B4">
            <w:pPr>
              <w:pStyle w:val="Akapitzlist"/>
              <w:ind w:left="0"/>
              <w:jc w:val="left"/>
              <w:rPr>
                <w:rFonts w:asciiTheme="minorHAnsi" w:hAnsiTheme="minorHAnsi" w:cstheme="minorHAnsi"/>
              </w:rPr>
            </w:pPr>
            <w:r w:rsidRPr="00240DF4">
              <w:rPr>
                <w:rFonts w:asciiTheme="minorHAnsi" w:hAnsiTheme="minorHAnsi" w:cstheme="minorHAnsi"/>
              </w:rPr>
              <w:t xml:space="preserve">(Zamawiający informuje, że dopuszczalny termin płatności </w:t>
            </w:r>
            <w:r w:rsidRPr="00240DF4">
              <w:rPr>
                <w:rFonts w:asciiTheme="minorHAnsi" w:hAnsiTheme="minorHAnsi" w:cstheme="minorHAnsi"/>
                <w:u w:val="single"/>
              </w:rPr>
              <w:t>nie może być krótszy niż 30 dni i nie dłuższy niż 60 dni</w:t>
            </w:r>
            <w:r w:rsidRPr="00240DF4">
              <w:rPr>
                <w:rFonts w:asciiTheme="minorHAnsi" w:hAnsiTheme="minorHAnsi" w:cstheme="minorHAnsi"/>
              </w:rPr>
              <w:t>)</w:t>
            </w:r>
          </w:p>
        </w:tc>
      </w:tr>
    </w:tbl>
    <w:p w14:paraId="2CF78E70" w14:textId="77777777" w:rsidR="00B1391A" w:rsidRDefault="00B1391A" w:rsidP="00B1391A">
      <w:pPr>
        <w:suppressAutoHyphens w:val="0"/>
        <w:overflowPunct/>
        <w:autoSpaceDE/>
        <w:textAlignment w:val="auto"/>
        <w:rPr>
          <w:rFonts w:asciiTheme="minorHAnsi" w:hAnsiTheme="minorHAnsi" w:cstheme="minorHAnsi"/>
          <w:szCs w:val="24"/>
          <w:lang w:eastAsia="pl-PL"/>
        </w:rPr>
      </w:pPr>
    </w:p>
    <w:p w14:paraId="30201E27" w14:textId="77777777" w:rsidR="00B1391A" w:rsidRPr="009F5473" w:rsidRDefault="00B1391A" w:rsidP="00407FB4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autoSpaceDN w:val="0"/>
        <w:spacing w:after="120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>Jednocześnie oświadczamy, że:</w:t>
      </w:r>
    </w:p>
    <w:p w14:paraId="5B31923C" w14:textId="77777777" w:rsidR="00B1391A" w:rsidRPr="00A304D6" w:rsidRDefault="00B1391A" w:rsidP="00407FB4">
      <w:pPr>
        <w:pStyle w:val="Akapitzlist"/>
        <w:numPr>
          <w:ilvl w:val="1"/>
          <w:numId w:val="63"/>
        </w:numPr>
        <w:spacing w:after="0"/>
        <w:rPr>
          <w:rFonts w:ascii="Calibri" w:hAnsi="Calibri" w:cs="Arial"/>
        </w:rPr>
      </w:pPr>
      <w:r w:rsidRPr="0020686E">
        <w:rPr>
          <w:rFonts w:ascii="Calibri" w:hAnsi="Calibri" w:cs="Calibri"/>
        </w:rPr>
        <w:t xml:space="preserve">Zapoznaliśmy się z treścią SWZ oraz wyjaśnieniami i/lub modyfikacjami SWZ i uznajemy się za </w:t>
      </w:r>
      <w:r w:rsidRPr="00A60435">
        <w:rPr>
          <w:rFonts w:ascii="Calibri" w:hAnsi="Calibri" w:cs="Calibri"/>
        </w:rPr>
        <w:t>związanych określonymi w nich postanowieniami i zasadami postępowania.</w:t>
      </w:r>
    </w:p>
    <w:p w14:paraId="17C4005C" w14:textId="77777777" w:rsidR="00B1391A" w:rsidRPr="00A304D6" w:rsidRDefault="00B1391A" w:rsidP="00407FB4">
      <w:pPr>
        <w:pStyle w:val="Akapitzlist"/>
        <w:numPr>
          <w:ilvl w:val="1"/>
          <w:numId w:val="63"/>
        </w:numPr>
        <w:spacing w:after="0"/>
        <w:rPr>
          <w:rFonts w:ascii="Calibri" w:hAnsi="Calibri" w:cs="Arial"/>
        </w:rPr>
      </w:pPr>
      <w:r w:rsidRPr="00A60435">
        <w:rPr>
          <w:rFonts w:ascii="Calibri" w:hAnsi="Calibri" w:cs="Calibri"/>
        </w:rPr>
        <w:t>Nie wnosimy żadnych zastrzeżeń do treści SWZ.</w:t>
      </w:r>
    </w:p>
    <w:p w14:paraId="554E86DD" w14:textId="77777777" w:rsidR="00B1391A" w:rsidRDefault="00B1391A" w:rsidP="00407FB4">
      <w:pPr>
        <w:pStyle w:val="Akapitzlist"/>
        <w:numPr>
          <w:ilvl w:val="1"/>
          <w:numId w:val="63"/>
        </w:numPr>
        <w:spacing w:after="0"/>
        <w:rPr>
          <w:rFonts w:ascii="Calibri" w:hAnsi="Calibri" w:cs="Arial"/>
        </w:rPr>
      </w:pPr>
      <w:r w:rsidRPr="00B416D9">
        <w:rPr>
          <w:rFonts w:ascii="Calibri" w:hAnsi="Calibri" w:cs="Arial"/>
        </w:rPr>
        <w:t xml:space="preserve">oferowane przez nas wyroby będą fabrycznie nowe oraz w chwili dostawy będą </w:t>
      </w:r>
      <w:r>
        <w:rPr>
          <w:rFonts w:ascii="Calibri" w:hAnsi="Calibri" w:cs="Arial"/>
        </w:rPr>
        <w:t xml:space="preserve">posiadały </w:t>
      </w:r>
      <w:r w:rsidRPr="006E6652">
        <w:rPr>
          <w:rFonts w:asciiTheme="minorHAnsi" w:hAnsiTheme="minorHAnsi"/>
        </w:rPr>
        <w:t>trwałość materiałowo-użytkową nie krótszą niż 80% czasu ważności określanego przez wytwórcę</w:t>
      </w:r>
      <w:r w:rsidRPr="00B416D9">
        <w:rPr>
          <w:rFonts w:ascii="Calibri" w:hAnsi="Calibri" w:cs="Arial"/>
        </w:rPr>
        <w:t>,</w:t>
      </w:r>
    </w:p>
    <w:p w14:paraId="4098A407" w14:textId="63D550E0" w:rsidR="00B1391A" w:rsidRPr="009F2AA9" w:rsidRDefault="00B1391A" w:rsidP="00407FB4">
      <w:pPr>
        <w:pStyle w:val="Akapitzlist"/>
        <w:numPr>
          <w:ilvl w:val="1"/>
          <w:numId w:val="63"/>
        </w:numPr>
        <w:spacing w:after="0"/>
        <w:rPr>
          <w:rFonts w:ascii="Calibri" w:hAnsi="Calibri" w:cs="Arial"/>
        </w:rPr>
      </w:pPr>
      <w:r w:rsidRPr="009F2AA9">
        <w:rPr>
          <w:rFonts w:ascii="Calibri" w:hAnsi="Calibri" w:cs="Arial"/>
        </w:rPr>
        <w:t xml:space="preserve">oferowane przez nas wyroby stanowiące przedmiot zamówienia odpowiednio spełniają wymagania prawne dotyczące dopuszczenia do obrotu na rynku unijnym, posiadają wszelkie niezbędne atesty i świadectwa rejestracji dotyczące przedmiotu zamówienia objętego niniejszą specyfikacją istotnych warunków zamówienia, zgodne z postanowieniami ustawy z dnia </w:t>
      </w:r>
      <w:r w:rsidR="009F4F23">
        <w:rPr>
          <w:rFonts w:ascii="Calibri" w:hAnsi="Calibri" w:cs="Arial"/>
        </w:rPr>
        <w:t>07 kwietnia</w:t>
      </w:r>
      <w:r w:rsidRPr="009F2AA9">
        <w:rPr>
          <w:rFonts w:ascii="Calibri" w:hAnsi="Calibri" w:cs="Arial"/>
        </w:rPr>
        <w:t xml:space="preserve"> 20</w:t>
      </w:r>
      <w:r w:rsidR="009F4F23">
        <w:rPr>
          <w:rFonts w:ascii="Calibri" w:hAnsi="Calibri" w:cs="Arial"/>
        </w:rPr>
        <w:t>22</w:t>
      </w:r>
      <w:r w:rsidRPr="009F2AA9">
        <w:rPr>
          <w:rFonts w:ascii="Calibri" w:hAnsi="Calibri" w:cs="Arial"/>
        </w:rPr>
        <w:t xml:space="preserve"> r. </w:t>
      </w:r>
      <w:r w:rsidR="009F4F23">
        <w:rPr>
          <w:rFonts w:ascii="Calibri" w:hAnsi="Calibri" w:cs="Arial"/>
        </w:rPr>
        <w:t>o</w:t>
      </w:r>
      <w:r w:rsidRPr="009F2AA9">
        <w:rPr>
          <w:rFonts w:ascii="Calibri" w:hAnsi="Calibri" w:cs="Arial"/>
        </w:rPr>
        <w:t xml:space="preserve"> wyrobach medycznych (</w:t>
      </w:r>
      <w:r w:rsidRPr="009F2AA9">
        <w:rPr>
          <w:rFonts w:ascii="Calibri" w:hAnsi="Calibri" w:cs="Courier New"/>
        </w:rPr>
        <w:t>Dz. U. z 202</w:t>
      </w:r>
      <w:r w:rsidR="009F4F23">
        <w:rPr>
          <w:rFonts w:ascii="Calibri" w:hAnsi="Calibri" w:cs="Courier New"/>
        </w:rPr>
        <w:t xml:space="preserve">2 </w:t>
      </w:r>
      <w:r w:rsidRPr="009F2AA9">
        <w:rPr>
          <w:rFonts w:ascii="Calibri" w:hAnsi="Calibri" w:cs="Courier New"/>
        </w:rPr>
        <w:t xml:space="preserve">r. poz. </w:t>
      </w:r>
      <w:r w:rsidR="009F4F23">
        <w:rPr>
          <w:rFonts w:ascii="Calibri" w:hAnsi="Calibri" w:cs="Courier New"/>
        </w:rPr>
        <w:t>974</w:t>
      </w:r>
      <w:r w:rsidRPr="009F2AA9">
        <w:rPr>
          <w:rFonts w:ascii="Calibri" w:hAnsi="Calibri" w:cs="Arial"/>
        </w:rPr>
        <w:t xml:space="preserve">). </w:t>
      </w:r>
    </w:p>
    <w:p w14:paraId="3AD96EEB" w14:textId="77777777" w:rsidR="00B1391A" w:rsidRPr="00B416D9" w:rsidRDefault="00B1391A" w:rsidP="00407FB4">
      <w:pPr>
        <w:numPr>
          <w:ilvl w:val="1"/>
          <w:numId w:val="63"/>
        </w:numPr>
        <w:suppressAutoHyphens w:val="0"/>
        <w:overflowPunct/>
        <w:autoSpaceDE/>
        <w:spacing w:after="0"/>
        <w:ind w:left="798" w:hanging="378"/>
        <w:textAlignment w:val="auto"/>
        <w:rPr>
          <w:rFonts w:ascii="Calibri" w:hAnsi="Calibri" w:cs="Arial"/>
          <w:szCs w:val="24"/>
        </w:rPr>
      </w:pPr>
      <w:r w:rsidRPr="00A60435">
        <w:rPr>
          <w:rFonts w:ascii="Calibri" w:hAnsi="Calibri" w:cs="Calibri"/>
          <w:szCs w:val="24"/>
        </w:rPr>
        <w:t>Cena oferty zawiera wszystkie koszty niezbędne do wykonania zamówienia określone zapisami SWZ</w:t>
      </w:r>
      <w:r>
        <w:rPr>
          <w:rFonts w:ascii="Calibri" w:hAnsi="Calibri" w:cs="Calibri"/>
          <w:szCs w:val="24"/>
        </w:rPr>
        <w:t>,</w:t>
      </w:r>
    </w:p>
    <w:p w14:paraId="4281070F" w14:textId="77777777" w:rsidR="00B1391A" w:rsidRPr="00B416D9" w:rsidRDefault="00B1391A" w:rsidP="00407FB4">
      <w:pPr>
        <w:numPr>
          <w:ilvl w:val="1"/>
          <w:numId w:val="63"/>
        </w:numPr>
        <w:suppressAutoHyphens w:val="0"/>
        <w:overflowPunct/>
        <w:autoSpaceDE/>
        <w:spacing w:after="0"/>
        <w:ind w:left="798" w:hanging="378"/>
        <w:textAlignment w:val="auto"/>
        <w:rPr>
          <w:rFonts w:ascii="Calibri" w:hAnsi="Calibri" w:cs="Arial"/>
          <w:szCs w:val="24"/>
        </w:rPr>
      </w:pPr>
      <w:r w:rsidRPr="00A60435">
        <w:rPr>
          <w:rFonts w:ascii="Calibri" w:hAnsi="Calibri" w:cs="Calibri"/>
          <w:szCs w:val="24"/>
        </w:rPr>
        <w:t>Uważamy się za związanych niniejszą ofertą</w:t>
      </w:r>
      <w:r w:rsidRPr="0020686E">
        <w:rPr>
          <w:rFonts w:ascii="Calibri" w:hAnsi="Calibri" w:cs="Calibri"/>
          <w:szCs w:val="24"/>
        </w:rPr>
        <w:t xml:space="preserve"> przez czas wskazany w SWZ.</w:t>
      </w:r>
    </w:p>
    <w:p w14:paraId="6AF8B48C" w14:textId="77777777" w:rsidR="00B1391A" w:rsidRPr="00A304D6" w:rsidRDefault="00B1391A" w:rsidP="00407FB4">
      <w:pPr>
        <w:numPr>
          <w:ilvl w:val="1"/>
          <w:numId w:val="63"/>
        </w:numPr>
        <w:shd w:val="clear" w:color="auto" w:fill="FFFFFF"/>
        <w:suppressAutoHyphens w:val="0"/>
        <w:overflowPunct/>
        <w:autoSpaceDE/>
        <w:spacing w:after="0"/>
        <w:ind w:left="798" w:hanging="378"/>
        <w:textAlignment w:val="auto"/>
        <w:rPr>
          <w:rFonts w:ascii="Calibri" w:hAnsi="Calibri" w:cs="Arial"/>
          <w:szCs w:val="24"/>
        </w:rPr>
      </w:pPr>
      <w:r w:rsidRPr="00B416D9">
        <w:rPr>
          <w:rFonts w:ascii="Calibri" w:hAnsi="Calibri" w:cs="Arial"/>
          <w:szCs w:val="24"/>
        </w:rPr>
        <w:t>akceptujemy główne postanowienia umowy nie wnosząc uwag i zastrzeżeń, a w przypadku wyboru naszej oferty zobowiązujemy się do jej/ich zawarcia w stosownych terminach,</w:t>
      </w:r>
    </w:p>
    <w:p w14:paraId="6233407D" w14:textId="77777777" w:rsidR="00B1391A" w:rsidRPr="00B416D9" w:rsidRDefault="00B1391A" w:rsidP="00407FB4">
      <w:pPr>
        <w:numPr>
          <w:ilvl w:val="1"/>
          <w:numId w:val="63"/>
        </w:numPr>
        <w:suppressAutoHyphens w:val="0"/>
        <w:overflowPunct/>
        <w:autoSpaceDE/>
        <w:spacing w:after="0"/>
        <w:ind w:left="798" w:hanging="378"/>
        <w:textAlignment w:val="auto"/>
        <w:rPr>
          <w:rFonts w:ascii="Calibri" w:hAnsi="Calibri" w:cs="Arial"/>
          <w:szCs w:val="24"/>
        </w:rPr>
      </w:pPr>
      <w:r w:rsidRPr="00B416D9">
        <w:rPr>
          <w:rFonts w:ascii="Calibri" w:hAnsi="Calibri" w:cs="Calibri"/>
          <w:szCs w:val="24"/>
        </w:rPr>
        <w:t>Wykonanie następujących części zamówienia zamierzamy powierzyć podwykonawcom</w:t>
      </w:r>
      <w:bookmarkStart w:id="71" w:name="_Hlk52949404"/>
      <w:r w:rsidRPr="00B416D9">
        <w:rPr>
          <w:rFonts w:ascii="Calibri" w:hAnsi="Calibri" w:cs="Calibri"/>
          <w:szCs w:val="24"/>
          <w:vertAlign w:val="superscript"/>
        </w:rPr>
        <w:footnoteReference w:id="1"/>
      </w:r>
      <w:r w:rsidRPr="00B416D9">
        <w:rPr>
          <w:rFonts w:ascii="Calibri" w:hAnsi="Calibri" w:cs="Calibri"/>
          <w:szCs w:val="24"/>
        </w:rPr>
        <w:t>:</w:t>
      </w:r>
      <w:bookmarkEnd w:id="71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230"/>
        <w:gridCol w:w="3467"/>
      </w:tblGrid>
      <w:tr w:rsidR="00B1391A" w:rsidRPr="00E64018" w14:paraId="54796C69" w14:textId="77777777" w:rsidTr="005841B4">
        <w:trPr>
          <w:trHeight w:val="888"/>
        </w:trPr>
        <w:tc>
          <w:tcPr>
            <w:tcW w:w="687" w:type="dxa"/>
          </w:tcPr>
          <w:p w14:paraId="633DEF53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 w:rsidRPr="009F5473">
              <w:rPr>
                <w:rFonts w:ascii="Calibri" w:hAnsi="Calibri" w:cs="Calibri"/>
                <w:lang w:eastAsia="pl-PL"/>
              </w:rPr>
              <w:lastRenderedPageBreak/>
              <w:t>Lp.</w:t>
            </w:r>
          </w:p>
        </w:tc>
        <w:tc>
          <w:tcPr>
            <w:tcW w:w="4232" w:type="dxa"/>
          </w:tcPr>
          <w:p w14:paraId="5A131CEA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 w:rsidRPr="009F5473">
              <w:rPr>
                <w:rFonts w:ascii="Calibri" w:hAnsi="Calibri" w:cs="Calibri"/>
                <w:lang w:eastAsia="pl-PL"/>
              </w:rPr>
              <w:t>Część zamówienia, którą Wykonawca zamierza powierzyć do realizacji przez podwykonawcę</w:t>
            </w:r>
          </w:p>
        </w:tc>
        <w:tc>
          <w:tcPr>
            <w:tcW w:w="3468" w:type="dxa"/>
          </w:tcPr>
          <w:p w14:paraId="2A492E14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 w:rsidRPr="009F5473">
              <w:rPr>
                <w:rFonts w:ascii="Calibri" w:hAnsi="Calibri" w:cs="Calibri"/>
                <w:lang w:eastAsia="pl-PL"/>
              </w:rPr>
              <w:t>Firma (nazwa) podwykonawcy</w:t>
            </w:r>
          </w:p>
        </w:tc>
      </w:tr>
      <w:tr w:rsidR="00B1391A" w:rsidRPr="00E64018" w14:paraId="7C207CE4" w14:textId="77777777" w:rsidTr="005841B4">
        <w:trPr>
          <w:trHeight w:val="376"/>
        </w:trPr>
        <w:tc>
          <w:tcPr>
            <w:tcW w:w="687" w:type="dxa"/>
          </w:tcPr>
          <w:p w14:paraId="5140EC5C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42B854B2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3496113F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B1391A" w:rsidRPr="00E64018" w14:paraId="02E25A0E" w14:textId="77777777" w:rsidTr="005841B4">
        <w:tc>
          <w:tcPr>
            <w:tcW w:w="687" w:type="dxa"/>
          </w:tcPr>
          <w:p w14:paraId="05644353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72776A71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6A3B6018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B1391A" w:rsidRPr="00E64018" w14:paraId="25F7D7A4" w14:textId="77777777" w:rsidTr="005841B4">
        <w:tc>
          <w:tcPr>
            <w:tcW w:w="687" w:type="dxa"/>
          </w:tcPr>
          <w:p w14:paraId="40A57CB0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27AD4F39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3EC4FBAC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</w:tbl>
    <w:p w14:paraId="30188678" w14:textId="77777777" w:rsidR="00B1391A" w:rsidRPr="000A31BC" w:rsidRDefault="00B1391A" w:rsidP="00B1391A">
      <w:pPr>
        <w:suppressAutoHyphens w:val="0"/>
        <w:overflowPunct/>
        <w:autoSpaceDE/>
        <w:textAlignment w:val="auto"/>
        <w:rPr>
          <w:rFonts w:ascii="Calibri" w:hAnsi="Calibri" w:cs="Arial"/>
          <w:sz w:val="22"/>
          <w:szCs w:val="22"/>
        </w:rPr>
      </w:pPr>
    </w:p>
    <w:p w14:paraId="37EB85E8" w14:textId="77777777" w:rsidR="00B1391A" w:rsidRPr="00B416D9" w:rsidRDefault="00B1391A" w:rsidP="00407FB4">
      <w:pPr>
        <w:numPr>
          <w:ilvl w:val="1"/>
          <w:numId w:val="63"/>
        </w:numPr>
        <w:suppressAutoHyphens w:val="0"/>
        <w:overflowPunct/>
        <w:autoSpaceDE/>
        <w:spacing w:after="0"/>
        <w:ind w:left="798" w:hanging="378"/>
        <w:textAlignment w:val="auto"/>
        <w:rPr>
          <w:rFonts w:ascii="Calibri" w:hAnsi="Calibri" w:cs="Arial"/>
          <w:szCs w:val="24"/>
        </w:rPr>
      </w:pPr>
      <w:r w:rsidRPr="00B416D9">
        <w:rPr>
          <w:rFonts w:ascii="Calibri" w:hAnsi="Calibri" w:cs="Calibri"/>
          <w:color w:val="000000"/>
          <w:szCs w:val="24"/>
        </w:rPr>
        <w:t>wypełniliśmy obowiązki informacyjne przewidziane w art. 13 lub art. 14 RODO</w:t>
      </w:r>
      <w:r w:rsidRPr="00B416D9">
        <w:rPr>
          <w:rStyle w:val="Odwoanieprzypisudolnego"/>
          <w:rFonts w:ascii="Calibri" w:hAnsi="Calibri" w:cs="Calibri"/>
          <w:color w:val="000000"/>
          <w:szCs w:val="24"/>
        </w:rPr>
        <w:footnoteReference w:id="2"/>
      </w:r>
      <w:r w:rsidRPr="00B416D9">
        <w:rPr>
          <w:rFonts w:ascii="Calibri" w:hAnsi="Calibri" w:cs="Calibri"/>
          <w:color w:val="000000"/>
          <w:szCs w:val="24"/>
        </w:rPr>
        <w:t xml:space="preserve"> wobec osób fizycznych, </w:t>
      </w:r>
      <w:r w:rsidRPr="00B416D9">
        <w:rPr>
          <w:rFonts w:ascii="Calibri" w:hAnsi="Calibri" w:cs="Calibri"/>
          <w:szCs w:val="24"/>
        </w:rPr>
        <w:t>od których dane osobowe bezpośrednio lub pośrednio pozyskałem</w:t>
      </w:r>
      <w:r w:rsidRPr="00B416D9">
        <w:rPr>
          <w:rFonts w:ascii="Calibri" w:hAnsi="Calibri" w:cs="Calibri"/>
          <w:color w:val="000000"/>
          <w:szCs w:val="24"/>
        </w:rPr>
        <w:t xml:space="preserve"> w celu ubiegania się o udzielenie zamówienia publicznego w niniejszym postępowaniu</w:t>
      </w:r>
      <w:r w:rsidRPr="00B416D9">
        <w:rPr>
          <w:rFonts w:ascii="Calibri" w:hAnsi="Calibri" w:cs="Calibri"/>
          <w:szCs w:val="24"/>
        </w:rPr>
        <w:t>.*</w:t>
      </w:r>
    </w:p>
    <w:p w14:paraId="617CE6BA" w14:textId="77777777" w:rsidR="00B1391A" w:rsidRPr="00B416D9" w:rsidRDefault="00B1391A" w:rsidP="00407FB4">
      <w:pPr>
        <w:numPr>
          <w:ilvl w:val="1"/>
          <w:numId w:val="63"/>
        </w:numPr>
        <w:suppressAutoHyphens w:val="0"/>
        <w:overflowPunct/>
        <w:autoSpaceDE/>
        <w:spacing w:after="0"/>
        <w:ind w:left="798" w:hanging="378"/>
        <w:textAlignment w:val="auto"/>
        <w:rPr>
          <w:rFonts w:ascii="Calibri" w:hAnsi="Calibri" w:cs="Arial"/>
          <w:szCs w:val="24"/>
        </w:rPr>
      </w:pPr>
      <w:r w:rsidRPr="00B416D9">
        <w:rPr>
          <w:rFonts w:asciiTheme="minorHAnsi" w:hAnsiTheme="minorHAnsi"/>
          <w:szCs w:val="24"/>
        </w:rPr>
        <w:t>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B1391A" w:rsidRPr="009C33B9" w14:paraId="7198087E" w14:textId="77777777" w:rsidTr="005841B4">
        <w:tc>
          <w:tcPr>
            <w:tcW w:w="2182" w:type="dxa"/>
          </w:tcPr>
          <w:p w14:paraId="0FAC586C" w14:textId="77777777" w:rsidR="00B1391A" w:rsidRPr="009C33B9" w:rsidRDefault="00B1391A" w:rsidP="00407FB4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9C33B9">
              <w:rPr>
                <w:rFonts w:asciiTheme="minorHAnsi" w:hAnsiTheme="minorHAnsi" w:cstheme="minorHAnsi"/>
                <w:b/>
              </w:rPr>
              <w:t xml:space="preserve">  NIE</w:t>
            </w:r>
          </w:p>
        </w:tc>
        <w:tc>
          <w:tcPr>
            <w:tcW w:w="5883" w:type="dxa"/>
          </w:tcPr>
          <w:p w14:paraId="61C8DB75" w14:textId="77777777" w:rsidR="00B1391A" w:rsidRPr="009C33B9" w:rsidRDefault="00B1391A" w:rsidP="005841B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1391A" w:rsidRPr="009C33B9" w14:paraId="495960EB" w14:textId="77777777" w:rsidTr="005841B4">
        <w:tc>
          <w:tcPr>
            <w:tcW w:w="2182" w:type="dxa"/>
            <w:vMerge w:val="restart"/>
          </w:tcPr>
          <w:p w14:paraId="708AC6AD" w14:textId="77777777" w:rsidR="00B1391A" w:rsidRPr="009C33B9" w:rsidRDefault="00B1391A" w:rsidP="00407FB4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9C33B9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883" w:type="dxa"/>
          </w:tcPr>
          <w:p w14:paraId="16F4D343" w14:textId="77777777" w:rsidR="00B1391A" w:rsidRPr="009C33B9" w:rsidRDefault="00B1391A" w:rsidP="005841B4">
            <w:pPr>
              <w:rPr>
                <w:rFonts w:asciiTheme="minorHAnsi" w:hAnsiTheme="minorHAnsi" w:cstheme="minorHAnsi"/>
              </w:rPr>
            </w:pPr>
            <w:r w:rsidRPr="009C33B9">
              <w:rPr>
                <w:rFonts w:asciiTheme="minorHAnsi" w:hAnsiTheme="minorHAnsi" w:cstheme="minorHAnsi"/>
              </w:rPr>
              <w:t xml:space="preserve">(W przypadku zaznaczenia odpowiedzi „tak” należy również wypełnić poniższe dane): </w:t>
            </w:r>
          </w:p>
        </w:tc>
      </w:tr>
      <w:tr w:rsidR="00B1391A" w:rsidRPr="009C33B9" w14:paraId="54723123" w14:textId="77777777" w:rsidTr="005841B4">
        <w:tc>
          <w:tcPr>
            <w:tcW w:w="2182" w:type="dxa"/>
            <w:vMerge/>
          </w:tcPr>
          <w:p w14:paraId="04E7FE54" w14:textId="77777777" w:rsidR="00B1391A" w:rsidRPr="009C33B9" w:rsidRDefault="00B1391A" w:rsidP="005841B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53147FA8" w14:textId="77777777" w:rsidR="00B1391A" w:rsidRPr="006E153F" w:rsidRDefault="00B1391A" w:rsidP="00407FB4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6E153F">
              <w:rPr>
                <w:rFonts w:asciiTheme="minorHAnsi" w:hAnsiTheme="minorHAnsi" w:cstheme="minorHAnsi"/>
              </w:rPr>
              <w:t>Mikroprzedsiębiorstwo: przedsiębiorstwo, które zatrudnia mniej niż 10 osób i którego roczny obrót lub roczna suma bilansowa nie przekracza 2 milionów EUR.</w:t>
            </w:r>
          </w:p>
        </w:tc>
      </w:tr>
      <w:tr w:rsidR="00B1391A" w:rsidRPr="009C33B9" w14:paraId="63D5A89F" w14:textId="77777777" w:rsidTr="005841B4">
        <w:tc>
          <w:tcPr>
            <w:tcW w:w="2182" w:type="dxa"/>
            <w:vMerge/>
          </w:tcPr>
          <w:p w14:paraId="3BD3F524" w14:textId="77777777" w:rsidR="00B1391A" w:rsidRPr="009C33B9" w:rsidRDefault="00B1391A" w:rsidP="005841B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4D702F5C" w14:textId="77777777" w:rsidR="00B1391A" w:rsidRPr="006E153F" w:rsidRDefault="00B1391A" w:rsidP="00407FB4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6E153F">
              <w:rPr>
                <w:rFonts w:asciiTheme="minorHAnsi" w:hAnsiTheme="minorHAnsi" w:cstheme="minorHAnsi"/>
              </w:rPr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B1391A" w:rsidRPr="009C33B9" w14:paraId="44B61E01" w14:textId="77777777" w:rsidTr="005841B4">
        <w:tc>
          <w:tcPr>
            <w:tcW w:w="2182" w:type="dxa"/>
            <w:vMerge/>
          </w:tcPr>
          <w:p w14:paraId="16B2D18D" w14:textId="77777777" w:rsidR="00B1391A" w:rsidRPr="009C33B9" w:rsidRDefault="00B1391A" w:rsidP="005841B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651DD660" w14:textId="77777777" w:rsidR="00B1391A" w:rsidRPr="006E153F" w:rsidRDefault="00B1391A" w:rsidP="00407FB4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6E153F">
              <w:rPr>
                <w:rFonts w:asciiTheme="minorHAnsi" w:hAnsiTheme="minorHAnsi" w:cstheme="minorHAnsi"/>
              </w:rPr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14:paraId="19A9F33E" w14:textId="77777777" w:rsidR="00B1391A" w:rsidRDefault="00B1391A" w:rsidP="00B1391A">
      <w:pPr>
        <w:rPr>
          <w:rFonts w:asciiTheme="minorHAnsi" w:hAnsiTheme="minorHAnsi"/>
          <w:szCs w:val="24"/>
        </w:rPr>
      </w:pPr>
    </w:p>
    <w:p w14:paraId="27E55410" w14:textId="77777777" w:rsidR="00B1391A" w:rsidRPr="002A0E59" w:rsidRDefault="00B1391A" w:rsidP="00407FB4">
      <w:pPr>
        <w:numPr>
          <w:ilvl w:val="0"/>
          <w:numId w:val="34"/>
        </w:numPr>
        <w:suppressAutoHyphens w:val="0"/>
        <w:overflowPunct/>
        <w:autoSpaceDE/>
        <w:spacing w:after="120"/>
        <w:ind w:left="426"/>
        <w:textAlignment w:val="auto"/>
        <w:rPr>
          <w:rFonts w:asciiTheme="minorHAnsi" w:hAnsiTheme="minorHAnsi" w:cstheme="minorHAnsi"/>
          <w:szCs w:val="24"/>
        </w:rPr>
      </w:pPr>
      <w:r w:rsidRPr="002A0E59">
        <w:rPr>
          <w:rFonts w:asciiTheme="minorHAnsi" w:hAnsiTheme="minorHAnsi" w:cstheme="minorHAnsi"/>
          <w:szCs w:val="24"/>
        </w:rPr>
        <w:t>Wraz z ofertą składamy następujące oświadczenia i dokumenty:</w:t>
      </w:r>
    </w:p>
    <w:p w14:paraId="23D6A8AE" w14:textId="77777777" w:rsidR="00B1391A" w:rsidRPr="002A0E59" w:rsidRDefault="00B1391A" w:rsidP="00407FB4">
      <w:pPr>
        <w:pStyle w:val="SIWZa"/>
        <w:numPr>
          <w:ilvl w:val="0"/>
          <w:numId w:val="67"/>
        </w:numPr>
        <w:rPr>
          <w:rFonts w:asciiTheme="minorHAnsi" w:hAnsiTheme="minorHAnsi" w:cstheme="minorHAnsi"/>
          <w:sz w:val="24"/>
          <w:szCs w:val="24"/>
          <w:lang w:val="de-DE"/>
        </w:rPr>
      </w:pPr>
      <w:r w:rsidRPr="002A0E59">
        <w:rPr>
          <w:rFonts w:asciiTheme="minorHAnsi" w:hAnsiTheme="minorHAnsi" w:cstheme="minorHAnsi"/>
          <w:sz w:val="24"/>
          <w:szCs w:val="24"/>
          <w:lang w:val="de-DE"/>
        </w:rPr>
        <w:t>…........................................................................................................</w:t>
      </w:r>
    </w:p>
    <w:p w14:paraId="7D11DDE5" w14:textId="77777777" w:rsidR="00B1391A" w:rsidRPr="002A0E59" w:rsidRDefault="00B1391A" w:rsidP="00407FB4">
      <w:pPr>
        <w:pStyle w:val="SIWZa"/>
        <w:numPr>
          <w:ilvl w:val="0"/>
          <w:numId w:val="67"/>
        </w:numPr>
        <w:rPr>
          <w:rFonts w:asciiTheme="minorHAnsi" w:hAnsiTheme="minorHAnsi" w:cstheme="minorHAnsi"/>
          <w:sz w:val="24"/>
          <w:szCs w:val="24"/>
          <w:lang w:val="de-DE"/>
        </w:rPr>
      </w:pPr>
      <w:r w:rsidRPr="002A0E59">
        <w:rPr>
          <w:rFonts w:asciiTheme="minorHAnsi" w:hAnsiTheme="minorHAnsi" w:cstheme="minorHAnsi"/>
          <w:sz w:val="24"/>
          <w:szCs w:val="24"/>
          <w:lang w:val="de-DE"/>
        </w:rPr>
        <w:t>…........................................................................................................</w:t>
      </w:r>
    </w:p>
    <w:p w14:paraId="317A8D5B" w14:textId="77777777" w:rsidR="00B1391A" w:rsidRPr="002A0E59" w:rsidRDefault="00B1391A" w:rsidP="00407FB4">
      <w:pPr>
        <w:pStyle w:val="SIWZa"/>
        <w:numPr>
          <w:ilvl w:val="0"/>
          <w:numId w:val="67"/>
        </w:numPr>
        <w:rPr>
          <w:rFonts w:asciiTheme="minorHAnsi" w:hAnsiTheme="minorHAnsi" w:cstheme="minorHAnsi"/>
          <w:sz w:val="24"/>
          <w:szCs w:val="24"/>
          <w:lang w:val="de-DE"/>
        </w:rPr>
      </w:pPr>
      <w:r w:rsidRPr="002A0E59">
        <w:rPr>
          <w:rFonts w:asciiTheme="minorHAnsi" w:hAnsiTheme="minorHAnsi" w:cstheme="minorHAnsi"/>
          <w:sz w:val="24"/>
          <w:szCs w:val="24"/>
          <w:lang w:val="de-DE"/>
        </w:rPr>
        <w:t>…........................................................................................................</w:t>
      </w:r>
    </w:p>
    <w:p w14:paraId="458DBCF1" w14:textId="77777777" w:rsidR="00B1391A" w:rsidRDefault="00B1391A" w:rsidP="00B1391A">
      <w:pPr>
        <w:pStyle w:val="SIWZa"/>
        <w:spacing w:after="0"/>
        <w:ind w:left="1647"/>
        <w:jc w:val="left"/>
        <w:rPr>
          <w:lang w:val="de-DE"/>
        </w:rPr>
      </w:pPr>
    </w:p>
    <w:p w14:paraId="390CD779" w14:textId="77777777" w:rsidR="00F95968" w:rsidRPr="004B436B" w:rsidRDefault="00F95968" w:rsidP="00F95968">
      <w:pPr>
        <w:pStyle w:val="SIWZa"/>
        <w:spacing w:after="0"/>
        <w:ind w:left="1647"/>
        <w:jc w:val="left"/>
        <w:rPr>
          <w:lang w:val="de-DE"/>
        </w:rPr>
        <w:sectPr w:rsidR="00F95968" w:rsidRPr="004B436B" w:rsidSect="003C3C74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CB30B7B" w14:textId="39DAA277" w:rsidR="00F95968" w:rsidRPr="000723F8" w:rsidRDefault="00F95968" w:rsidP="00F95968">
      <w:pPr>
        <w:pStyle w:val="Nagwek2"/>
        <w:tabs>
          <w:tab w:val="right" w:pos="9071"/>
        </w:tabs>
        <w:rPr>
          <w:rFonts w:asciiTheme="minorHAnsi" w:hAnsiTheme="minorHAnsi" w:cstheme="minorHAnsi"/>
          <w:bCs w:val="0"/>
          <w:i/>
          <w:iCs/>
        </w:rPr>
      </w:pPr>
      <w:proofErr w:type="spellStart"/>
      <w:r>
        <w:rPr>
          <w:rFonts w:asciiTheme="minorHAnsi" w:hAnsiTheme="minorHAnsi" w:cstheme="minorHAnsi"/>
        </w:rPr>
        <w:lastRenderedPageBreak/>
        <w:t>Ozn</w:t>
      </w:r>
      <w:proofErr w:type="spellEnd"/>
      <w:r>
        <w:rPr>
          <w:rFonts w:asciiTheme="minorHAnsi" w:hAnsiTheme="minorHAnsi" w:cstheme="minorHAnsi"/>
        </w:rPr>
        <w:t>. postępowania 1</w:t>
      </w:r>
      <w:r w:rsidR="00DE08B6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/2022</w:t>
      </w:r>
      <w:r>
        <w:rPr>
          <w:rFonts w:asciiTheme="minorHAnsi" w:hAnsiTheme="minorHAnsi" w:cstheme="minorHAnsi"/>
        </w:rPr>
        <w:tab/>
        <w:t>załącznik nr 3 do SWZ</w:t>
      </w:r>
    </w:p>
    <w:p w14:paraId="3BCC554F" w14:textId="77777777" w:rsidR="00F95968" w:rsidRDefault="00F95968" w:rsidP="00F95968">
      <w:pPr>
        <w:spacing w:line="276" w:lineRule="auto"/>
        <w:jc w:val="left"/>
        <w:rPr>
          <w:rFonts w:asciiTheme="minorHAnsi" w:eastAsia="Calibri" w:hAnsiTheme="minorHAnsi" w:cstheme="minorHAnsi"/>
          <w:sz w:val="20"/>
          <w:szCs w:val="24"/>
        </w:rPr>
      </w:pPr>
    </w:p>
    <w:p w14:paraId="28F1998F" w14:textId="77777777" w:rsidR="00F95968" w:rsidRPr="001A7228" w:rsidRDefault="00F95968" w:rsidP="00F95968">
      <w:pPr>
        <w:spacing w:line="276" w:lineRule="auto"/>
        <w:jc w:val="left"/>
        <w:rPr>
          <w:rFonts w:asciiTheme="minorHAnsi" w:eastAsia="Calibri" w:hAnsiTheme="minorHAnsi" w:cstheme="minorHAnsi"/>
          <w:sz w:val="20"/>
          <w:szCs w:val="24"/>
        </w:rPr>
      </w:pPr>
      <w:r w:rsidRPr="001A7228">
        <w:rPr>
          <w:rFonts w:asciiTheme="minorHAnsi" w:eastAsia="Calibri" w:hAnsiTheme="minorHAnsi" w:cstheme="minorHAnsi"/>
          <w:sz w:val="20"/>
          <w:szCs w:val="24"/>
        </w:rPr>
        <w:t xml:space="preserve">Nazwa Wykonawcy / Wykonawców  </w:t>
      </w:r>
      <w:r w:rsidRPr="001A7228">
        <w:rPr>
          <w:rFonts w:asciiTheme="minorHAnsi" w:eastAsia="Calibri" w:hAnsiTheme="minorHAnsi" w:cstheme="minorHAnsi"/>
          <w:b/>
          <w:color w:val="1F497D"/>
          <w:sz w:val="20"/>
          <w:szCs w:val="24"/>
        </w:rPr>
        <w:t>…………………………………………………………………………………………………………</w:t>
      </w:r>
      <w:r w:rsidRPr="001A7228">
        <w:rPr>
          <w:rFonts w:asciiTheme="minorHAnsi" w:eastAsia="Calibri" w:hAnsiTheme="minorHAnsi" w:cstheme="minorHAnsi"/>
          <w:sz w:val="20"/>
          <w:szCs w:val="24"/>
        </w:rPr>
        <w:t xml:space="preserve">         </w:t>
      </w:r>
    </w:p>
    <w:p w14:paraId="579CBEF7" w14:textId="77777777" w:rsidR="00F95968" w:rsidRPr="001A7228" w:rsidRDefault="00F95968" w:rsidP="00F95968">
      <w:pPr>
        <w:spacing w:line="276" w:lineRule="auto"/>
        <w:rPr>
          <w:rFonts w:asciiTheme="minorHAnsi" w:eastAsia="Calibri" w:hAnsiTheme="minorHAnsi" w:cstheme="minorHAnsi"/>
          <w:b/>
          <w:color w:val="1F497D"/>
          <w:sz w:val="20"/>
          <w:szCs w:val="24"/>
        </w:rPr>
      </w:pPr>
      <w:r w:rsidRPr="001A7228">
        <w:rPr>
          <w:rFonts w:asciiTheme="minorHAnsi" w:eastAsia="Calibri" w:hAnsiTheme="minorHAnsi" w:cstheme="minorHAnsi"/>
          <w:b/>
          <w:color w:val="1F497D"/>
          <w:sz w:val="20"/>
          <w:szCs w:val="24"/>
        </w:rPr>
        <w:t>…………………………………………………………………………………………………………</w:t>
      </w:r>
    </w:p>
    <w:p w14:paraId="3356F687" w14:textId="77777777" w:rsidR="00F95968" w:rsidRPr="001A7228" w:rsidRDefault="00F95968" w:rsidP="00F95968">
      <w:pPr>
        <w:spacing w:line="276" w:lineRule="auto"/>
        <w:rPr>
          <w:rFonts w:asciiTheme="minorHAnsi" w:eastAsia="Calibri" w:hAnsiTheme="minorHAnsi" w:cstheme="minorHAnsi"/>
          <w:b/>
          <w:color w:val="1F497D"/>
          <w:sz w:val="20"/>
          <w:szCs w:val="24"/>
        </w:rPr>
      </w:pPr>
      <w:r w:rsidRPr="001A7228">
        <w:rPr>
          <w:rFonts w:asciiTheme="minorHAnsi" w:eastAsia="Calibri" w:hAnsiTheme="minorHAnsi" w:cstheme="minorHAnsi"/>
          <w:sz w:val="20"/>
          <w:szCs w:val="24"/>
        </w:rPr>
        <w:t xml:space="preserve">Adres </w:t>
      </w:r>
      <w:r w:rsidRPr="001A7228">
        <w:rPr>
          <w:rFonts w:asciiTheme="minorHAnsi" w:eastAsia="Calibri" w:hAnsiTheme="minorHAnsi" w:cstheme="minorHAnsi"/>
          <w:b/>
          <w:color w:val="1F497D"/>
          <w:sz w:val="20"/>
          <w:szCs w:val="24"/>
        </w:rPr>
        <w:t>…………………………………………………………………………………………………</w:t>
      </w:r>
    </w:p>
    <w:p w14:paraId="2A3C68FE" w14:textId="77777777" w:rsidR="00F95968" w:rsidRPr="001A7228" w:rsidRDefault="00F95968" w:rsidP="00F95968">
      <w:pPr>
        <w:spacing w:line="276" w:lineRule="auto"/>
        <w:rPr>
          <w:rFonts w:asciiTheme="minorHAnsi" w:eastAsia="Calibri" w:hAnsiTheme="minorHAnsi" w:cstheme="minorHAnsi"/>
          <w:sz w:val="18"/>
          <w:szCs w:val="18"/>
          <w:lang w:val="en-US"/>
        </w:rPr>
      </w:pPr>
      <w:r w:rsidRPr="001A7228">
        <w:rPr>
          <w:rFonts w:asciiTheme="minorHAnsi" w:eastAsia="Calibri" w:hAnsiTheme="minorHAnsi" w:cstheme="minorHAnsi"/>
          <w:sz w:val="18"/>
          <w:szCs w:val="18"/>
          <w:lang w:val="en-US"/>
        </w:rPr>
        <w:t xml:space="preserve">REGON </w:t>
      </w:r>
      <w:r w:rsidRPr="001A7228">
        <w:rPr>
          <w:rFonts w:asciiTheme="minorHAnsi" w:eastAsia="Calibri" w:hAnsiTheme="minorHAnsi" w:cstheme="minorHAnsi"/>
          <w:b/>
          <w:color w:val="1F497D"/>
          <w:sz w:val="18"/>
          <w:szCs w:val="18"/>
          <w:lang w:val="en-US"/>
        </w:rPr>
        <w:t>…………………………………………………</w:t>
      </w:r>
    </w:p>
    <w:p w14:paraId="6A94AAD8" w14:textId="77777777" w:rsidR="00F95968" w:rsidRPr="001A7228" w:rsidRDefault="00F95968" w:rsidP="00F95968">
      <w:pPr>
        <w:spacing w:line="276" w:lineRule="auto"/>
        <w:rPr>
          <w:rFonts w:asciiTheme="minorHAnsi" w:eastAsia="Calibri" w:hAnsiTheme="minorHAnsi" w:cstheme="minorHAnsi"/>
          <w:b/>
          <w:color w:val="1F497D"/>
          <w:sz w:val="18"/>
          <w:szCs w:val="18"/>
          <w:lang w:val="en-US"/>
        </w:rPr>
      </w:pPr>
      <w:r w:rsidRPr="001A7228">
        <w:rPr>
          <w:rFonts w:asciiTheme="minorHAnsi" w:eastAsia="Calibri" w:hAnsiTheme="minorHAnsi" w:cstheme="minorHAnsi"/>
          <w:sz w:val="18"/>
          <w:szCs w:val="18"/>
          <w:lang w:val="en-US"/>
        </w:rPr>
        <w:t xml:space="preserve">NIP </w:t>
      </w:r>
      <w:r w:rsidRPr="001A7228">
        <w:rPr>
          <w:rFonts w:asciiTheme="minorHAnsi" w:eastAsia="Calibri" w:hAnsiTheme="minorHAnsi" w:cstheme="minorHAnsi"/>
          <w:b/>
          <w:color w:val="1F497D"/>
          <w:sz w:val="18"/>
          <w:szCs w:val="18"/>
          <w:lang w:val="en-US"/>
        </w:rPr>
        <w:t>………………………………………………………</w:t>
      </w:r>
    </w:p>
    <w:p w14:paraId="646B00C0" w14:textId="77777777" w:rsidR="00F95968" w:rsidRPr="001A7228" w:rsidRDefault="00F95968" w:rsidP="00F95968">
      <w:pPr>
        <w:rPr>
          <w:rFonts w:asciiTheme="minorHAnsi" w:hAnsiTheme="minorHAnsi" w:cstheme="minorHAnsi"/>
        </w:rPr>
      </w:pPr>
    </w:p>
    <w:p w14:paraId="7808AF3F" w14:textId="77777777" w:rsidR="00F95968" w:rsidRPr="001A7228" w:rsidRDefault="00F95968" w:rsidP="00F95968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lang w:eastAsia="pl-PL"/>
        </w:rPr>
      </w:pPr>
      <w:r w:rsidRPr="001A7228">
        <w:rPr>
          <w:rFonts w:asciiTheme="minorHAnsi" w:hAnsiTheme="minorHAnsi" w:cstheme="minorHAnsi"/>
          <w:b/>
          <w:bCs/>
          <w:caps/>
          <w:lang w:eastAsia="pl-PL"/>
        </w:rPr>
        <w:t xml:space="preserve">OŚWIADCZENIE O NIEPODLEGANIU WYKLUCZENIU </w:t>
      </w:r>
    </w:p>
    <w:p w14:paraId="0037FA81" w14:textId="77777777" w:rsidR="00F95968" w:rsidRPr="001A7228" w:rsidRDefault="00F95968" w:rsidP="00F95968">
      <w:pPr>
        <w:jc w:val="center"/>
        <w:rPr>
          <w:rFonts w:asciiTheme="minorHAnsi" w:hAnsiTheme="minorHAnsi" w:cstheme="minorHAnsi"/>
          <w:b/>
        </w:rPr>
      </w:pPr>
      <w:r w:rsidRPr="001A7228">
        <w:rPr>
          <w:rFonts w:asciiTheme="minorHAnsi" w:hAnsiTheme="minorHAnsi" w:cstheme="minorHAnsi"/>
          <w:b/>
        </w:rPr>
        <w:t>(składane na podstawie art. 125 ust. 1 ustawy z dnia 11 września 2019 r.</w:t>
      </w:r>
    </w:p>
    <w:p w14:paraId="7E91C8A7" w14:textId="77777777" w:rsidR="00F95968" w:rsidRPr="001A7228" w:rsidRDefault="00F95968" w:rsidP="00F95968">
      <w:pPr>
        <w:jc w:val="center"/>
        <w:rPr>
          <w:rFonts w:asciiTheme="minorHAnsi" w:hAnsiTheme="minorHAnsi" w:cstheme="minorHAnsi"/>
          <w:b/>
        </w:rPr>
      </w:pPr>
      <w:r w:rsidRPr="001A7228">
        <w:rPr>
          <w:rFonts w:asciiTheme="minorHAnsi" w:hAnsiTheme="minorHAnsi" w:cstheme="minorHAnsi"/>
          <w:b/>
        </w:rPr>
        <w:t xml:space="preserve"> Prawo zamówień publicznych (dalej jako: ustawa))</w:t>
      </w:r>
    </w:p>
    <w:p w14:paraId="39CBABCD" w14:textId="77777777" w:rsidR="00F95968" w:rsidRPr="001A7228" w:rsidRDefault="00F95968" w:rsidP="00F95968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558AA65F" w14:textId="77777777" w:rsidR="00F95968" w:rsidRPr="001A7228" w:rsidRDefault="00F95968" w:rsidP="00F95968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</w:rPr>
      </w:pPr>
      <w:r w:rsidRPr="001A7228">
        <w:rPr>
          <w:rFonts w:asciiTheme="minorHAnsi" w:hAnsiTheme="minorHAnsi" w:cstheme="minorHAnsi"/>
        </w:rPr>
        <w:t xml:space="preserve">Dotyczy postępowania </w:t>
      </w:r>
      <w:proofErr w:type="spellStart"/>
      <w:r w:rsidRPr="001A7228">
        <w:rPr>
          <w:rFonts w:asciiTheme="minorHAnsi" w:hAnsiTheme="minorHAnsi" w:cstheme="minorHAnsi"/>
        </w:rPr>
        <w:t>pn</w:t>
      </w:r>
      <w:proofErr w:type="spellEnd"/>
      <w:r w:rsidRPr="001A7228">
        <w:rPr>
          <w:rFonts w:asciiTheme="minorHAnsi" w:hAnsiTheme="minorHAnsi" w:cstheme="minorHAnsi"/>
        </w:rPr>
        <w:t>: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9"/>
        <w:gridCol w:w="6994"/>
      </w:tblGrid>
      <w:tr w:rsidR="00F95968" w:rsidRPr="001A7228" w14:paraId="5FD3748F" w14:textId="77777777" w:rsidTr="005841B4">
        <w:trPr>
          <w:trHeight w:val="939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6E9E" w14:textId="77777777" w:rsidR="00F95968" w:rsidRPr="001A7228" w:rsidRDefault="00F95968" w:rsidP="005841B4">
            <w:pPr>
              <w:jc w:val="center"/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>Nazwa postępowania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0A6" w14:textId="50E23978" w:rsidR="00F95968" w:rsidRDefault="00DE08B6" w:rsidP="005841B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DE08B6">
              <w:rPr>
                <w:rFonts w:asciiTheme="minorHAnsi" w:hAnsiTheme="minorHAnsi"/>
                <w:b/>
              </w:rPr>
              <w:t>„Zakup i dostawa sprzętu medycznego jednorazowego użytku, w tym: elektrody, cewniki, dreny, igły, strzykawki, rękawiczki, próżnociąg położniczy, woda do nawilżania tlenu i. in.”</w:t>
            </w:r>
          </w:p>
        </w:tc>
      </w:tr>
      <w:tr w:rsidR="00F95968" w:rsidRPr="001A7228" w14:paraId="6329C281" w14:textId="77777777" w:rsidTr="005841B4">
        <w:trPr>
          <w:trHeight w:val="548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6D23" w14:textId="77777777" w:rsidR="00F95968" w:rsidRPr="001A7228" w:rsidRDefault="00F95968" w:rsidP="005841B4">
            <w:pPr>
              <w:jc w:val="center"/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>Znak sprawy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B3B9" w14:textId="5B50F81F" w:rsidR="00F95968" w:rsidRDefault="00F95968" w:rsidP="005841B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DE08B6">
              <w:rPr>
                <w:rFonts w:ascii="Calibri" w:hAnsi="Calibri" w:cs="Calibri"/>
                <w:b/>
              </w:rPr>
              <w:t>4</w:t>
            </w:r>
            <w:r w:rsidRPr="00FC3C97">
              <w:rPr>
                <w:rFonts w:ascii="Calibri" w:hAnsi="Calibri" w:cs="Calibri"/>
                <w:b/>
              </w:rPr>
              <w:t>/202</w:t>
            </w:r>
            <w:r>
              <w:rPr>
                <w:rFonts w:ascii="Calibri" w:hAnsi="Calibri" w:cs="Calibri"/>
                <w:b/>
              </w:rPr>
              <w:t>2</w:t>
            </w:r>
          </w:p>
        </w:tc>
      </w:tr>
    </w:tbl>
    <w:p w14:paraId="5417CA45" w14:textId="77777777" w:rsidR="00F95968" w:rsidRPr="00496B8F" w:rsidRDefault="00F95968" w:rsidP="00F95968">
      <w:pPr>
        <w:spacing w:line="276" w:lineRule="auto"/>
        <w:jc w:val="center"/>
        <w:rPr>
          <w:rFonts w:ascii="Arial" w:hAnsi="Arial" w:cs="Arial"/>
          <w:b/>
          <w:bCs/>
          <w:i/>
          <w:iCs/>
          <w:color w:val="FF0000"/>
        </w:rPr>
      </w:pPr>
    </w:p>
    <w:p w14:paraId="2FB79920" w14:textId="77777777" w:rsidR="00F95968" w:rsidRPr="001A7228" w:rsidRDefault="00F95968" w:rsidP="00F95968">
      <w:pPr>
        <w:rPr>
          <w:rFonts w:asciiTheme="minorHAnsi" w:hAnsiTheme="minorHAnsi" w:cstheme="minorHAnsi"/>
        </w:rPr>
      </w:pPr>
      <w:r w:rsidRPr="001A7228">
        <w:rPr>
          <w:rFonts w:asciiTheme="minorHAnsi" w:hAnsiTheme="minorHAnsi" w:cstheme="minorHAnsi"/>
        </w:rPr>
        <w:t>Na potrzeby przedmiotowego postępowania o udzielenie zamówienia publicznego oświadczam, co następuje: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7"/>
      </w:tblGrid>
      <w:tr w:rsidR="00F95968" w:rsidRPr="001A7228" w14:paraId="385881F5" w14:textId="77777777" w:rsidTr="005841B4">
        <w:trPr>
          <w:trHeight w:val="5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17A3538" w14:textId="77777777" w:rsidR="00F95968" w:rsidRPr="001A7228" w:rsidRDefault="00F95968" w:rsidP="005841B4">
            <w:pPr>
              <w:shd w:val="clear" w:color="auto" w:fill="DDD9C3"/>
              <w:jc w:val="left"/>
              <w:rPr>
                <w:rFonts w:asciiTheme="minorHAnsi" w:hAnsiTheme="minorHAnsi" w:cstheme="minorHAnsi"/>
                <w:b/>
              </w:rPr>
            </w:pPr>
            <w:r w:rsidRPr="001A7228">
              <w:rPr>
                <w:rFonts w:asciiTheme="minorHAnsi" w:hAnsiTheme="minorHAnsi" w:cstheme="minorHAnsi"/>
                <w:b/>
              </w:rPr>
              <w:t>OŚWIADCZENIA DOTYCZĄCE WYKONAWCY:</w:t>
            </w:r>
          </w:p>
        </w:tc>
      </w:tr>
      <w:tr w:rsidR="00F95968" w:rsidRPr="001A7228" w14:paraId="287469BC" w14:textId="77777777" w:rsidTr="005841B4">
        <w:trPr>
          <w:trHeight w:val="126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5AF6" w14:textId="77777777" w:rsidR="00F95968" w:rsidRPr="001A7228" w:rsidRDefault="00F95968" w:rsidP="005841B4">
            <w:pPr>
              <w:pStyle w:val="Akapitzlist4"/>
              <w:ind w:left="0"/>
              <w:rPr>
                <w:rFonts w:asciiTheme="minorHAnsi" w:hAnsiTheme="minorHAnsi" w:cstheme="minorHAnsi"/>
              </w:rPr>
            </w:pPr>
            <w:r w:rsidRPr="00E229EA">
              <w:rPr>
                <w:rFonts w:asciiTheme="minorHAnsi" w:hAnsiTheme="minorHAnsi" w:cs="Calibri"/>
              </w:rPr>
              <w:t>Oświadczam, że na dzień składania ofert nie podlegam wykluczeniu z postępowania na podstawie art. 108 ust 1 pkt. 1-6 ustawy oraz art. 109 ust. 1 pkt 4 ustawy, a także na podstawie art. 7 ust. 1 ustawy z dnia 13 kwietnia 2022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E229EA">
              <w:rPr>
                <w:rFonts w:asciiTheme="minorHAnsi" w:hAnsiTheme="minorHAnsi" w:cs="Calibri"/>
              </w:rPr>
              <w:t>r. o szczególnych rozwiązaniach w zakresie przeciwdziałania wspieraniu agresji na Ukrainę oraz służących ochronie bezpieczeństwa narodowego (Dz. U. z 2022 r., poz. 835)</w:t>
            </w:r>
          </w:p>
        </w:tc>
      </w:tr>
      <w:tr w:rsidR="00F95968" w:rsidRPr="001A7228" w14:paraId="6538698C" w14:textId="77777777" w:rsidTr="005841B4">
        <w:trPr>
          <w:trHeight w:val="282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0706" w14:textId="77777777" w:rsidR="00F95968" w:rsidRPr="001A7228" w:rsidRDefault="00F95968" w:rsidP="005841B4">
            <w:pPr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 xml:space="preserve">Oświadczam, że zachodzą w stosunku do mnie podstawy wykluczenia z postępowania na podstawie art. </w:t>
            </w:r>
            <w:r w:rsidRPr="001A7228">
              <w:rPr>
                <w:rFonts w:asciiTheme="minorHAnsi" w:hAnsiTheme="minorHAnsi" w:cstheme="minorHAnsi"/>
                <w:color w:val="1F497D"/>
              </w:rPr>
              <w:t>………….</w:t>
            </w:r>
            <w:r w:rsidRPr="001A7228">
              <w:rPr>
                <w:rFonts w:asciiTheme="minorHAnsi" w:hAnsiTheme="minorHAnsi" w:cstheme="minorHAnsi"/>
              </w:rPr>
              <w:t xml:space="preserve"> ustawy </w:t>
            </w:r>
            <w:r w:rsidRPr="001A7228">
              <w:rPr>
                <w:rFonts w:asciiTheme="minorHAnsi" w:hAnsiTheme="minorHAnsi" w:cstheme="minorHAnsi"/>
                <w:i/>
              </w:rPr>
              <w:t>(podać mającą zastosowanie podstawę wykluczenia spośród wymienionych powyżej).</w:t>
            </w:r>
            <w:r w:rsidRPr="001A7228">
              <w:rPr>
                <w:rFonts w:asciiTheme="minorHAnsi" w:hAnsiTheme="minorHAnsi" w:cstheme="minorHAnsi"/>
              </w:rPr>
              <w:t xml:space="preserve"> Jednocześnie oświadczam, że w związku z ww. okolicznością, na podstawie art. 110 ust. 2 ustawy podjąłem następujące środki naprawcze:</w:t>
            </w:r>
          </w:p>
          <w:p w14:paraId="165F2DBA" w14:textId="77777777" w:rsidR="00F95968" w:rsidRPr="001A7228" w:rsidRDefault="00F95968" w:rsidP="005841B4">
            <w:pPr>
              <w:rPr>
                <w:rFonts w:asciiTheme="minorHAnsi" w:hAnsiTheme="minorHAnsi" w:cstheme="minorHAnsi"/>
                <w:color w:val="1F497D"/>
              </w:rPr>
            </w:pPr>
            <w:r w:rsidRPr="001A7228">
              <w:rPr>
                <w:rFonts w:asciiTheme="minorHAnsi" w:hAnsiTheme="minorHAnsi" w:cstheme="minorHAnsi"/>
                <w:color w:val="1F497D"/>
              </w:rPr>
              <w:t>………………………………………………………………………………………………</w:t>
            </w:r>
          </w:p>
          <w:p w14:paraId="5C69E30E" w14:textId="77777777" w:rsidR="00F95968" w:rsidRPr="001A7228" w:rsidRDefault="00F95968" w:rsidP="005841B4">
            <w:pPr>
              <w:rPr>
                <w:rFonts w:asciiTheme="minorHAnsi" w:hAnsiTheme="minorHAnsi" w:cstheme="minorHAnsi"/>
                <w:color w:val="1F497D"/>
              </w:rPr>
            </w:pPr>
            <w:r w:rsidRPr="001A7228">
              <w:rPr>
                <w:rFonts w:asciiTheme="minorHAnsi" w:hAnsiTheme="minorHAnsi" w:cstheme="minorHAnsi"/>
                <w:color w:val="1F497D"/>
              </w:rPr>
              <w:t>…………………………………………………………………………………………..…………………...........…………………………………………………………………………</w:t>
            </w:r>
          </w:p>
        </w:tc>
      </w:tr>
      <w:tr w:rsidR="00F95968" w:rsidRPr="001A7228" w14:paraId="76C69F80" w14:textId="77777777" w:rsidTr="005841B4">
        <w:trPr>
          <w:trHeight w:val="47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0361B6B" w14:textId="77777777" w:rsidR="00F95968" w:rsidRPr="001A7228" w:rsidRDefault="00F95968" w:rsidP="005841B4">
            <w:pPr>
              <w:shd w:val="clear" w:color="auto" w:fill="DDD9C3"/>
              <w:jc w:val="left"/>
              <w:rPr>
                <w:rFonts w:asciiTheme="minorHAnsi" w:hAnsiTheme="minorHAnsi" w:cstheme="minorHAnsi"/>
                <w:b/>
              </w:rPr>
            </w:pPr>
            <w:r w:rsidRPr="001A7228">
              <w:rPr>
                <w:rFonts w:asciiTheme="minorHAnsi" w:hAnsiTheme="minorHAnsi" w:cstheme="minorHAnsi"/>
                <w:b/>
              </w:rPr>
              <w:t>OŚWIADCZENIE DOTYCZĄCE PODANYCH INFORMACJI:</w:t>
            </w:r>
          </w:p>
        </w:tc>
      </w:tr>
      <w:tr w:rsidR="00F95968" w:rsidRPr="001A7228" w14:paraId="4279A2C1" w14:textId="77777777" w:rsidTr="005841B4">
        <w:trPr>
          <w:trHeight w:val="16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E437" w14:textId="77777777" w:rsidR="00F95968" w:rsidRPr="001A7228" w:rsidRDefault="00F95968" w:rsidP="005841B4">
            <w:pPr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40FCEF6B" w14:textId="77777777" w:rsidR="00F95968" w:rsidRPr="001A7228" w:rsidRDefault="00F95968" w:rsidP="005841B4">
            <w:pPr>
              <w:jc w:val="left"/>
              <w:rPr>
                <w:rFonts w:asciiTheme="minorHAnsi" w:hAnsiTheme="minorHAnsi" w:cstheme="minorHAnsi"/>
                <w:i/>
                <w:u w:val="single"/>
              </w:rPr>
            </w:pPr>
          </w:p>
        </w:tc>
      </w:tr>
    </w:tbl>
    <w:p w14:paraId="07BEF070" w14:textId="77777777" w:rsidR="00F95968" w:rsidRDefault="00F95968" w:rsidP="00F95968">
      <w:pPr>
        <w:ind w:left="6381"/>
        <w:rPr>
          <w:rFonts w:ascii="Arial" w:eastAsia="Calibri" w:hAnsi="Arial" w:cs="Arial"/>
          <w:b/>
          <w:bCs/>
          <w:szCs w:val="24"/>
          <w:lang w:eastAsia="pl-PL"/>
        </w:rPr>
        <w:sectPr w:rsidR="00F95968" w:rsidSect="008F03E8">
          <w:pgSz w:w="11906" w:h="16838"/>
          <w:pgMar w:top="720" w:right="1701" w:bottom="720" w:left="992" w:header="284" w:footer="442" w:gutter="0"/>
          <w:cols w:space="708"/>
          <w:docGrid w:linePitch="360"/>
        </w:sectPr>
      </w:pPr>
    </w:p>
    <w:p w14:paraId="4D5FF006" w14:textId="13E7E9EA" w:rsidR="00F95968" w:rsidRPr="000723F8" w:rsidRDefault="00F95968" w:rsidP="00F95968">
      <w:pPr>
        <w:pStyle w:val="Nagwek2"/>
        <w:tabs>
          <w:tab w:val="right" w:pos="9071"/>
        </w:tabs>
        <w:rPr>
          <w:rFonts w:asciiTheme="minorHAnsi" w:hAnsiTheme="minorHAnsi" w:cstheme="minorHAnsi"/>
          <w:bCs w:val="0"/>
          <w:i/>
          <w:iCs/>
        </w:rPr>
      </w:pPr>
      <w:proofErr w:type="spellStart"/>
      <w:r>
        <w:rPr>
          <w:rFonts w:asciiTheme="minorHAnsi" w:hAnsiTheme="minorHAnsi" w:cstheme="minorHAnsi"/>
        </w:rPr>
        <w:lastRenderedPageBreak/>
        <w:t>Ozn</w:t>
      </w:r>
      <w:proofErr w:type="spellEnd"/>
      <w:r>
        <w:rPr>
          <w:rFonts w:asciiTheme="minorHAnsi" w:hAnsiTheme="minorHAnsi" w:cstheme="minorHAnsi"/>
        </w:rPr>
        <w:t>. postępowania 1</w:t>
      </w:r>
      <w:r w:rsidR="00DE08B6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/2022</w:t>
      </w:r>
      <w:r>
        <w:rPr>
          <w:rFonts w:asciiTheme="minorHAnsi" w:hAnsiTheme="minorHAnsi" w:cstheme="minorHAnsi"/>
        </w:rPr>
        <w:tab/>
        <w:t xml:space="preserve">załącznik nr </w:t>
      </w:r>
      <w:r w:rsidR="00124A73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do SWZ</w:t>
      </w:r>
    </w:p>
    <w:p w14:paraId="1C84EA25" w14:textId="77777777" w:rsidR="00274976" w:rsidRDefault="00274976" w:rsidP="00822680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3CD28C08" w14:textId="45BB829B" w:rsidR="00822680" w:rsidRPr="003E2ACB" w:rsidRDefault="00822680" w:rsidP="00822680">
      <w:pPr>
        <w:jc w:val="center"/>
        <w:rPr>
          <w:rFonts w:asciiTheme="minorHAnsi" w:hAnsiTheme="minorHAnsi"/>
          <w:b/>
          <w:szCs w:val="24"/>
          <w:u w:val="single"/>
        </w:rPr>
      </w:pPr>
      <w:r w:rsidRPr="003E2ACB">
        <w:rPr>
          <w:rFonts w:asciiTheme="minorHAnsi" w:hAnsiTheme="minorHAnsi"/>
          <w:b/>
          <w:szCs w:val="24"/>
          <w:u w:val="single"/>
        </w:rPr>
        <w:t>GŁÓWNE POSTANOWIENIA UMOWY</w:t>
      </w:r>
      <w:r w:rsidR="00274976">
        <w:rPr>
          <w:rFonts w:asciiTheme="minorHAnsi" w:hAnsiTheme="minorHAnsi"/>
          <w:b/>
          <w:szCs w:val="24"/>
          <w:u w:val="single"/>
        </w:rPr>
        <w:t xml:space="preserve"> </w:t>
      </w:r>
    </w:p>
    <w:p w14:paraId="7452E8F8" w14:textId="77777777" w:rsidR="00822680" w:rsidRPr="003E2ACB" w:rsidRDefault="00822680" w:rsidP="00822680">
      <w:pPr>
        <w:jc w:val="center"/>
        <w:rPr>
          <w:rFonts w:asciiTheme="minorHAnsi" w:hAnsiTheme="minorHAnsi"/>
          <w:szCs w:val="24"/>
        </w:rPr>
      </w:pPr>
    </w:p>
    <w:p w14:paraId="5390E9EC" w14:textId="1E1A80A2" w:rsidR="00822680" w:rsidRPr="006B5358" w:rsidRDefault="00822680" w:rsidP="0082268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B5358">
        <w:rPr>
          <w:rFonts w:asciiTheme="minorHAnsi" w:hAnsiTheme="minorHAnsi" w:cstheme="minorHAnsi"/>
          <w:b/>
          <w:bCs/>
          <w:sz w:val="22"/>
          <w:szCs w:val="22"/>
        </w:rPr>
        <w:t xml:space="preserve">UMOWA NR </w:t>
      </w:r>
      <w:r w:rsidR="00DD66C5">
        <w:rPr>
          <w:rFonts w:asciiTheme="minorHAnsi" w:hAnsiTheme="minorHAnsi" w:cstheme="minorHAnsi"/>
          <w:b/>
          <w:bCs/>
          <w:sz w:val="22"/>
          <w:szCs w:val="22"/>
        </w:rPr>
        <w:t>……………..</w:t>
      </w:r>
    </w:p>
    <w:p w14:paraId="796AEB2E" w14:textId="77777777" w:rsidR="00822680" w:rsidRPr="006B5358" w:rsidRDefault="00822680" w:rsidP="00822680">
      <w:pPr>
        <w:tabs>
          <w:tab w:val="center" w:pos="4896"/>
          <w:tab w:val="right" w:pos="9432"/>
        </w:tabs>
        <w:rPr>
          <w:rFonts w:asciiTheme="minorHAnsi" w:hAnsiTheme="minorHAnsi" w:cstheme="minorHAnsi"/>
        </w:rPr>
      </w:pPr>
    </w:p>
    <w:p w14:paraId="15CD4BDC" w14:textId="0E0A27F5" w:rsidR="00822680" w:rsidRPr="00822680" w:rsidRDefault="00822680" w:rsidP="00822680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  <w:r w:rsidRPr="00822680">
        <w:rPr>
          <w:rFonts w:asciiTheme="minorHAnsi" w:hAnsiTheme="minorHAnsi" w:cstheme="minorHAnsi"/>
          <w:sz w:val="20"/>
        </w:rPr>
        <w:t xml:space="preserve">zawarta w dniu </w:t>
      </w:r>
      <w:r>
        <w:rPr>
          <w:rFonts w:asciiTheme="minorHAnsi" w:hAnsiTheme="minorHAnsi" w:cstheme="minorHAnsi"/>
          <w:sz w:val="20"/>
        </w:rPr>
        <w:t>……………</w:t>
      </w:r>
      <w:r w:rsidRPr="00822680">
        <w:rPr>
          <w:rFonts w:asciiTheme="minorHAnsi" w:hAnsiTheme="minorHAnsi" w:cstheme="minorHAnsi"/>
          <w:sz w:val="20"/>
        </w:rPr>
        <w:t>.2022 roku</w:t>
      </w:r>
      <w:r w:rsidRPr="00822680">
        <w:rPr>
          <w:rFonts w:asciiTheme="minorHAnsi" w:hAnsiTheme="minorHAnsi" w:cstheme="minorHAnsi"/>
          <w:b/>
          <w:sz w:val="20"/>
        </w:rPr>
        <w:t xml:space="preserve"> </w:t>
      </w:r>
      <w:r w:rsidRPr="00822680">
        <w:rPr>
          <w:rFonts w:asciiTheme="minorHAnsi" w:hAnsiTheme="minorHAnsi" w:cstheme="minorHAnsi"/>
          <w:sz w:val="20"/>
        </w:rPr>
        <w:t xml:space="preserve">pomiędzy: </w:t>
      </w:r>
    </w:p>
    <w:p w14:paraId="7FE3EC0B" w14:textId="77777777" w:rsidR="00822680" w:rsidRPr="00822680" w:rsidRDefault="00822680" w:rsidP="00822680">
      <w:pPr>
        <w:pStyle w:val="Tekstpodstawowywcity3"/>
        <w:spacing w:after="0"/>
        <w:ind w:left="0" w:firstLine="0"/>
        <w:rPr>
          <w:rFonts w:asciiTheme="minorHAnsi" w:hAnsiTheme="minorHAnsi" w:cstheme="minorHAnsi"/>
          <w:b/>
          <w:sz w:val="20"/>
          <w:szCs w:val="20"/>
        </w:rPr>
      </w:pPr>
      <w:r w:rsidRPr="00822680">
        <w:rPr>
          <w:rFonts w:asciiTheme="minorHAnsi" w:hAnsiTheme="minorHAnsi" w:cstheme="minorHAnsi"/>
          <w:b/>
          <w:sz w:val="20"/>
          <w:szCs w:val="20"/>
        </w:rPr>
        <w:t xml:space="preserve">Samodzielnym Publicznym Wielospecjalistycznym Zakładem Opieki Zdrowotnej Ministerstwa Spraw Wewnętrznych i Administracji w Bydgoszczy, adres ul. Markwarta 4-6, 85-015 Bydgoszcz </w:t>
      </w:r>
      <w:r w:rsidRPr="00822680">
        <w:rPr>
          <w:rFonts w:asciiTheme="minorHAnsi" w:hAnsiTheme="minorHAnsi" w:cstheme="minorHAnsi"/>
          <w:sz w:val="20"/>
          <w:szCs w:val="20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822680">
        <w:rPr>
          <w:rFonts w:asciiTheme="minorHAnsi" w:hAnsiTheme="minorHAnsi" w:cstheme="minorHAnsi"/>
          <w:b/>
          <w:sz w:val="20"/>
          <w:szCs w:val="20"/>
        </w:rPr>
        <w:t>KRS 0000002292, NIP: 554-22-01-453 oraz REGON: 092325348,</w:t>
      </w:r>
    </w:p>
    <w:p w14:paraId="65E359E1" w14:textId="77777777" w:rsidR="00822680" w:rsidRPr="00822680" w:rsidRDefault="00822680" w:rsidP="00822680">
      <w:pPr>
        <w:spacing w:after="0"/>
        <w:rPr>
          <w:rFonts w:asciiTheme="minorHAnsi" w:hAnsiTheme="minorHAnsi" w:cstheme="minorHAnsi"/>
          <w:sz w:val="20"/>
        </w:rPr>
      </w:pPr>
      <w:r w:rsidRPr="00822680">
        <w:rPr>
          <w:rFonts w:asciiTheme="minorHAnsi" w:hAnsiTheme="minorHAnsi" w:cstheme="minorHAnsi"/>
          <w:sz w:val="20"/>
        </w:rPr>
        <w:t>zwanym dalej „Zamawiającym”</w:t>
      </w:r>
    </w:p>
    <w:p w14:paraId="1FC5BA18" w14:textId="77777777" w:rsidR="00825AB3" w:rsidRPr="00825AB3" w:rsidRDefault="00825AB3" w:rsidP="00825AB3">
      <w:pPr>
        <w:spacing w:after="0"/>
        <w:rPr>
          <w:rFonts w:asciiTheme="minorHAnsi" w:hAnsiTheme="minorHAnsi" w:cstheme="minorHAnsi"/>
          <w:sz w:val="20"/>
        </w:rPr>
      </w:pPr>
      <w:r w:rsidRPr="00825AB3">
        <w:rPr>
          <w:rFonts w:asciiTheme="minorHAnsi" w:hAnsiTheme="minorHAnsi" w:cstheme="minorHAnsi"/>
          <w:sz w:val="20"/>
        </w:rPr>
        <w:t>reprezentowanym przez:</w:t>
      </w:r>
    </w:p>
    <w:p w14:paraId="7F80F3EC" w14:textId="77777777" w:rsidR="00825AB3" w:rsidRPr="00825AB3" w:rsidRDefault="00825AB3" w:rsidP="00825AB3">
      <w:pPr>
        <w:spacing w:after="0"/>
        <w:rPr>
          <w:rFonts w:asciiTheme="minorHAnsi" w:hAnsiTheme="minorHAnsi" w:cstheme="minorHAnsi"/>
          <w:b/>
          <w:sz w:val="20"/>
        </w:rPr>
      </w:pPr>
      <w:r w:rsidRPr="00825AB3">
        <w:rPr>
          <w:rFonts w:asciiTheme="minorHAnsi" w:hAnsiTheme="minorHAnsi" w:cstheme="minorHAnsi"/>
          <w:b/>
          <w:sz w:val="20"/>
        </w:rPr>
        <w:t>1. Dyrektora  – Marka Lewandowskiego</w:t>
      </w:r>
    </w:p>
    <w:p w14:paraId="111A9056" w14:textId="77777777" w:rsidR="00825AB3" w:rsidRPr="00825AB3" w:rsidRDefault="00825AB3" w:rsidP="00825AB3">
      <w:pPr>
        <w:spacing w:after="0"/>
        <w:rPr>
          <w:rFonts w:asciiTheme="minorHAnsi" w:hAnsiTheme="minorHAnsi" w:cstheme="minorHAnsi"/>
          <w:b/>
          <w:sz w:val="20"/>
        </w:rPr>
      </w:pPr>
      <w:r w:rsidRPr="00825AB3">
        <w:rPr>
          <w:rFonts w:asciiTheme="minorHAnsi" w:hAnsiTheme="minorHAnsi" w:cstheme="minorHAnsi"/>
          <w:b/>
          <w:sz w:val="20"/>
        </w:rPr>
        <w:t>2. Z-</w:t>
      </w:r>
      <w:proofErr w:type="spellStart"/>
      <w:r w:rsidRPr="00825AB3">
        <w:rPr>
          <w:rFonts w:asciiTheme="minorHAnsi" w:hAnsiTheme="minorHAnsi" w:cstheme="minorHAnsi"/>
          <w:b/>
          <w:sz w:val="20"/>
        </w:rPr>
        <w:t>cę</w:t>
      </w:r>
      <w:proofErr w:type="spellEnd"/>
      <w:r w:rsidRPr="00825AB3">
        <w:rPr>
          <w:rFonts w:asciiTheme="minorHAnsi" w:hAnsiTheme="minorHAnsi" w:cstheme="minorHAnsi"/>
          <w:b/>
          <w:sz w:val="20"/>
        </w:rPr>
        <w:t xml:space="preserve"> Dyrektora ds. </w:t>
      </w:r>
      <w:proofErr w:type="spellStart"/>
      <w:r w:rsidRPr="00825AB3">
        <w:rPr>
          <w:rFonts w:asciiTheme="minorHAnsi" w:hAnsiTheme="minorHAnsi" w:cstheme="minorHAnsi"/>
          <w:b/>
          <w:sz w:val="20"/>
        </w:rPr>
        <w:t>Ekonomiczno</w:t>
      </w:r>
      <w:proofErr w:type="spellEnd"/>
      <w:r w:rsidRPr="00825AB3">
        <w:rPr>
          <w:rFonts w:asciiTheme="minorHAnsi" w:hAnsiTheme="minorHAnsi" w:cstheme="minorHAnsi"/>
          <w:b/>
          <w:sz w:val="20"/>
        </w:rPr>
        <w:t xml:space="preserve"> - Administracyjnych – Mirosławę Cieślak</w:t>
      </w:r>
    </w:p>
    <w:p w14:paraId="139C9D61" w14:textId="77777777" w:rsidR="00822680" w:rsidRPr="00822680" w:rsidRDefault="00822680" w:rsidP="00822680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7A4E4F9A" w14:textId="77777777" w:rsidR="00822680" w:rsidRPr="00822680" w:rsidRDefault="00822680" w:rsidP="00822680">
      <w:pPr>
        <w:rPr>
          <w:rFonts w:asciiTheme="minorHAnsi" w:hAnsiTheme="minorHAnsi"/>
          <w:b/>
          <w:sz w:val="20"/>
        </w:rPr>
      </w:pPr>
      <w:r w:rsidRPr="00822680">
        <w:rPr>
          <w:rFonts w:asciiTheme="minorHAnsi" w:hAnsiTheme="minorHAnsi"/>
          <w:b/>
          <w:sz w:val="20"/>
        </w:rPr>
        <w:t>a</w:t>
      </w:r>
    </w:p>
    <w:p w14:paraId="2950BE15" w14:textId="627453B3" w:rsidR="00822680" w:rsidRPr="00822680" w:rsidRDefault="00822680" w:rsidP="00822680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………………………</w:t>
      </w:r>
      <w:r w:rsidRPr="00822680">
        <w:rPr>
          <w:rFonts w:asciiTheme="minorHAnsi" w:hAnsiTheme="minorHAnsi"/>
          <w:b/>
          <w:sz w:val="20"/>
        </w:rPr>
        <w:t xml:space="preserve">., adres </w:t>
      </w:r>
      <w:r>
        <w:rPr>
          <w:rFonts w:asciiTheme="minorHAnsi" w:hAnsiTheme="minorHAnsi"/>
          <w:b/>
          <w:sz w:val="20"/>
        </w:rPr>
        <w:t>……………………..</w:t>
      </w:r>
      <w:r w:rsidRPr="00822680">
        <w:rPr>
          <w:rFonts w:asciiTheme="minorHAnsi" w:hAnsiTheme="minorHAnsi"/>
          <w:b/>
          <w:sz w:val="20"/>
        </w:rPr>
        <w:t xml:space="preserve"> </w:t>
      </w:r>
      <w:r w:rsidRPr="00822680">
        <w:rPr>
          <w:rFonts w:asciiTheme="minorHAnsi" w:hAnsiTheme="minorHAnsi"/>
          <w:sz w:val="20"/>
        </w:rPr>
        <w:t xml:space="preserve">wpisaną do rejestru przedsiębiorców prowadzonego przez </w:t>
      </w:r>
      <w:r>
        <w:rPr>
          <w:rFonts w:asciiTheme="minorHAnsi" w:hAnsiTheme="minorHAnsi"/>
          <w:sz w:val="20"/>
        </w:rPr>
        <w:t>K</w:t>
      </w:r>
      <w:r w:rsidRPr="00822680">
        <w:rPr>
          <w:rFonts w:asciiTheme="minorHAnsi" w:hAnsiTheme="minorHAnsi"/>
          <w:sz w:val="20"/>
        </w:rPr>
        <w:t>rajow</w:t>
      </w:r>
      <w:r>
        <w:rPr>
          <w:rFonts w:asciiTheme="minorHAnsi" w:hAnsiTheme="minorHAnsi"/>
          <w:sz w:val="20"/>
        </w:rPr>
        <w:t xml:space="preserve">y </w:t>
      </w:r>
      <w:r w:rsidRPr="00822680">
        <w:rPr>
          <w:rFonts w:asciiTheme="minorHAnsi" w:hAnsiTheme="minorHAnsi"/>
          <w:sz w:val="20"/>
        </w:rPr>
        <w:t>Rejestr Sądow</w:t>
      </w:r>
      <w:r>
        <w:rPr>
          <w:rFonts w:asciiTheme="minorHAnsi" w:hAnsiTheme="minorHAnsi"/>
          <w:sz w:val="20"/>
        </w:rPr>
        <w:t>y</w:t>
      </w:r>
      <w:r w:rsidRPr="00822680">
        <w:rPr>
          <w:rFonts w:asciiTheme="minorHAnsi" w:hAnsiTheme="minorHAnsi"/>
          <w:sz w:val="20"/>
        </w:rPr>
        <w:t xml:space="preserve">, pod numerem </w:t>
      </w:r>
      <w:r w:rsidRPr="00822680">
        <w:rPr>
          <w:rFonts w:asciiTheme="minorHAnsi" w:hAnsiTheme="minorHAnsi"/>
          <w:b/>
          <w:sz w:val="20"/>
        </w:rPr>
        <w:t xml:space="preserve">KRS: </w:t>
      </w:r>
      <w:r>
        <w:rPr>
          <w:rFonts w:asciiTheme="minorHAnsi" w:hAnsiTheme="minorHAnsi"/>
          <w:b/>
          <w:sz w:val="20"/>
        </w:rPr>
        <w:t>……………..</w:t>
      </w:r>
      <w:r w:rsidRPr="00822680">
        <w:rPr>
          <w:rFonts w:asciiTheme="minorHAnsi" w:hAnsiTheme="minorHAnsi"/>
          <w:b/>
          <w:sz w:val="20"/>
        </w:rPr>
        <w:t xml:space="preserve">, NIP: </w:t>
      </w:r>
      <w:r>
        <w:rPr>
          <w:rFonts w:asciiTheme="minorHAnsi" w:hAnsiTheme="minorHAnsi"/>
          <w:b/>
          <w:sz w:val="20"/>
        </w:rPr>
        <w:t>………………….</w:t>
      </w:r>
      <w:r w:rsidRPr="00822680">
        <w:rPr>
          <w:rFonts w:asciiTheme="minorHAnsi" w:hAnsiTheme="minorHAnsi"/>
          <w:b/>
          <w:sz w:val="20"/>
        </w:rPr>
        <w:t xml:space="preserve"> </w:t>
      </w:r>
      <w:r w:rsidRPr="00822680">
        <w:rPr>
          <w:rFonts w:asciiTheme="minorHAnsi" w:hAnsiTheme="minorHAnsi"/>
          <w:sz w:val="20"/>
        </w:rPr>
        <w:t xml:space="preserve">oraz </w:t>
      </w:r>
      <w:r w:rsidRPr="00822680">
        <w:rPr>
          <w:rFonts w:asciiTheme="minorHAnsi" w:hAnsiTheme="minorHAnsi"/>
          <w:b/>
          <w:sz w:val="20"/>
        </w:rPr>
        <w:t xml:space="preserve">REGON: </w:t>
      </w:r>
      <w:r>
        <w:rPr>
          <w:rFonts w:asciiTheme="minorHAnsi" w:hAnsiTheme="minorHAnsi"/>
          <w:b/>
          <w:sz w:val="20"/>
        </w:rPr>
        <w:t>…………………………….</w:t>
      </w:r>
      <w:r w:rsidRPr="00822680">
        <w:rPr>
          <w:rFonts w:asciiTheme="minorHAnsi" w:hAnsiTheme="minorHAnsi"/>
          <w:b/>
          <w:sz w:val="20"/>
        </w:rPr>
        <w:t xml:space="preserve"> </w:t>
      </w:r>
    </w:p>
    <w:p w14:paraId="1998FE47" w14:textId="77777777" w:rsidR="00822680" w:rsidRPr="00822680" w:rsidRDefault="00822680" w:rsidP="00822680">
      <w:pPr>
        <w:rPr>
          <w:rFonts w:asciiTheme="minorHAnsi" w:hAnsiTheme="minorHAnsi"/>
          <w:b/>
          <w:sz w:val="20"/>
        </w:rPr>
      </w:pPr>
      <w:r w:rsidRPr="00822680">
        <w:rPr>
          <w:rFonts w:asciiTheme="minorHAnsi" w:hAnsiTheme="minorHAnsi"/>
          <w:sz w:val="20"/>
        </w:rPr>
        <w:t xml:space="preserve">zwaną dalej „Wykonawcą”, </w:t>
      </w:r>
    </w:p>
    <w:p w14:paraId="1D5FAAAF" w14:textId="77777777" w:rsidR="00822680" w:rsidRPr="00822680" w:rsidRDefault="00822680" w:rsidP="00822680">
      <w:pPr>
        <w:rPr>
          <w:rFonts w:asciiTheme="minorHAnsi" w:hAnsiTheme="minorHAnsi"/>
          <w:sz w:val="20"/>
        </w:rPr>
      </w:pPr>
      <w:r w:rsidRPr="00822680">
        <w:rPr>
          <w:rFonts w:asciiTheme="minorHAnsi" w:hAnsiTheme="minorHAnsi"/>
          <w:sz w:val="20"/>
        </w:rPr>
        <w:t>reprezentowaną przez:</w:t>
      </w:r>
    </w:p>
    <w:p w14:paraId="7A23BA96" w14:textId="77777777" w:rsidR="00822680" w:rsidRPr="00822680" w:rsidRDefault="00822680" w:rsidP="00822680">
      <w:pPr>
        <w:rPr>
          <w:rFonts w:asciiTheme="minorHAnsi" w:hAnsiTheme="minorHAnsi"/>
          <w:sz w:val="20"/>
        </w:rPr>
      </w:pPr>
    </w:p>
    <w:p w14:paraId="47BA037A" w14:textId="77777777" w:rsidR="00822680" w:rsidRPr="00822680" w:rsidRDefault="00822680" w:rsidP="00822680">
      <w:pPr>
        <w:rPr>
          <w:rFonts w:asciiTheme="minorHAnsi" w:hAnsiTheme="minorHAnsi"/>
          <w:sz w:val="20"/>
        </w:rPr>
      </w:pPr>
      <w:r w:rsidRPr="00822680">
        <w:rPr>
          <w:rFonts w:asciiTheme="minorHAnsi" w:hAnsiTheme="minorHAnsi"/>
          <w:sz w:val="20"/>
        </w:rPr>
        <w:t>……………………………………………………………………………………………………………..…………………………………………….</w:t>
      </w:r>
    </w:p>
    <w:p w14:paraId="46244A3E" w14:textId="77777777" w:rsidR="00822680" w:rsidRPr="006B5358" w:rsidRDefault="00822680" w:rsidP="00822680">
      <w:pPr>
        <w:tabs>
          <w:tab w:val="center" w:pos="4896"/>
          <w:tab w:val="right" w:pos="9432"/>
        </w:tabs>
        <w:ind w:left="780"/>
        <w:rPr>
          <w:rFonts w:asciiTheme="minorHAnsi" w:hAnsiTheme="minorHAnsi" w:cstheme="minorHAnsi"/>
        </w:rPr>
      </w:pPr>
    </w:p>
    <w:p w14:paraId="4FC60223" w14:textId="67882CE3" w:rsidR="00822680" w:rsidRPr="00206411" w:rsidRDefault="00822680" w:rsidP="00822680">
      <w:pPr>
        <w:rPr>
          <w:rFonts w:asciiTheme="minorHAnsi" w:hAnsiTheme="minorHAnsi" w:cstheme="minorHAnsi"/>
          <w:sz w:val="20"/>
          <w:szCs w:val="16"/>
        </w:rPr>
      </w:pPr>
      <w:r w:rsidRPr="00822680">
        <w:rPr>
          <w:rFonts w:asciiTheme="minorHAnsi" w:hAnsiTheme="minorHAnsi" w:cstheme="minorHAnsi"/>
          <w:color w:val="000000"/>
          <w:sz w:val="20"/>
          <w:szCs w:val="16"/>
        </w:rPr>
        <w:t xml:space="preserve">w rezultacie dokonania przez </w:t>
      </w:r>
      <w:r w:rsidRPr="00822680">
        <w:rPr>
          <w:rFonts w:asciiTheme="minorHAnsi" w:hAnsiTheme="minorHAnsi" w:cstheme="minorHAnsi"/>
          <w:i/>
          <w:color w:val="000000"/>
          <w:sz w:val="20"/>
          <w:szCs w:val="16"/>
        </w:rPr>
        <w:t>Zamawiającego</w:t>
      </w:r>
      <w:r w:rsidRPr="00822680">
        <w:rPr>
          <w:rFonts w:asciiTheme="minorHAnsi" w:hAnsiTheme="minorHAnsi" w:cstheme="minorHAnsi"/>
          <w:color w:val="000000"/>
          <w:sz w:val="20"/>
          <w:szCs w:val="16"/>
        </w:rPr>
        <w:t xml:space="preserve"> wyboru oferty, w trybie przetargu nieograniczonego na podstawie </w:t>
      </w:r>
      <w:r w:rsidRPr="00206411">
        <w:rPr>
          <w:rFonts w:asciiTheme="minorHAnsi" w:hAnsiTheme="minorHAnsi" w:cstheme="minorHAnsi"/>
          <w:sz w:val="20"/>
          <w:szCs w:val="16"/>
        </w:rPr>
        <w:t xml:space="preserve">art. 132 ustawy z dnia 11 września 2019 r. - Prawo zamówień publicznych (Dz. U. z 2021 poz. 1129 ze. zm.) </w:t>
      </w:r>
      <w:r w:rsidRPr="00206411">
        <w:rPr>
          <w:rFonts w:asciiTheme="minorHAnsi" w:hAnsiTheme="minorHAnsi" w:cstheme="minorHAnsi"/>
          <w:sz w:val="20"/>
          <w:szCs w:val="16"/>
          <w:lang w:eastAsia="pl-PL"/>
        </w:rPr>
        <w:t xml:space="preserve">na </w:t>
      </w:r>
      <w:r w:rsidR="004821FA" w:rsidRPr="004821FA">
        <w:rPr>
          <w:rFonts w:asciiTheme="minorHAnsi" w:hAnsiTheme="minorHAnsi"/>
          <w:b/>
          <w:sz w:val="20"/>
          <w:szCs w:val="16"/>
        </w:rPr>
        <w:t>„Zakup i dostawa sprzętu medycznego jednorazowego użytku, w tym: elektrody, cewniki, dreny, igły, strzykawki, rękawiczki, próżnociąg położniczy, woda do nawilżania tlenu i. in.”</w:t>
      </w:r>
      <w:r w:rsidRPr="00206411">
        <w:rPr>
          <w:rFonts w:asciiTheme="minorHAnsi" w:hAnsiTheme="minorHAnsi" w:cstheme="minorHAnsi"/>
          <w:b/>
          <w:sz w:val="20"/>
          <w:szCs w:val="16"/>
          <w:lang w:eastAsia="pl-PL"/>
        </w:rPr>
        <w:t xml:space="preserve">– </w:t>
      </w:r>
      <w:r w:rsidRPr="00206411">
        <w:rPr>
          <w:rFonts w:asciiTheme="minorHAnsi" w:hAnsiTheme="minorHAnsi" w:cstheme="minorHAnsi"/>
          <w:b/>
          <w:bCs/>
          <w:sz w:val="20"/>
          <w:szCs w:val="16"/>
          <w:lang w:eastAsia="pl-PL"/>
        </w:rPr>
        <w:t>sprawa Nr 1</w:t>
      </w:r>
      <w:r w:rsidR="004821FA">
        <w:rPr>
          <w:rFonts w:asciiTheme="minorHAnsi" w:hAnsiTheme="minorHAnsi" w:cstheme="minorHAnsi"/>
          <w:b/>
          <w:bCs/>
          <w:sz w:val="20"/>
          <w:szCs w:val="16"/>
          <w:lang w:eastAsia="pl-PL"/>
        </w:rPr>
        <w:t>4</w:t>
      </w:r>
      <w:r w:rsidRPr="00206411">
        <w:rPr>
          <w:rFonts w:asciiTheme="minorHAnsi" w:hAnsiTheme="minorHAnsi" w:cstheme="minorHAnsi"/>
          <w:b/>
          <w:bCs/>
          <w:sz w:val="20"/>
          <w:szCs w:val="16"/>
          <w:lang w:eastAsia="pl-PL"/>
        </w:rPr>
        <w:t>/2022,</w:t>
      </w:r>
      <w:r w:rsidRPr="00206411">
        <w:rPr>
          <w:rFonts w:asciiTheme="minorHAnsi" w:hAnsiTheme="minorHAnsi" w:cstheme="minorHAnsi"/>
          <w:sz w:val="20"/>
          <w:szCs w:val="16"/>
        </w:rPr>
        <w:t xml:space="preserve"> została zawarta umowa o następującej treści:</w:t>
      </w:r>
    </w:p>
    <w:p w14:paraId="7A4CCFB4" w14:textId="77777777" w:rsidR="00822680" w:rsidRPr="00206411" w:rsidRDefault="00822680" w:rsidP="00822680">
      <w:pPr>
        <w:rPr>
          <w:rFonts w:asciiTheme="minorHAnsi" w:hAnsiTheme="minorHAnsi" w:cstheme="minorHAnsi"/>
          <w:sz w:val="20"/>
          <w:szCs w:val="16"/>
        </w:rPr>
      </w:pPr>
    </w:p>
    <w:p w14:paraId="6FC9282B" w14:textId="77777777" w:rsidR="00822680" w:rsidRPr="00206411" w:rsidRDefault="00822680" w:rsidP="00822680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06411">
        <w:rPr>
          <w:rFonts w:asciiTheme="minorHAnsi" w:hAnsiTheme="minorHAnsi" w:cstheme="minorHAnsi"/>
          <w:b/>
          <w:color w:val="auto"/>
          <w:sz w:val="20"/>
          <w:szCs w:val="20"/>
        </w:rPr>
        <w:t>§ 1</w:t>
      </w:r>
    </w:p>
    <w:p w14:paraId="1316FC86" w14:textId="5BDE96F0" w:rsidR="00822680" w:rsidRPr="00206411" w:rsidRDefault="00822680" w:rsidP="00407FB4">
      <w:pPr>
        <w:pStyle w:val="Default"/>
        <w:widowControl/>
        <w:numPr>
          <w:ilvl w:val="0"/>
          <w:numId w:val="45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06411">
        <w:rPr>
          <w:rFonts w:asciiTheme="minorHAnsi" w:hAnsiTheme="minorHAnsi" w:cstheme="minorHAnsi"/>
          <w:color w:val="auto"/>
          <w:sz w:val="20"/>
          <w:szCs w:val="20"/>
        </w:rPr>
        <w:t xml:space="preserve">Przedmiotem umowy jest sukcesywna dostawa </w:t>
      </w:r>
      <w:r w:rsidR="004821FA" w:rsidRPr="004821FA">
        <w:rPr>
          <w:rFonts w:asciiTheme="minorHAnsi" w:hAnsiTheme="minorHAnsi" w:cstheme="minorHAnsi"/>
          <w:b/>
          <w:color w:val="auto"/>
          <w:sz w:val="20"/>
          <w:szCs w:val="20"/>
        </w:rPr>
        <w:t>sprzętu medycznego jednorazowego użytku, w tym: elektrody, cewniki, dreny, igły, strzykawki, rękawiczki, próżnociąg położniczy, woda do nawilżania tlenu i. in.”</w:t>
      </w:r>
      <w:r w:rsidR="004821FA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206411">
        <w:rPr>
          <w:rFonts w:asciiTheme="minorHAnsi" w:hAnsiTheme="minorHAnsi" w:cstheme="minorHAnsi"/>
          <w:b/>
          <w:color w:val="auto"/>
          <w:sz w:val="20"/>
          <w:szCs w:val="20"/>
        </w:rPr>
        <w:t>objętych pakietem …………….</w:t>
      </w:r>
      <w:r w:rsidRPr="00206411">
        <w:rPr>
          <w:rFonts w:asciiTheme="minorHAnsi" w:hAnsiTheme="minorHAnsi" w:cstheme="minorHAnsi"/>
          <w:color w:val="auto"/>
          <w:sz w:val="20"/>
          <w:szCs w:val="20"/>
        </w:rPr>
        <w:t>do Zamawiającego zwanych dalej „towarem”, Wykonawca zobowiązuje się dostarczyć Zamawiającemu towar wg cen, ilości i asortymentu wyszczególnionego zgodnie z załącznikiem numer 1 do niniejszej umowy, będących integralną częścią umowy.</w:t>
      </w:r>
    </w:p>
    <w:p w14:paraId="73E260BE" w14:textId="77777777" w:rsidR="00822680" w:rsidRPr="006B5358" w:rsidRDefault="00822680" w:rsidP="00407FB4">
      <w:pPr>
        <w:pStyle w:val="Default"/>
        <w:widowControl/>
        <w:numPr>
          <w:ilvl w:val="0"/>
          <w:numId w:val="45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Podane w Załączniku nr 1 do umowy ilości towaru stanowią szacunkową ilość towaru przewidzianego do zakupu w okresie obowiązywania umowy, a jego faktyczna ilość zamówiona wynikać będzie z bieżących zapotrzebowań Zamawiającego. Ilość zamawianego towaru może ulec zmianie (zmniejszeniu bądź zwiększeniu) w trakcie trwania umowy w ramach dostaw zamiennie bilansujących się w całkowitej wartości brutto umowy. Wykonawca oświadcza, że z tego tytułu nie będzie dochodził jakichkolwiek roszczeń od Zamawiającego.</w:t>
      </w:r>
    </w:p>
    <w:p w14:paraId="4EA63E7A" w14:textId="77777777" w:rsidR="00822680" w:rsidRPr="006B5358" w:rsidRDefault="00822680" w:rsidP="00407FB4">
      <w:pPr>
        <w:pStyle w:val="Default"/>
        <w:widowControl/>
        <w:numPr>
          <w:ilvl w:val="0"/>
          <w:numId w:val="45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Zamawiający zobowiązuje się do zamówienia co najmniej 70% ilości produktów z zastrzeżeniem zapisów § 9 ust. 3</w:t>
      </w:r>
    </w:p>
    <w:p w14:paraId="5AB7A60F" w14:textId="77777777" w:rsidR="00822680" w:rsidRPr="006B5358" w:rsidRDefault="00822680" w:rsidP="00407FB4">
      <w:pPr>
        <w:pStyle w:val="Default"/>
        <w:widowControl/>
        <w:numPr>
          <w:ilvl w:val="0"/>
          <w:numId w:val="45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Wykonawca oświadcza, że:</w:t>
      </w:r>
    </w:p>
    <w:p w14:paraId="526A8230" w14:textId="77777777" w:rsidR="00822680" w:rsidRPr="006B5358" w:rsidRDefault="00822680" w:rsidP="00407FB4">
      <w:pPr>
        <w:pStyle w:val="Default"/>
        <w:widowControl/>
        <w:numPr>
          <w:ilvl w:val="0"/>
          <w:numId w:val="68"/>
        </w:numPr>
        <w:spacing w:after="0"/>
        <w:ind w:left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dysponuje towarem, o odpowiedniej jakości i ilości niezbędnej dla Zamawiającego w zakresie udzielanych przez niego świadczeń zdrowotnych, w szczególności towar jest dopuszczony do obrotu i stosowania zgodnie z obowiązującym prawem na terenie Rzeczypospolitej Polskiej;</w:t>
      </w:r>
    </w:p>
    <w:p w14:paraId="5B114520" w14:textId="77777777" w:rsidR="00822680" w:rsidRPr="006B5358" w:rsidRDefault="00822680" w:rsidP="00407FB4">
      <w:pPr>
        <w:pStyle w:val="Default"/>
        <w:widowControl/>
        <w:numPr>
          <w:ilvl w:val="0"/>
          <w:numId w:val="68"/>
        </w:numPr>
        <w:spacing w:after="0"/>
        <w:ind w:left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posiada, jeżeli są wymagane przepisami prawa, odpowiednie koncesje, zezwolenia, zgody lub licencje albo wpisy do właściwych rejestrów uprawniające do prowadzenie działalności gospodarczej w zakresie objętym niniejszą umową;</w:t>
      </w:r>
    </w:p>
    <w:p w14:paraId="4095C6B9" w14:textId="77777777" w:rsidR="00822680" w:rsidRPr="006B5358" w:rsidRDefault="00822680" w:rsidP="00407FB4">
      <w:pPr>
        <w:pStyle w:val="Default"/>
        <w:widowControl/>
        <w:numPr>
          <w:ilvl w:val="0"/>
          <w:numId w:val="68"/>
        </w:numPr>
        <w:spacing w:after="0"/>
        <w:ind w:left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towar jest fabrycznie nowy, odpowiada standardom jakościowym i technicznym, wynikającym z jego funkcji i przeznaczenia, jest wolny od wad materialnych, fizycznych i prawnych.</w:t>
      </w:r>
    </w:p>
    <w:p w14:paraId="4CF588D7" w14:textId="77777777" w:rsidR="00822680" w:rsidRPr="006B5358" w:rsidRDefault="00822680" w:rsidP="00822680">
      <w:pPr>
        <w:pStyle w:val="Default"/>
        <w:ind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lastRenderedPageBreak/>
        <w:t>5. Zamawiający może żądać przedłożenia przez Wykonawcę w terminie 5 dni roboczych, poświadczonych przez Wykonawcę za zgodność z oryginałem kopii odpowiednich dokumentów potwierdzających spełnienie warunków określonych w ust. 4 za okres obowiązywania umowy. Wykonawca zobowiązany jest również przedstawić Zamawiającemu do wglądu oryginały dokumentów określonych w zdaniu poprzednim.</w:t>
      </w:r>
    </w:p>
    <w:p w14:paraId="028F6D96" w14:textId="77777777" w:rsidR="00822680" w:rsidRPr="006B5358" w:rsidRDefault="00822680" w:rsidP="00407FB4">
      <w:pPr>
        <w:pStyle w:val="Default"/>
        <w:widowControl/>
        <w:numPr>
          <w:ilvl w:val="0"/>
          <w:numId w:val="51"/>
        </w:numPr>
        <w:spacing w:after="12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Wykonawca ponosi nieograniczoną odpowiedzialność za wszelkie szkody powstałe u Zamawiającego i osób trzecich w związku z zastosowaniem dostarczonego przez Wykonawcę Towaru niespełniającego wymogów określonych w Umowie.</w:t>
      </w:r>
    </w:p>
    <w:p w14:paraId="536BBFEC" w14:textId="77777777" w:rsidR="00822680" w:rsidRPr="006B5358" w:rsidRDefault="00822680" w:rsidP="00822680">
      <w:pPr>
        <w:pStyle w:val="Default"/>
        <w:ind w:left="-284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bCs/>
          <w:color w:val="auto"/>
          <w:sz w:val="20"/>
          <w:szCs w:val="20"/>
        </w:rPr>
        <w:t>§ 2</w:t>
      </w:r>
    </w:p>
    <w:p w14:paraId="67AEB5EC" w14:textId="77777777" w:rsidR="00822680" w:rsidRDefault="00822680" w:rsidP="00407FB4">
      <w:pPr>
        <w:pStyle w:val="Default"/>
        <w:numPr>
          <w:ilvl w:val="6"/>
          <w:numId w:val="34"/>
        </w:numPr>
        <w:spacing w:after="120"/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Wykonawca gwarantuje stałość cen jednostkowych wskazanych w Załączniku nr 1 do umowy przez cały okres trwania umowy z zastrzeżeniem zapisów § 9 ust. 4, 5, 6.</w:t>
      </w:r>
    </w:p>
    <w:p w14:paraId="348612E0" w14:textId="77777777" w:rsidR="00822680" w:rsidRPr="006B5358" w:rsidRDefault="00822680" w:rsidP="00822680">
      <w:pPr>
        <w:pStyle w:val="Default"/>
        <w:tabs>
          <w:tab w:val="center" w:pos="4536"/>
        </w:tabs>
        <w:spacing w:before="120"/>
        <w:ind w:hanging="284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color w:val="auto"/>
          <w:sz w:val="20"/>
          <w:szCs w:val="20"/>
        </w:rPr>
        <w:t>§ 3</w:t>
      </w:r>
    </w:p>
    <w:p w14:paraId="168EE3AF" w14:textId="77777777" w:rsidR="00822680" w:rsidRPr="006B5358" w:rsidRDefault="00822680" w:rsidP="00407FB4">
      <w:pPr>
        <w:pStyle w:val="Default"/>
        <w:widowControl/>
        <w:numPr>
          <w:ilvl w:val="0"/>
          <w:numId w:val="46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Dostawy towarów, o których mowa w § 1 umowy będą realizowane sukcesywnie zgodnie 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br/>
        <w:t xml:space="preserve">z potrzebami Zamawiającego na podstawie zamówień towaru zwanych zamówieniami. </w:t>
      </w:r>
    </w:p>
    <w:p w14:paraId="02C16EEB" w14:textId="77777777" w:rsidR="00822680" w:rsidRPr="006B5358" w:rsidRDefault="00822680" w:rsidP="00407FB4">
      <w:pPr>
        <w:pStyle w:val="Default"/>
        <w:widowControl/>
        <w:numPr>
          <w:ilvl w:val="0"/>
          <w:numId w:val="46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Zamówienia składają osoby upoważnione przez Zamawiającego i będą składane w formie pisemnej, za pomocą faxu na nr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2680" w:rsidRPr="006B5358" w14:paraId="231EAE3B" w14:textId="77777777" w:rsidTr="005841B4">
        <w:tc>
          <w:tcPr>
            <w:tcW w:w="9210" w:type="dxa"/>
          </w:tcPr>
          <w:p w14:paraId="51C8E5A4" w14:textId="5909CA36" w:rsidR="00822680" w:rsidRPr="006B5358" w:rsidRDefault="00822680" w:rsidP="005841B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6B0EDC41" w14:textId="77777777" w:rsidR="00822680" w:rsidRPr="006B5358" w:rsidRDefault="00822680" w:rsidP="00822680">
      <w:pPr>
        <w:pStyle w:val="Default"/>
        <w:ind w:firstLine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lub poczty </w:t>
      </w:r>
      <w:proofErr w:type="spellStart"/>
      <w:r w:rsidRPr="006B5358">
        <w:rPr>
          <w:rFonts w:asciiTheme="minorHAnsi" w:hAnsiTheme="minorHAnsi" w:cstheme="minorHAnsi"/>
          <w:color w:val="auto"/>
          <w:sz w:val="20"/>
          <w:szCs w:val="20"/>
        </w:rPr>
        <w:t>e`mail</w:t>
      </w:r>
      <w:proofErr w:type="spellEnd"/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   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2680" w:rsidRPr="006B5358" w14:paraId="7E1202FB" w14:textId="77777777" w:rsidTr="005841B4">
        <w:tc>
          <w:tcPr>
            <w:tcW w:w="9210" w:type="dxa"/>
          </w:tcPr>
          <w:p w14:paraId="3424AD1D" w14:textId="0B770DA2" w:rsidR="00822680" w:rsidRPr="006B5358" w:rsidRDefault="00822680" w:rsidP="005841B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14094209" w14:textId="77777777" w:rsidR="00822680" w:rsidRPr="006B5358" w:rsidRDefault="00822680" w:rsidP="00822680">
      <w:pPr>
        <w:pStyle w:val="Default"/>
        <w:ind w:left="709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Towar niezamówiony w podany sposób może nie zostać przyjęty przez Zamawiającego.</w:t>
      </w:r>
    </w:p>
    <w:p w14:paraId="423707A5" w14:textId="78A7D0FF" w:rsidR="00822680" w:rsidRPr="006B5358" w:rsidRDefault="00822680" w:rsidP="00407FB4">
      <w:pPr>
        <w:pStyle w:val="Default"/>
        <w:widowControl/>
        <w:numPr>
          <w:ilvl w:val="0"/>
          <w:numId w:val="46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Wykonawca zrealizuje zamówienie towaru w godzinach przyjęć Magazynu Działu Farmacji Szpitalnej Zamawiającego (7.00 – 14.00) w terminie 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………</w:t>
      </w:r>
      <w:r w:rsidRPr="006B5358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dni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F43F86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roboczych 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>od dnia złożenia zamówienia.</w:t>
      </w:r>
    </w:p>
    <w:p w14:paraId="542D1D81" w14:textId="77777777" w:rsidR="00822680" w:rsidRPr="006B5358" w:rsidRDefault="00822680" w:rsidP="00407FB4">
      <w:pPr>
        <w:pStyle w:val="Default"/>
        <w:widowControl/>
        <w:numPr>
          <w:ilvl w:val="0"/>
          <w:numId w:val="46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Za dzień roboczy w rozumieniu umowy uznaje się dni przypadające od poniedziałku do piątku z wyłączeniem dni ustawowo wolnych od pracy.</w:t>
      </w:r>
    </w:p>
    <w:p w14:paraId="61D1D286" w14:textId="77777777" w:rsidR="00822680" w:rsidRPr="006B5358" w:rsidRDefault="00822680" w:rsidP="00407FB4">
      <w:pPr>
        <w:pStyle w:val="Default"/>
        <w:widowControl/>
        <w:numPr>
          <w:ilvl w:val="0"/>
          <w:numId w:val="46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 przypadku niezrealizowania zamówienia w terminie, o którym mowa w ust. 3, 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br/>
        <w:t>z zastrzeżeniem zapisów ust. 6 i ust. 7 niniejszego paragrafu, Zamawiający, niezależnie od uprawnień określonych w § 8  ust. 1 niniejszej umowy, ma prawo dokonania zakupu niedostarczonego towaru u innego dostawcy, a Wykonawca pokryje ewentualną różnicę w cenie związaną z zakupem tego towaru u innych dostawców tzw. „zakup interwencyjny”. Zakup interwencyjny skutkuje zmniejszeniem ilości towaru wskazanego w załączniku nr 1 o wielkość tego zakupu. W przypadku zamiaru realizacji przez Zamawiającego zakupu interwencyjnego, wymieniony poinformuje o powyższym Wykonawcę przed jego dokonaniem.</w:t>
      </w:r>
    </w:p>
    <w:p w14:paraId="498657C3" w14:textId="77777777" w:rsidR="00822680" w:rsidRPr="006B5358" w:rsidRDefault="00822680" w:rsidP="00407FB4">
      <w:pPr>
        <w:pStyle w:val="Default"/>
        <w:widowControl/>
        <w:numPr>
          <w:ilvl w:val="0"/>
          <w:numId w:val="46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sz w:val="20"/>
          <w:szCs w:val="20"/>
        </w:rPr>
        <w:t xml:space="preserve">Termin dostawy ustalony w ust. 3 niniejszego paragrafu może ulec zmianie wyłącznie  w sytuacji zaistnienia poniższych okoliczności: </w:t>
      </w:r>
    </w:p>
    <w:p w14:paraId="41E1C20F" w14:textId="77777777" w:rsidR="00822680" w:rsidRPr="00822680" w:rsidRDefault="00822680" w:rsidP="00407FB4">
      <w:pPr>
        <w:pStyle w:val="Akapitzlist"/>
        <w:widowControl w:val="0"/>
        <w:numPr>
          <w:ilvl w:val="0"/>
          <w:numId w:val="69"/>
        </w:numPr>
        <w:suppressAutoHyphens/>
        <w:overflowPunct w:val="0"/>
        <w:autoSpaceDE w:val="0"/>
        <w:autoSpaceDN w:val="0"/>
        <w:adjustRightInd w:val="0"/>
        <w:spacing w:after="0"/>
        <w:ind w:left="709"/>
        <w:jc w:val="left"/>
        <w:textAlignment w:val="baseline"/>
        <w:rPr>
          <w:rFonts w:asciiTheme="minorHAnsi" w:hAnsiTheme="minorHAnsi" w:cstheme="minorHAnsi"/>
          <w:sz w:val="20"/>
          <w:szCs w:val="20"/>
        </w:rPr>
      </w:pPr>
      <w:r w:rsidRPr="00822680">
        <w:rPr>
          <w:rFonts w:asciiTheme="minorHAnsi" w:hAnsiTheme="minorHAnsi" w:cstheme="minorHAnsi"/>
          <w:sz w:val="20"/>
          <w:szCs w:val="20"/>
          <w:lang w:eastAsia="pl-PL"/>
        </w:rPr>
        <w:t xml:space="preserve">zmiany spowodowanej siłą wyższą, w tym klęskami żywiołowymi, </w:t>
      </w:r>
      <w:r w:rsidRPr="00822680">
        <w:rPr>
          <w:rFonts w:asciiTheme="minorHAnsi" w:hAnsiTheme="minorHAnsi" w:cstheme="minorHAnsi"/>
          <w:sz w:val="20"/>
          <w:szCs w:val="20"/>
        </w:rPr>
        <w:t xml:space="preserve">zamieszkami, strajkami </w:t>
      </w:r>
      <w:r w:rsidRPr="00822680">
        <w:rPr>
          <w:rFonts w:asciiTheme="minorHAnsi" w:hAnsiTheme="minorHAnsi" w:cstheme="minorHAnsi"/>
          <w:bCs/>
          <w:sz w:val="20"/>
          <w:szCs w:val="20"/>
        </w:rPr>
        <w:t>(z wyłączeniem strajku dotyczącego Strony powołującej się na to zdarzenie)</w:t>
      </w:r>
      <w:r w:rsidRPr="00822680">
        <w:rPr>
          <w:rFonts w:asciiTheme="minorHAnsi" w:hAnsiTheme="minorHAnsi" w:cstheme="minorHAnsi"/>
          <w:sz w:val="20"/>
          <w:szCs w:val="20"/>
        </w:rPr>
        <w:t>, działaniami zbrojnymi lub działaniami władzy państwowej - zakazy importu i eksportu, blokady granic i portów itp.</w:t>
      </w:r>
    </w:p>
    <w:p w14:paraId="0CDE9AB6" w14:textId="77777777" w:rsidR="00822680" w:rsidRPr="00822680" w:rsidRDefault="00822680" w:rsidP="00407FB4">
      <w:pPr>
        <w:pStyle w:val="Akapitzlist"/>
        <w:widowControl w:val="0"/>
        <w:numPr>
          <w:ilvl w:val="0"/>
          <w:numId w:val="69"/>
        </w:numPr>
        <w:suppressAutoHyphens/>
        <w:overflowPunct w:val="0"/>
        <w:autoSpaceDE w:val="0"/>
        <w:autoSpaceDN w:val="0"/>
        <w:adjustRightInd w:val="0"/>
        <w:spacing w:after="0"/>
        <w:ind w:left="709"/>
        <w:jc w:val="left"/>
        <w:textAlignment w:val="baseline"/>
        <w:rPr>
          <w:rFonts w:asciiTheme="minorHAnsi" w:hAnsiTheme="minorHAnsi" w:cstheme="minorHAnsi"/>
          <w:sz w:val="20"/>
          <w:szCs w:val="20"/>
        </w:rPr>
      </w:pPr>
      <w:r w:rsidRPr="00822680">
        <w:rPr>
          <w:rFonts w:asciiTheme="minorHAnsi" w:hAnsiTheme="minorHAnsi" w:cstheme="minorHAnsi"/>
          <w:sz w:val="20"/>
          <w:szCs w:val="20"/>
          <w:lang w:eastAsia="pl-PL"/>
        </w:rPr>
        <w:t xml:space="preserve">zmiany będącej następstwem okoliczności leżących wyłącznie po stronie Zamawiającego, w szczególności wstrzymanie dostawy, </w:t>
      </w:r>
    </w:p>
    <w:p w14:paraId="52E1E2C0" w14:textId="77777777" w:rsidR="00822680" w:rsidRPr="00822680" w:rsidRDefault="00822680" w:rsidP="00822680">
      <w:pPr>
        <w:autoSpaceDN w:val="0"/>
        <w:adjustRightInd w:val="0"/>
        <w:ind w:left="426" w:hanging="284"/>
        <w:rPr>
          <w:rFonts w:asciiTheme="minorHAnsi" w:hAnsiTheme="minorHAnsi" w:cstheme="minorHAnsi"/>
          <w:sz w:val="20"/>
          <w:szCs w:val="16"/>
          <w:lang w:eastAsia="pl-PL"/>
        </w:rPr>
      </w:pPr>
      <w:r w:rsidRPr="00822680">
        <w:rPr>
          <w:rFonts w:asciiTheme="minorHAnsi" w:hAnsiTheme="minorHAnsi" w:cstheme="minorHAnsi"/>
          <w:sz w:val="20"/>
          <w:szCs w:val="16"/>
          <w:lang w:eastAsia="pl-PL"/>
        </w:rPr>
        <w:t xml:space="preserve">     W przypadku wystąpienia którejkolwiek z okoliczności wymienionych powyżej termin dostawy</w:t>
      </w:r>
    </w:p>
    <w:p w14:paraId="3EC4C727" w14:textId="77777777" w:rsidR="00822680" w:rsidRPr="00822680" w:rsidRDefault="00822680" w:rsidP="00822680">
      <w:pPr>
        <w:autoSpaceDN w:val="0"/>
        <w:adjustRightInd w:val="0"/>
        <w:ind w:left="426"/>
        <w:rPr>
          <w:rFonts w:asciiTheme="minorHAnsi" w:hAnsiTheme="minorHAnsi" w:cstheme="minorHAnsi"/>
          <w:sz w:val="20"/>
          <w:szCs w:val="16"/>
          <w:lang w:eastAsia="pl-PL"/>
        </w:rPr>
      </w:pPr>
      <w:r w:rsidRPr="00822680">
        <w:rPr>
          <w:rFonts w:asciiTheme="minorHAnsi" w:hAnsiTheme="minorHAnsi" w:cstheme="minorHAnsi"/>
          <w:sz w:val="20"/>
          <w:szCs w:val="16"/>
          <w:lang w:eastAsia="pl-PL"/>
        </w:rPr>
        <w:t>może ulec odpowiedniemu przedłużeniu o czas niezbędny do należytego jej wykonania, nie dłużej jednak niż o okres tych okoliczności.</w:t>
      </w:r>
    </w:p>
    <w:p w14:paraId="1E18F01F" w14:textId="77777777" w:rsidR="00822680" w:rsidRPr="00822680" w:rsidRDefault="00822680" w:rsidP="00407FB4">
      <w:pPr>
        <w:pStyle w:val="Akapitzlist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0"/>
        <w:ind w:left="284" w:hanging="284"/>
        <w:jc w:val="left"/>
        <w:textAlignment w:val="baseline"/>
        <w:rPr>
          <w:rFonts w:asciiTheme="minorHAnsi" w:hAnsiTheme="minorHAnsi" w:cstheme="minorHAnsi"/>
          <w:sz w:val="20"/>
          <w:szCs w:val="20"/>
          <w:lang w:eastAsia="pl-PL"/>
        </w:rPr>
      </w:pPr>
      <w:r w:rsidRPr="00822680">
        <w:rPr>
          <w:rFonts w:asciiTheme="minorHAnsi" w:hAnsiTheme="minorHAnsi" w:cstheme="minorHAnsi"/>
          <w:sz w:val="20"/>
          <w:szCs w:val="20"/>
          <w:lang w:eastAsia="pl-PL"/>
        </w:rPr>
        <w:t xml:space="preserve">W przypadku zaistnienia przyczyny określonej w ust. 6 Wykonawca poinformuje niezwłocznie Zamawiającego, </w:t>
      </w:r>
      <w:r w:rsidRPr="00822680">
        <w:rPr>
          <w:rFonts w:asciiTheme="minorHAnsi" w:hAnsiTheme="minorHAnsi" w:cstheme="minorHAnsi"/>
          <w:bCs/>
          <w:sz w:val="20"/>
          <w:szCs w:val="20"/>
        </w:rPr>
        <w:t xml:space="preserve">poprzez przedstawienie dokumentacji potwierdzającej wystąpienie oraz wpływ na realizację przedmiotu umowy oraz </w:t>
      </w:r>
      <w:r w:rsidRPr="00822680">
        <w:rPr>
          <w:rFonts w:asciiTheme="minorHAnsi" w:hAnsiTheme="minorHAnsi" w:cstheme="minorHAnsi"/>
          <w:sz w:val="20"/>
          <w:szCs w:val="20"/>
          <w:lang w:eastAsia="pl-PL"/>
        </w:rPr>
        <w:t xml:space="preserve">wskazując nowy termin dostawy. </w:t>
      </w:r>
      <w:bookmarkStart w:id="72" w:name="_Hlk79487020"/>
    </w:p>
    <w:p w14:paraId="3DC09DA5" w14:textId="77777777" w:rsidR="00822680" w:rsidRPr="00822680" w:rsidRDefault="00822680" w:rsidP="00407FB4">
      <w:pPr>
        <w:pStyle w:val="Akapitzlist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0"/>
        <w:ind w:left="284" w:hanging="284"/>
        <w:jc w:val="left"/>
        <w:textAlignment w:val="baseline"/>
        <w:rPr>
          <w:rFonts w:asciiTheme="minorHAnsi" w:hAnsiTheme="minorHAnsi" w:cstheme="minorHAnsi"/>
          <w:sz w:val="20"/>
          <w:szCs w:val="20"/>
          <w:lang w:eastAsia="pl-PL"/>
        </w:rPr>
      </w:pPr>
      <w:r w:rsidRPr="00822680">
        <w:rPr>
          <w:rFonts w:asciiTheme="minorHAnsi" w:hAnsiTheme="minorHAnsi" w:cstheme="minorHAnsi"/>
          <w:sz w:val="20"/>
          <w:szCs w:val="20"/>
        </w:rPr>
        <w:t>Na podstawie art. 106n ustawy z dnia 11 marca 2004 r. o podatku od towarów i usług (</w:t>
      </w:r>
      <w:proofErr w:type="spellStart"/>
      <w:r w:rsidRPr="00822680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822680">
        <w:rPr>
          <w:rFonts w:asciiTheme="minorHAnsi" w:hAnsiTheme="minorHAnsi" w:cstheme="minorHAnsi"/>
          <w:sz w:val="20"/>
          <w:szCs w:val="20"/>
        </w:rPr>
        <w:t xml:space="preserve">. Dz. U. z 2022 poz. 931), Zamawiający akceptuje otrzymywanie faktur elektronicznych, które należy przesyłać na adres e-mail: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2680" w:rsidRPr="006B5358" w14:paraId="5BB3D9C3" w14:textId="77777777" w:rsidTr="005841B4">
        <w:tc>
          <w:tcPr>
            <w:tcW w:w="9145" w:type="dxa"/>
          </w:tcPr>
          <w:p w14:paraId="216C8841" w14:textId="0A124231" w:rsidR="00822680" w:rsidRPr="006B5358" w:rsidRDefault="00822680" w:rsidP="005841B4">
            <w:pPr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</w:tbl>
    <w:p w14:paraId="41EE42E0" w14:textId="152BA003" w:rsidR="00822680" w:rsidRPr="00001464" w:rsidRDefault="00822680" w:rsidP="00822680">
      <w:pPr>
        <w:pStyle w:val="Default"/>
        <w:spacing w:after="120"/>
        <w:ind w:firstLine="284"/>
        <w:rPr>
          <w:rFonts w:asciiTheme="minorHAnsi" w:hAnsiTheme="minorHAnsi" w:cstheme="minorHAnsi"/>
          <w:sz w:val="20"/>
          <w:szCs w:val="20"/>
        </w:rPr>
      </w:pPr>
      <w:r w:rsidRPr="006B5358">
        <w:rPr>
          <w:rFonts w:asciiTheme="minorHAnsi" w:hAnsiTheme="minorHAnsi" w:cstheme="minorHAnsi"/>
          <w:sz w:val="20"/>
          <w:szCs w:val="20"/>
        </w:rPr>
        <w:t>w terminie minimum 1 dzień przed datą dostawy</w:t>
      </w:r>
      <w:bookmarkEnd w:id="72"/>
      <w:r w:rsidR="003F273F">
        <w:rPr>
          <w:rFonts w:asciiTheme="minorHAnsi" w:hAnsiTheme="minorHAnsi" w:cstheme="minorHAnsi"/>
          <w:sz w:val="20"/>
          <w:szCs w:val="20"/>
        </w:rPr>
        <w:t>.</w:t>
      </w:r>
    </w:p>
    <w:p w14:paraId="6C885DCB" w14:textId="77777777" w:rsidR="00822680" w:rsidRPr="006B5358" w:rsidRDefault="00822680" w:rsidP="00822680">
      <w:pPr>
        <w:pStyle w:val="Default"/>
        <w:spacing w:before="12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color w:val="auto"/>
          <w:sz w:val="20"/>
          <w:szCs w:val="20"/>
        </w:rPr>
        <w:t xml:space="preserve">§ 4 </w:t>
      </w:r>
    </w:p>
    <w:p w14:paraId="46832D75" w14:textId="77777777" w:rsidR="00822680" w:rsidRPr="00822680" w:rsidRDefault="00822680" w:rsidP="00407FB4">
      <w:pPr>
        <w:numPr>
          <w:ilvl w:val="0"/>
          <w:numId w:val="49"/>
        </w:numPr>
        <w:suppressAutoHyphens w:val="0"/>
        <w:overflowPunct/>
        <w:autoSpaceDN w:val="0"/>
        <w:adjustRightInd w:val="0"/>
        <w:spacing w:before="120" w:after="120"/>
        <w:ind w:left="284" w:hanging="284"/>
        <w:textAlignment w:val="auto"/>
        <w:rPr>
          <w:rFonts w:asciiTheme="minorHAnsi" w:hAnsiTheme="minorHAnsi" w:cstheme="minorHAnsi"/>
          <w:sz w:val="20"/>
          <w:szCs w:val="16"/>
          <w:lang w:eastAsia="pl-PL"/>
        </w:rPr>
      </w:pPr>
      <w:r w:rsidRPr="00822680">
        <w:rPr>
          <w:rFonts w:asciiTheme="minorHAnsi" w:hAnsiTheme="minorHAnsi" w:cstheme="minorHAnsi"/>
          <w:sz w:val="20"/>
          <w:szCs w:val="16"/>
        </w:rPr>
        <w:t xml:space="preserve">Wykonawca dostarczy towar własnym transportem lub za pośrednictwem firmy kurierskiej i wyładuje go na własny koszt i ryzyko, w pomieszczeniach Magazynu Działu Farmacji Szpitalnej w siedzibie Zamawiającego, tj.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2680" w:rsidRPr="006B5358" w14:paraId="3DBF0979" w14:textId="77777777" w:rsidTr="005841B4">
        <w:tc>
          <w:tcPr>
            <w:tcW w:w="9210" w:type="dxa"/>
            <w:shd w:val="clear" w:color="auto" w:fill="auto"/>
          </w:tcPr>
          <w:p w14:paraId="3173ACF5" w14:textId="483A927B" w:rsidR="00822680" w:rsidRPr="006B5358" w:rsidRDefault="00822680" w:rsidP="005841B4">
            <w:pPr>
              <w:tabs>
                <w:tab w:val="left" w:pos="284"/>
              </w:tabs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64DB31F5" w14:textId="77777777" w:rsidR="00822680" w:rsidRPr="006B5358" w:rsidRDefault="00822680" w:rsidP="00407FB4">
      <w:pPr>
        <w:pStyle w:val="Default"/>
        <w:widowControl/>
        <w:numPr>
          <w:ilvl w:val="0"/>
          <w:numId w:val="76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lastRenderedPageBreak/>
        <w:t>Odbiór towaru odbywać się będzie na podstawie prawidłowo wystawionej przez Wykonawcę faktury. W</w:t>
      </w:r>
      <w:r>
        <w:rPr>
          <w:rFonts w:asciiTheme="minorHAnsi" w:hAnsiTheme="minorHAnsi" w:cstheme="minorHAnsi"/>
          <w:color w:val="auto"/>
          <w:sz w:val="20"/>
          <w:szCs w:val="20"/>
        </w:rPr>
        <w:t> 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treści faktury Wykonawca wskazuje nazwę towaru, jego cenę jednostkową, wartość dostarczonego towaru. Odbioru ze strony Zamawiającego dokonywać będzie osoba do tego upoważniona </w:t>
      </w:r>
      <w:r w:rsidRPr="006B5358">
        <w:rPr>
          <w:rFonts w:asciiTheme="minorHAnsi" w:hAnsiTheme="minorHAnsi" w:cstheme="minorHAnsi"/>
          <w:sz w:val="20"/>
          <w:szCs w:val="20"/>
        </w:rPr>
        <w:t>tj. pracownicy Działu Farmacji Szpitalnej (magazynierzy).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 Zamawiający sprawdzi dostarczony towar pod względem zgodności ze złożonym zamówieniem. </w:t>
      </w:r>
    </w:p>
    <w:p w14:paraId="48187D63" w14:textId="77777777" w:rsidR="00822680" w:rsidRDefault="00822680" w:rsidP="00407FB4">
      <w:pPr>
        <w:pStyle w:val="NormalnyWeb"/>
        <w:numPr>
          <w:ilvl w:val="0"/>
          <w:numId w:val="50"/>
        </w:numPr>
        <w:tabs>
          <w:tab w:val="left" w:pos="284"/>
        </w:tabs>
        <w:spacing w:before="0" w:beforeAutospacing="0" w:after="0" w:afterAutospacing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B5358">
        <w:rPr>
          <w:rFonts w:asciiTheme="minorHAnsi" w:hAnsiTheme="minorHAnsi" w:cstheme="minorHAnsi"/>
          <w:sz w:val="20"/>
          <w:szCs w:val="20"/>
        </w:rPr>
        <w:t xml:space="preserve">Na Wykonawcy ciąży odpowiedzialność z tytułu uszkodzenia lub utraty towaru do chwili potwierdzenia jego odbioru przez Zamawiającego. </w:t>
      </w:r>
    </w:p>
    <w:p w14:paraId="6E8F22B1" w14:textId="77777777" w:rsidR="00822680" w:rsidRPr="00736195" w:rsidRDefault="00822680" w:rsidP="00407FB4">
      <w:pPr>
        <w:pStyle w:val="NormalnyWeb"/>
        <w:numPr>
          <w:ilvl w:val="0"/>
          <w:numId w:val="50"/>
        </w:numPr>
        <w:tabs>
          <w:tab w:val="left" w:pos="284"/>
        </w:tabs>
        <w:spacing w:before="0" w:beforeAutospacing="0" w:after="0" w:afterAutospacing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36195">
        <w:rPr>
          <w:rFonts w:asciiTheme="minorHAnsi" w:hAnsiTheme="minorHAnsi" w:cstheme="minorHAnsi"/>
          <w:sz w:val="20"/>
          <w:szCs w:val="20"/>
        </w:rPr>
        <w:t>Wykonawca zobowiązuje się do dostarczenia towaru z zachowaniem, trwałości materiałowo-użytkowej nie krótszej niż 80% czasu ważności określanego przez wytwórcę.</w:t>
      </w:r>
    </w:p>
    <w:p w14:paraId="0432D771" w14:textId="77777777" w:rsidR="00822680" w:rsidRPr="00822680" w:rsidRDefault="00822680" w:rsidP="00407FB4">
      <w:pPr>
        <w:numPr>
          <w:ilvl w:val="0"/>
          <w:numId w:val="50"/>
        </w:numPr>
        <w:tabs>
          <w:tab w:val="left" w:pos="284"/>
        </w:tabs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Theme="minorHAnsi" w:hAnsiTheme="minorHAnsi" w:cstheme="minorHAnsi"/>
          <w:sz w:val="20"/>
          <w:szCs w:val="16"/>
          <w:lang w:eastAsia="pl-PL"/>
        </w:rPr>
      </w:pPr>
      <w:r w:rsidRPr="00822680">
        <w:rPr>
          <w:rFonts w:asciiTheme="minorHAnsi" w:hAnsiTheme="minorHAnsi" w:cstheme="minorHAnsi"/>
          <w:sz w:val="20"/>
          <w:szCs w:val="16"/>
          <w:lang w:eastAsia="pl-PL"/>
        </w:rPr>
        <w:t>Z</w:t>
      </w:r>
      <w:r w:rsidRPr="00822680">
        <w:rPr>
          <w:rFonts w:asciiTheme="minorHAnsi" w:hAnsiTheme="minorHAnsi" w:cstheme="minorHAnsi"/>
          <w:sz w:val="20"/>
          <w:szCs w:val="16"/>
        </w:rPr>
        <w:t xml:space="preserve">amawiającemu bez jakichkolwiek roszczeń ze strony Wykonawcy przysługuje prawo odmowy przyjęcia dostarczonego towaru i żądania wymiany na nowy wolny od  wad w przypadku: </w:t>
      </w:r>
    </w:p>
    <w:p w14:paraId="2D7FB656" w14:textId="77777777" w:rsidR="00822680" w:rsidRPr="006B5358" w:rsidRDefault="00822680" w:rsidP="00407FB4">
      <w:pPr>
        <w:pStyle w:val="Default"/>
        <w:widowControl/>
        <w:numPr>
          <w:ilvl w:val="0"/>
          <w:numId w:val="70"/>
        </w:numPr>
        <w:spacing w:after="0"/>
        <w:ind w:left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dostarczenia towaru niewłaściwej jakości, </w:t>
      </w:r>
    </w:p>
    <w:p w14:paraId="1782C222" w14:textId="77777777" w:rsidR="00822680" w:rsidRPr="006B5358" w:rsidRDefault="00822680" w:rsidP="00407FB4">
      <w:pPr>
        <w:pStyle w:val="Default"/>
        <w:widowControl/>
        <w:numPr>
          <w:ilvl w:val="0"/>
          <w:numId w:val="70"/>
        </w:numPr>
        <w:spacing w:after="0"/>
        <w:ind w:left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dostarczenia towaru niezgodnego z zamówieniem i zawartą umową, </w:t>
      </w:r>
    </w:p>
    <w:p w14:paraId="0E5E515F" w14:textId="77777777" w:rsidR="00822680" w:rsidRPr="006B5358" w:rsidRDefault="00822680" w:rsidP="00407FB4">
      <w:pPr>
        <w:pStyle w:val="Default"/>
        <w:widowControl/>
        <w:numPr>
          <w:ilvl w:val="0"/>
          <w:numId w:val="50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 przypadku niedostarczenia faktury wraz towarem lub w terminie określonym w § 3 ust. 8,  podzielenia zamówienia niezgodnie ze złożonym zamówieniem, Zamawiający ma prawo go nie odebrać lub zwrócić towar na koszt Wykonawcy, 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>a Wykonawca oświadcza, że wyraża na to zgodę.</w:t>
      </w:r>
    </w:p>
    <w:p w14:paraId="536453C5" w14:textId="77777777" w:rsidR="00822680" w:rsidRPr="006B5358" w:rsidRDefault="00822680" w:rsidP="00407FB4">
      <w:pPr>
        <w:pStyle w:val="Default"/>
        <w:widowControl/>
        <w:numPr>
          <w:ilvl w:val="0"/>
          <w:numId w:val="50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 razie ujawnienia braków ilościowych i (lub) wad jakościowych towaru, w tym także wad ukrytych Zamawiający uprawniony jest do zgłoszenia reklamacji. </w:t>
      </w:r>
    </w:p>
    <w:p w14:paraId="4AEE977D" w14:textId="77777777" w:rsidR="00822680" w:rsidRPr="006B5358" w:rsidRDefault="00822680" w:rsidP="00407FB4">
      <w:pPr>
        <w:pStyle w:val="Default"/>
        <w:widowControl/>
        <w:numPr>
          <w:ilvl w:val="0"/>
          <w:numId w:val="50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 przypadku stwierdzenia braków ilościowych towaru przy dostawie Wykonawca zobowiązuje się do uzupełnienia brakującej ilości towaru  w terminie 3 dni roboczych.  </w:t>
      </w:r>
    </w:p>
    <w:p w14:paraId="3E3677F8" w14:textId="77777777" w:rsidR="00822680" w:rsidRPr="006B5358" w:rsidRDefault="00822680" w:rsidP="00407FB4">
      <w:pPr>
        <w:pStyle w:val="Default"/>
        <w:widowControl/>
        <w:numPr>
          <w:ilvl w:val="0"/>
          <w:numId w:val="50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W przypadku stwierdzenia wad jakościowych towaru w momencie dostawy, Wykonawca zobowiązuje się do wymiany na własny koszt wadliwej części dostawy na towar wolny od wad  w terminie 3 dni roboczych, a w razie stwierdzenia wad jakościowych towaru w późniejszym czasie, Wykonawca zobowiązuje się do wymiany na własny koszt wadliwej części dostawy na towar wolny od wad w terminie 3 dni od dnia otrzymania reklamacji.</w:t>
      </w:r>
    </w:p>
    <w:p w14:paraId="4AA52B9A" w14:textId="77777777" w:rsidR="00822680" w:rsidRPr="006B5358" w:rsidRDefault="00822680" w:rsidP="00822680">
      <w:pPr>
        <w:pStyle w:val="Default"/>
        <w:jc w:val="center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3D8689DD" w14:textId="77777777" w:rsidR="00822680" w:rsidRPr="006B5358" w:rsidRDefault="00822680" w:rsidP="00822680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color w:val="auto"/>
          <w:sz w:val="20"/>
          <w:szCs w:val="20"/>
        </w:rPr>
        <w:t>§ 5</w:t>
      </w:r>
    </w:p>
    <w:p w14:paraId="6D63B1BC" w14:textId="77777777" w:rsidR="00822680" w:rsidRPr="00855514" w:rsidRDefault="00822680" w:rsidP="00407FB4">
      <w:pPr>
        <w:numPr>
          <w:ilvl w:val="0"/>
          <w:numId w:val="48"/>
        </w:numPr>
        <w:tabs>
          <w:tab w:val="left" w:pos="284"/>
        </w:tabs>
        <w:suppressAutoHyphens w:val="0"/>
        <w:overflowPunct/>
        <w:autoSpaceDE/>
        <w:spacing w:after="0"/>
        <w:ind w:left="0" w:firstLine="0"/>
        <w:textAlignment w:val="auto"/>
        <w:rPr>
          <w:rFonts w:asciiTheme="minorHAnsi" w:hAnsiTheme="minorHAnsi" w:cstheme="minorHAnsi"/>
          <w:sz w:val="20"/>
        </w:rPr>
      </w:pPr>
      <w:r w:rsidRPr="00855514">
        <w:rPr>
          <w:rFonts w:asciiTheme="minorHAnsi" w:hAnsiTheme="minorHAnsi" w:cstheme="minorHAnsi"/>
          <w:sz w:val="20"/>
        </w:rPr>
        <w:t xml:space="preserve">Wynagrodzenie Wykonawcy z tytułu należytego wykonania umowy wynosi brutto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822680" w:rsidRPr="00855514" w14:paraId="1CD5CBC5" w14:textId="77777777" w:rsidTr="005841B4">
        <w:tc>
          <w:tcPr>
            <w:tcW w:w="8780" w:type="dxa"/>
          </w:tcPr>
          <w:p w14:paraId="24A659F5" w14:textId="1CC73C59" w:rsidR="00822680" w:rsidRPr="00855514" w:rsidRDefault="00822680" w:rsidP="005841B4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</w:tbl>
    <w:p w14:paraId="50F70E25" w14:textId="77777777" w:rsidR="00822680" w:rsidRPr="00855514" w:rsidRDefault="00822680" w:rsidP="00822680">
      <w:pPr>
        <w:tabs>
          <w:tab w:val="left" w:pos="284"/>
        </w:tabs>
        <w:rPr>
          <w:rFonts w:asciiTheme="minorHAnsi" w:hAnsiTheme="minorHAnsi" w:cstheme="minorHAnsi"/>
          <w:sz w:val="20"/>
        </w:rPr>
      </w:pPr>
      <w:r w:rsidRPr="00855514">
        <w:rPr>
          <w:rFonts w:asciiTheme="minorHAnsi" w:hAnsiTheme="minorHAnsi" w:cstheme="minorHAnsi"/>
          <w:sz w:val="20"/>
        </w:rPr>
        <w:tab/>
        <w:t>zł  (słownie:)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822680" w:rsidRPr="00855514" w14:paraId="17367242" w14:textId="77777777" w:rsidTr="005841B4">
        <w:tc>
          <w:tcPr>
            <w:tcW w:w="8780" w:type="dxa"/>
          </w:tcPr>
          <w:p w14:paraId="30E68985" w14:textId="71CE9216" w:rsidR="00822680" w:rsidRPr="00855514" w:rsidRDefault="00822680" w:rsidP="005841B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ECA17A2" w14:textId="77777777" w:rsidR="00822680" w:rsidRPr="006B5358" w:rsidRDefault="00822680" w:rsidP="00407FB4">
      <w:pPr>
        <w:pStyle w:val="Default"/>
        <w:widowControl/>
        <w:numPr>
          <w:ilvl w:val="0"/>
          <w:numId w:val="48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55514">
        <w:rPr>
          <w:rFonts w:asciiTheme="minorHAnsi" w:hAnsiTheme="minorHAnsi" w:cstheme="minorHAnsi"/>
          <w:color w:val="auto"/>
          <w:sz w:val="20"/>
          <w:szCs w:val="20"/>
        </w:rPr>
        <w:t xml:space="preserve">Wartość umowy określona w ust. 1 zawiera całkowite wynagrodzenie związane </w:t>
      </w:r>
      <w:r w:rsidRPr="00855514">
        <w:rPr>
          <w:rFonts w:asciiTheme="minorHAnsi" w:hAnsiTheme="minorHAnsi" w:cstheme="minorHAnsi"/>
          <w:color w:val="auto"/>
          <w:sz w:val="20"/>
          <w:szCs w:val="20"/>
        </w:rPr>
        <w:br/>
        <w:t>z wykonaniem zamówienia, w szczególności podatek VAT, cło, koszty opłat celnych, koszty pośrednie (np. opłaty lotniskowe, koszty rewizji generalnej), koszty pakowania, ubezpieczenie, koszt transportu, rozładunku i wniesienia w siedzibie Zamawiającego w miejscu przez niego wskazanym, a także koszty uzyskania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 wymaganych przepisami certyfikatów, zezwoleń, licencji, atestów i innych dokumentów niezbędnych do obrotu towarem.</w:t>
      </w:r>
    </w:p>
    <w:p w14:paraId="49F96A88" w14:textId="77777777" w:rsidR="00822680" w:rsidRPr="006B5358" w:rsidRDefault="00822680" w:rsidP="00407FB4">
      <w:pPr>
        <w:pStyle w:val="Default"/>
        <w:widowControl/>
        <w:numPr>
          <w:ilvl w:val="0"/>
          <w:numId w:val="48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Jeżeli w toku postępowania o udzielenie zamówienia publicznego Wykonawca uchybił obowiązkowi poinformowania Zamawiającego, ze wybór jego oferty będzie prowadzić do powstania u Zamawiającego obowiązku podatkowego, albo jeśli wskutek zmiany przepisów lub okoliczności obowiązek taki powstał powodując jednocześnie zmniejszenie się obciążeń (zwłaszcza publicznoprawnych) po stronie Wykonawcy – Wykonawca zapłaci na rzecz Zamawiającego kwotę równą wartości zobowiązania podatkowego obciążającego Zamawiającego. Zapłata należności określonej w zdaniu poprzednim nastąpi w terminie 7 dni od dnia powzięcia wiadomości o podstawie do powstania zobowiązania podatkowego obciążającego Zamawiającego lub od dnia wezwania Wykonawcy przez Zamawiającego do zapłaty określonej kwoty.</w:t>
      </w:r>
    </w:p>
    <w:p w14:paraId="0078C498" w14:textId="77777777" w:rsidR="00822680" w:rsidRPr="006B5358" w:rsidRDefault="00822680" w:rsidP="00407FB4">
      <w:pPr>
        <w:pStyle w:val="Default"/>
        <w:widowControl/>
        <w:numPr>
          <w:ilvl w:val="0"/>
          <w:numId w:val="48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Zamawiający ureguluje należności za dostarczone towary przelewem na rachunek bankowy   Wykonawcy wskazany na fakturze VAT zgłoszony do Urzędu Skarbowego do rozliczeń podatkowych w terminie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2680" w:rsidRPr="006B5358" w14:paraId="7C4E2F9F" w14:textId="77777777" w:rsidTr="005841B4">
        <w:tc>
          <w:tcPr>
            <w:tcW w:w="9210" w:type="dxa"/>
          </w:tcPr>
          <w:p w14:paraId="341A9EE3" w14:textId="090A78F2" w:rsidR="00822680" w:rsidRPr="006B5358" w:rsidRDefault="00822680" w:rsidP="005841B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5E85E534" w14:textId="77777777" w:rsidR="00822680" w:rsidRPr="006B5358" w:rsidRDefault="00822680" w:rsidP="0082268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dni od daty otrzymania prawidłowo wystawionej faktury. </w:t>
      </w:r>
    </w:p>
    <w:p w14:paraId="51B6D67A" w14:textId="77777777" w:rsidR="00822680" w:rsidRDefault="00822680" w:rsidP="00407FB4">
      <w:pPr>
        <w:pStyle w:val="Default"/>
        <w:widowControl/>
        <w:numPr>
          <w:ilvl w:val="0"/>
          <w:numId w:val="71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Jako dzień zapłaty faktury przyjmuje się datę obciążenia rachunku bankowego Zamawiającego. </w:t>
      </w:r>
    </w:p>
    <w:p w14:paraId="6E4EF74F" w14:textId="77777777" w:rsidR="00822680" w:rsidRDefault="00822680" w:rsidP="00407FB4">
      <w:pPr>
        <w:pStyle w:val="Default"/>
        <w:widowControl/>
        <w:numPr>
          <w:ilvl w:val="0"/>
          <w:numId w:val="71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Jeżeli faktura została doręczona Zamawiającemu przed dniem zakończenia należytej realizacji dostawy, termin płatności określony w ust. 4 liczony jest od dnia zakończenia należytej realizacji dostawy.</w:t>
      </w:r>
    </w:p>
    <w:p w14:paraId="66728E9A" w14:textId="77777777" w:rsidR="00822680" w:rsidRPr="00C13A1B" w:rsidRDefault="00822680" w:rsidP="00407FB4">
      <w:pPr>
        <w:pStyle w:val="Default"/>
        <w:widowControl/>
        <w:numPr>
          <w:ilvl w:val="0"/>
          <w:numId w:val="71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sz w:val="20"/>
        </w:rPr>
        <w:t>Opóźnienia w płatnościach przez Zamawiającego nie spowodują zaprzestania realizacji przedmiotu umowy przez wykonawcę</w:t>
      </w:r>
      <w:r>
        <w:rPr>
          <w:rFonts w:asciiTheme="minorHAnsi" w:hAnsiTheme="minorHAnsi" w:cstheme="minorHAnsi"/>
          <w:sz w:val="20"/>
        </w:rPr>
        <w:t>.</w:t>
      </w:r>
    </w:p>
    <w:p w14:paraId="15DFC682" w14:textId="77777777" w:rsidR="003F273F" w:rsidRDefault="003F273F" w:rsidP="00822680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53D5A25B" w14:textId="45A63F86" w:rsidR="00822680" w:rsidRPr="006B5358" w:rsidRDefault="00822680" w:rsidP="00822680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color w:val="auto"/>
          <w:sz w:val="20"/>
          <w:szCs w:val="20"/>
        </w:rPr>
        <w:t>§ 6</w:t>
      </w:r>
    </w:p>
    <w:p w14:paraId="45C252ED" w14:textId="77777777" w:rsidR="00822680" w:rsidRPr="00822680" w:rsidRDefault="00822680" w:rsidP="00822680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  <w:r w:rsidRPr="00822680">
        <w:rPr>
          <w:rFonts w:asciiTheme="minorHAnsi" w:hAnsiTheme="minorHAnsi" w:cstheme="minorHAnsi"/>
          <w:sz w:val="20"/>
          <w:szCs w:val="20"/>
        </w:rPr>
        <w:lastRenderedPageBreak/>
        <w:t>Wykonawca nie może dokonać przeniesienia praw lub obowiązków określonych Umową na osobę trzecią bez uprzedniego uzyskania pisemnej zgody podmiotu tworzącego – Ministra Spraw Wewnętrznych i Administracji, wyrażonej w trybie określonym w art. 54 ust. 5-7 ustawy z dnia 15 kwietnia 2011 r. o działalności leczniczej (</w:t>
      </w:r>
      <w:proofErr w:type="spellStart"/>
      <w:r w:rsidRPr="00822680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822680">
        <w:rPr>
          <w:rFonts w:asciiTheme="minorHAnsi" w:hAnsiTheme="minorHAnsi" w:cstheme="minorHAnsi"/>
          <w:sz w:val="20"/>
          <w:szCs w:val="20"/>
        </w:rPr>
        <w:t>. Dz. U. z 2022 poz. 633 i 655).</w:t>
      </w:r>
    </w:p>
    <w:p w14:paraId="4AF42E15" w14:textId="77777777" w:rsidR="00822680" w:rsidRPr="006B5358" w:rsidRDefault="00822680" w:rsidP="00822680">
      <w:pPr>
        <w:pStyle w:val="Default"/>
        <w:spacing w:before="120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bCs/>
          <w:color w:val="auto"/>
          <w:sz w:val="20"/>
          <w:szCs w:val="20"/>
        </w:rPr>
        <w:t>§ 7</w:t>
      </w:r>
    </w:p>
    <w:p w14:paraId="1498A942" w14:textId="77777777" w:rsidR="00822680" w:rsidRPr="006B5358" w:rsidRDefault="00822680" w:rsidP="00407FB4">
      <w:pPr>
        <w:pStyle w:val="Default"/>
        <w:widowControl/>
        <w:numPr>
          <w:ilvl w:val="0"/>
          <w:numId w:val="47"/>
        </w:numPr>
        <w:spacing w:before="120"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Umowa zostaje zawarta na czas oznaczony tj. od  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22680" w:rsidRPr="006B5358" w14:paraId="456733EA" w14:textId="77777777" w:rsidTr="005841B4">
        <w:tc>
          <w:tcPr>
            <w:tcW w:w="9072" w:type="dxa"/>
          </w:tcPr>
          <w:p w14:paraId="3FA20359" w14:textId="39D65A56" w:rsidR="00822680" w:rsidRPr="006B5358" w:rsidRDefault="00822680" w:rsidP="005841B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233F75E5" w14:textId="77777777" w:rsidR="00822680" w:rsidRPr="006B5358" w:rsidRDefault="00822680" w:rsidP="00822680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   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do </w:t>
      </w:r>
    </w:p>
    <w:tbl>
      <w:tblPr>
        <w:tblW w:w="90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822680" w:rsidRPr="006B5358" w14:paraId="4A737B59" w14:textId="77777777" w:rsidTr="005841B4">
        <w:trPr>
          <w:trHeight w:val="295"/>
        </w:trPr>
        <w:tc>
          <w:tcPr>
            <w:tcW w:w="9018" w:type="dxa"/>
          </w:tcPr>
          <w:p w14:paraId="549A9C85" w14:textId="613E9B3D" w:rsidR="00822680" w:rsidRPr="006B5358" w:rsidRDefault="00822680" w:rsidP="005841B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4B4FE7CA" w14:textId="77777777" w:rsidR="00822680" w:rsidRPr="006B5358" w:rsidRDefault="00822680" w:rsidP="00407FB4">
      <w:pPr>
        <w:pStyle w:val="Default"/>
        <w:widowControl/>
        <w:numPr>
          <w:ilvl w:val="0"/>
          <w:numId w:val="47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Zamawiający może odstąpić od umowy w przypadku:</w:t>
      </w:r>
    </w:p>
    <w:p w14:paraId="537BFDC8" w14:textId="77777777" w:rsidR="00822680" w:rsidRPr="006B5358" w:rsidRDefault="00822680" w:rsidP="00407FB4">
      <w:pPr>
        <w:pStyle w:val="Default"/>
        <w:widowControl/>
        <w:numPr>
          <w:ilvl w:val="0"/>
          <w:numId w:val="75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sz w:val="20"/>
          <w:szCs w:val="20"/>
        </w:rPr>
        <w:t>zaistnienia okoliczności, o których mowa w art. 456 Ustawy,</w:t>
      </w:r>
    </w:p>
    <w:p w14:paraId="56C3D3D9" w14:textId="77777777" w:rsidR="00822680" w:rsidRPr="006B5358" w:rsidRDefault="00822680" w:rsidP="00407FB4">
      <w:pPr>
        <w:pStyle w:val="Default"/>
        <w:widowControl/>
        <w:numPr>
          <w:ilvl w:val="0"/>
          <w:numId w:val="75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sz w:val="20"/>
          <w:szCs w:val="20"/>
        </w:rPr>
        <w:t xml:space="preserve">gdy Wykonawca co najmniej trzy razy nie dostarczył towaru objętego jednostkowym zamówieniem w terminie wskazanym w §3 ust. 3, z zastrzeżeniem § 6 ust. 3 </w:t>
      </w:r>
    </w:p>
    <w:p w14:paraId="31A2FEC7" w14:textId="77777777" w:rsidR="00822680" w:rsidRPr="006B5358" w:rsidRDefault="00822680" w:rsidP="00407FB4">
      <w:pPr>
        <w:pStyle w:val="Default"/>
        <w:widowControl/>
        <w:numPr>
          <w:ilvl w:val="0"/>
          <w:numId w:val="75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sz w:val="20"/>
          <w:szCs w:val="20"/>
        </w:rPr>
        <w:t xml:space="preserve">co najmniej trzykrotnego niedotrzymania terminu na usunięcie stwierdzonych w jakościowych    i (lub) braków ilościowych, o których mowa w § 4 ust. </w:t>
      </w:r>
      <w:r>
        <w:rPr>
          <w:rFonts w:asciiTheme="minorHAnsi" w:hAnsiTheme="minorHAnsi" w:cstheme="minorHAnsi"/>
          <w:sz w:val="20"/>
          <w:szCs w:val="20"/>
        </w:rPr>
        <w:t>8</w:t>
      </w:r>
      <w:r w:rsidRPr="006B5358">
        <w:rPr>
          <w:rFonts w:asciiTheme="minorHAnsi" w:hAnsiTheme="minorHAnsi" w:cstheme="minorHAnsi"/>
          <w:sz w:val="20"/>
          <w:szCs w:val="20"/>
        </w:rPr>
        <w:t xml:space="preserve"> i ust. 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6B5358">
        <w:rPr>
          <w:rFonts w:asciiTheme="minorHAnsi" w:hAnsiTheme="minorHAnsi" w:cstheme="minorHAnsi"/>
          <w:sz w:val="20"/>
          <w:szCs w:val="20"/>
        </w:rPr>
        <w:t>.</w:t>
      </w:r>
    </w:p>
    <w:p w14:paraId="5514F50E" w14:textId="77777777" w:rsidR="00822680" w:rsidRPr="006B5358" w:rsidRDefault="00822680" w:rsidP="00407FB4">
      <w:pPr>
        <w:pStyle w:val="Tekstpodstawowywcity"/>
        <w:numPr>
          <w:ilvl w:val="0"/>
          <w:numId w:val="47"/>
        </w:numPr>
        <w:tabs>
          <w:tab w:val="num" w:pos="284"/>
        </w:tabs>
        <w:spacing w:after="0"/>
        <w:ind w:left="284" w:hanging="284"/>
        <w:rPr>
          <w:rFonts w:asciiTheme="minorHAnsi" w:hAnsiTheme="minorHAnsi" w:cstheme="minorHAnsi"/>
          <w:sz w:val="20"/>
        </w:rPr>
      </w:pPr>
      <w:r w:rsidRPr="006B5358">
        <w:rPr>
          <w:rFonts w:asciiTheme="minorHAnsi" w:hAnsiTheme="minorHAnsi" w:cstheme="minorHAnsi"/>
          <w:sz w:val="20"/>
        </w:rPr>
        <w:t>Odstąpienia dokonuje się pod rygorem nieważności na piśmie wraz z uzasadnieniem, w terminie 30 dni od dnia powzięcia wiadomości o okolicznościach, o których mowa w ust. 2</w:t>
      </w:r>
    </w:p>
    <w:p w14:paraId="2009EEFB" w14:textId="77777777" w:rsidR="00822680" w:rsidRPr="006B5358" w:rsidRDefault="00822680" w:rsidP="00407FB4">
      <w:pPr>
        <w:pStyle w:val="Tekstpodstawowywcity2"/>
        <w:numPr>
          <w:ilvl w:val="0"/>
          <w:numId w:val="47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B5358">
        <w:rPr>
          <w:rFonts w:asciiTheme="minorHAnsi" w:hAnsiTheme="minorHAnsi" w:cstheme="minorHAnsi"/>
        </w:rPr>
        <w:t>Umowa wygasa w przypadku wyczerpania wartości towaru wskazanej w § 5 ust.1 albo z końcem okresu obowiązywania umowy, z zastrzeżeniem zapisów § 9 ust. 3 - w zależności od tego, które z tych zdarzeń nastąpi wcześniej.</w:t>
      </w:r>
    </w:p>
    <w:p w14:paraId="3821E54E" w14:textId="77777777" w:rsidR="00822680" w:rsidRPr="006B5358" w:rsidRDefault="00822680" w:rsidP="00407FB4">
      <w:pPr>
        <w:pStyle w:val="Default"/>
        <w:widowControl/>
        <w:numPr>
          <w:ilvl w:val="0"/>
          <w:numId w:val="47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 przypadku, gdy umowa wygaśnie w przypadku wyczerpania wartości towaru wskazanej  w § 5 ust. 1 Wykonawcy nie będą przysługiwały z tego tytułu żadne roszczenia względem Zamawiającego. </w:t>
      </w:r>
    </w:p>
    <w:p w14:paraId="52193787" w14:textId="77777777" w:rsidR="0008261E" w:rsidRDefault="0008261E" w:rsidP="00822680">
      <w:pPr>
        <w:pStyle w:val="Default"/>
        <w:ind w:left="426" w:hanging="426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404147D5" w14:textId="161C2DE4" w:rsidR="00822680" w:rsidRPr="006B5358" w:rsidRDefault="00822680" w:rsidP="00822680">
      <w:pPr>
        <w:pStyle w:val="Default"/>
        <w:ind w:left="426" w:hanging="426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color w:val="auto"/>
          <w:sz w:val="20"/>
          <w:szCs w:val="20"/>
        </w:rPr>
        <w:t>§ 8</w:t>
      </w:r>
    </w:p>
    <w:p w14:paraId="236D9397" w14:textId="77777777" w:rsidR="00822680" w:rsidRPr="006B5358" w:rsidRDefault="00822680" w:rsidP="00407FB4">
      <w:pPr>
        <w:pStyle w:val="Default"/>
        <w:widowControl/>
        <w:numPr>
          <w:ilvl w:val="0"/>
          <w:numId w:val="73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Wykonawca zobowiązany jest do zapłaty kar umownych w przypadku: </w:t>
      </w:r>
    </w:p>
    <w:p w14:paraId="3DC3E032" w14:textId="46E90AEB" w:rsidR="00822680" w:rsidRPr="00830587" w:rsidRDefault="00830587" w:rsidP="00407FB4">
      <w:pPr>
        <w:pStyle w:val="Default"/>
        <w:widowControl/>
        <w:numPr>
          <w:ilvl w:val="0"/>
          <w:numId w:val="72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0587">
        <w:rPr>
          <w:rFonts w:asciiTheme="minorHAnsi" w:hAnsiTheme="minorHAnsi" w:cstheme="minorHAnsi"/>
          <w:color w:val="auto"/>
          <w:sz w:val="20"/>
          <w:szCs w:val="20"/>
        </w:rPr>
        <w:t>zwłoki</w:t>
      </w:r>
      <w:r w:rsidR="00822680" w:rsidRPr="00830587">
        <w:rPr>
          <w:rFonts w:asciiTheme="minorHAnsi" w:hAnsiTheme="minorHAnsi" w:cstheme="minorHAnsi"/>
          <w:color w:val="auto"/>
          <w:sz w:val="20"/>
          <w:szCs w:val="20"/>
        </w:rPr>
        <w:t xml:space="preserve"> w dostarczaniu towaru w wysokości 1 % wartości brutto towaru niedostarczonego w ustalonym terminie za każdy dzień </w:t>
      </w:r>
      <w:r w:rsidRPr="00830587">
        <w:rPr>
          <w:rFonts w:asciiTheme="minorHAnsi" w:hAnsiTheme="minorHAnsi" w:cstheme="minorHAnsi"/>
          <w:color w:val="auto"/>
          <w:sz w:val="20"/>
          <w:szCs w:val="20"/>
        </w:rPr>
        <w:t>zwłoki</w:t>
      </w:r>
      <w:r w:rsidR="00822680" w:rsidRPr="00830587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</w:p>
    <w:p w14:paraId="1E7CBDED" w14:textId="42F330E7" w:rsidR="00822680" w:rsidRPr="00830587" w:rsidRDefault="00830587" w:rsidP="00407FB4">
      <w:pPr>
        <w:pStyle w:val="Default"/>
        <w:widowControl/>
        <w:numPr>
          <w:ilvl w:val="0"/>
          <w:numId w:val="72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0587">
        <w:rPr>
          <w:rFonts w:asciiTheme="minorHAnsi" w:hAnsiTheme="minorHAnsi" w:cstheme="minorHAnsi"/>
          <w:color w:val="auto"/>
          <w:sz w:val="20"/>
          <w:szCs w:val="20"/>
        </w:rPr>
        <w:t>zwłoki</w:t>
      </w:r>
      <w:r w:rsidR="00822680" w:rsidRPr="00830587">
        <w:rPr>
          <w:rFonts w:asciiTheme="minorHAnsi" w:hAnsiTheme="minorHAnsi" w:cstheme="minorHAnsi"/>
          <w:color w:val="auto"/>
          <w:sz w:val="20"/>
          <w:szCs w:val="20"/>
        </w:rPr>
        <w:t xml:space="preserve"> w usunięciu stwierdzonych przez Zamawiającego wad w wysokości 1 % wartości brutto towarów wadliwych za każdy dzień </w:t>
      </w:r>
      <w:r w:rsidRPr="00830587">
        <w:rPr>
          <w:rFonts w:asciiTheme="minorHAnsi" w:hAnsiTheme="minorHAnsi" w:cstheme="minorHAnsi"/>
          <w:color w:val="auto"/>
          <w:sz w:val="20"/>
          <w:szCs w:val="20"/>
        </w:rPr>
        <w:t>zwłoki</w:t>
      </w:r>
      <w:r w:rsidR="00822680" w:rsidRPr="00830587">
        <w:rPr>
          <w:rFonts w:asciiTheme="minorHAnsi" w:hAnsiTheme="minorHAnsi" w:cstheme="minorHAnsi"/>
          <w:color w:val="auto"/>
          <w:sz w:val="20"/>
          <w:szCs w:val="20"/>
        </w:rPr>
        <w:t xml:space="preserve"> liczony od dnia wyznaczonego na usunięcie wad, </w:t>
      </w:r>
    </w:p>
    <w:p w14:paraId="328EE5D2" w14:textId="77777777" w:rsidR="00822680" w:rsidRPr="006B5358" w:rsidRDefault="00822680" w:rsidP="00407FB4">
      <w:pPr>
        <w:pStyle w:val="Default"/>
        <w:widowControl/>
        <w:numPr>
          <w:ilvl w:val="0"/>
          <w:numId w:val="72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odstąpienia od umowy przez Zamawiającego z przyczyn leżących po stronie Wykonawcy – w wysokości 10% wartości brutto nie zrealizowanej części umowy, </w:t>
      </w:r>
    </w:p>
    <w:p w14:paraId="2F137006" w14:textId="77777777" w:rsidR="00822680" w:rsidRPr="006B5358" w:rsidRDefault="00822680" w:rsidP="00407FB4">
      <w:pPr>
        <w:pStyle w:val="Default"/>
        <w:widowControl/>
        <w:numPr>
          <w:ilvl w:val="0"/>
          <w:numId w:val="73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W przypadku, gdy zastrzeżone kary umowne nie pokryją wartości poniesionej szkody, Zamawiający uprawniony będzie do dochodzenia odszkodowania uzupełniającego na zasadach ogólnych.</w:t>
      </w:r>
    </w:p>
    <w:p w14:paraId="17BD5BA4" w14:textId="77777777" w:rsidR="00822680" w:rsidRPr="006B5358" w:rsidRDefault="00822680" w:rsidP="00407FB4">
      <w:pPr>
        <w:pStyle w:val="Default"/>
        <w:widowControl/>
        <w:numPr>
          <w:ilvl w:val="0"/>
          <w:numId w:val="73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Zamawiający zastrzega sobie prawo pobierania kar umownych z wynagrodzenia należnego Wykonawcy z tytułu wykonywania niniejszej umowy. </w:t>
      </w:r>
    </w:p>
    <w:p w14:paraId="567164AA" w14:textId="77777777" w:rsidR="00822680" w:rsidRPr="006B5358" w:rsidRDefault="00822680" w:rsidP="00407FB4">
      <w:pPr>
        <w:pStyle w:val="Default"/>
        <w:widowControl/>
        <w:numPr>
          <w:ilvl w:val="0"/>
          <w:numId w:val="73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Naliczenie kar umownych następuje przez sporządzenie noty księgowej wraz z pisemnym uzasadnieniem.</w:t>
      </w:r>
    </w:p>
    <w:p w14:paraId="572FAF8A" w14:textId="77777777" w:rsidR="00822680" w:rsidRPr="006B5358" w:rsidRDefault="00822680" w:rsidP="00407FB4">
      <w:pPr>
        <w:pStyle w:val="Default"/>
        <w:widowControl/>
        <w:numPr>
          <w:ilvl w:val="0"/>
          <w:numId w:val="73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Kara umowna jest płatna w terminie 14 dni od dnia wystawienia noty księgowej. </w:t>
      </w:r>
    </w:p>
    <w:p w14:paraId="5B6E1C8B" w14:textId="77777777" w:rsidR="00822680" w:rsidRPr="006B5358" w:rsidRDefault="00822680" w:rsidP="00407FB4">
      <w:pPr>
        <w:pStyle w:val="Default"/>
        <w:widowControl/>
        <w:numPr>
          <w:ilvl w:val="0"/>
          <w:numId w:val="73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Maksymalna wysokość kar umownych, których mogą dochodzić strony, nie może przekroczyć 70% wartości umowy określonej w § 5 ust. 1 niniejszej umowy.</w:t>
      </w:r>
    </w:p>
    <w:p w14:paraId="2A49F16A" w14:textId="77777777" w:rsidR="00822680" w:rsidRPr="006B5358" w:rsidRDefault="00822680" w:rsidP="00822680">
      <w:pPr>
        <w:pStyle w:val="Default"/>
        <w:jc w:val="center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11DED275" w14:textId="77777777" w:rsidR="00407FB4" w:rsidRPr="003C4A9A" w:rsidRDefault="00407FB4" w:rsidP="00407FB4">
      <w:pPr>
        <w:pStyle w:val="Default"/>
        <w:spacing w:after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C4A9A">
        <w:rPr>
          <w:rFonts w:asciiTheme="minorHAnsi" w:hAnsiTheme="minorHAnsi" w:cstheme="minorHAnsi"/>
          <w:b/>
          <w:color w:val="auto"/>
          <w:sz w:val="22"/>
          <w:szCs w:val="22"/>
        </w:rPr>
        <w:t>§ 9</w:t>
      </w:r>
    </w:p>
    <w:p w14:paraId="2C3C7F2A" w14:textId="77777777" w:rsidR="00407FB4" w:rsidRPr="00407FB4" w:rsidRDefault="00407FB4" w:rsidP="00407FB4">
      <w:pPr>
        <w:keepLines/>
        <w:numPr>
          <w:ilvl w:val="6"/>
          <w:numId w:val="81"/>
        </w:numPr>
        <w:tabs>
          <w:tab w:val="clear" w:pos="5182"/>
        </w:tabs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Theme="minorHAnsi" w:hAnsiTheme="minorHAnsi" w:cstheme="minorHAnsi"/>
          <w:sz w:val="20"/>
        </w:rPr>
      </w:pPr>
      <w:r w:rsidRPr="00407FB4">
        <w:rPr>
          <w:rFonts w:asciiTheme="minorHAnsi" w:hAnsiTheme="minorHAnsi" w:cstheme="minorHAnsi"/>
          <w:sz w:val="20"/>
        </w:rPr>
        <w:t>Strony dopuszczają zmiany postanowień niniejszej umowy na podstawie co najmniej jednej z okoliczności wskazanej w art. 455 Ustawy, bądź w niniejszej umowie.</w:t>
      </w:r>
    </w:p>
    <w:p w14:paraId="27E72BA0" w14:textId="77777777" w:rsidR="00407FB4" w:rsidRPr="00407FB4" w:rsidRDefault="00407FB4" w:rsidP="00407FB4">
      <w:pPr>
        <w:keepLines/>
        <w:numPr>
          <w:ilvl w:val="6"/>
          <w:numId w:val="81"/>
        </w:numPr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Theme="minorHAnsi" w:hAnsiTheme="minorHAnsi" w:cstheme="minorHAnsi"/>
          <w:sz w:val="20"/>
        </w:rPr>
      </w:pPr>
      <w:r w:rsidRPr="00407FB4">
        <w:rPr>
          <w:rFonts w:asciiTheme="minorHAnsi" w:hAnsiTheme="minorHAnsi" w:cstheme="minorHAnsi"/>
          <w:sz w:val="20"/>
        </w:rPr>
        <w:t>Zamawiający przewiduje możliwość zmiany postanowień niniejszej umowy w przypadku:</w:t>
      </w:r>
    </w:p>
    <w:p w14:paraId="6A8169E5" w14:textId="77777777" w:rsidR="00407FB4" w:rsidRPr="00407FB4" w:rsidRDefault="00407FB4" w:rsidP="00407FB4">
      <w:pPr>
        <w:keepLines/>
        <w:numPr>
          <w:ilvl w:val="0"/>
          <w:numId w:val="80"/>
        </w:numPr>
        <w:suppressAutoHyphens w:val="0"/>
        <w:overflowPunct/>
        <w:autoSpaceDN w:val="0"/>
        <w:adjustRightInd w:val="0"/>
        <w:spacing w:after="0"/>
        <w:ind w:left="567" w:hanging="283"/>
        <w:textAlignment w:val="auto"/>
        <w:rPr>
          <w:rFonts w:asciiTheme="minorHAnsi" w:hAnsiTheme="minorHAnsi" w:cstheme="minorHAnsi"/>
          <w:sz w:val="20"/>
        </w:rPr>
      </w:pPr>
      <w:r w:rsidRPr="00407FB4">
        <w:rPr>
          <w:rFonts w:asciiTheme="minorHAnsi" w:hAnsiTheme="minorHAnsi" w:cstheme="minorHAnsi"/>
          <w:sz w:val="20"/>
        </w:rPr>
        <w:t>zmiany ceny zgodnie z postanowieniami  ust. 4 i 5 niniejszego paragrafu,</w:t>
      </w:r>
    </w:p>
    <w:p w14:paraId="01C86F0E" w14:textId="77777777" w:rsidR="00407FB4" w:rsidRPr="00407FB4" w:rsidRDefault="00407FB4" w:rsidP="00407FB4">
      <w:pPr>
        <w:pStyle w:val="Default"/>
        <w:widowControl/>
        <w:numPr>
          <w:ilvl w:val="0"/>
          <w:numId w:val="80"/>
        </w:numPr>
        <w:tabs>
          <w:tab w:val="left" w:pos="709"/>
        </w:tabs>
        <w:spacing w:after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07FB4">
        <w:rPr>
          <w:rFonts w:asciiTheme="minorHAnsi" w:hAnsiTheme="minorHAnsi" w:cstheme="minorHAnsi"/>
          <w:sz w:val="20"/>
          <w:szCs w:val="20"/>
        </w:rPr>
        <w:t xml:space="preserve">szczególnych okoliczności, takich jak zakończenie produkcji, wystąpienia przejściowego braku towaru z przyczyn leżących po stronie producenta lub będące następstwem działania organów administracji publicznej, wycofanie towaru z rynku, pojawienia się jego nowej generacji o identycznych parametrach i nowych opcjach, po wcześniejszym powiadomieniu i za pisemną zgodą Zamawiającego, dopuszcza się zmianę na towar nowy o tych samych bądź lepszych parametrach po cenie jednostkowej nie wyższej niż zaoferowanej w ofercie. </w:t>
      </w:r>
    </w:p>
    <w:p w14:paraId="01591F0B" w14:textId="77777777" w:rsidR="00407FB4" w:rsidRPr="00407FB4" w:rsidRDefault="00407FB4" w:rsidP="00407FB4">
      <w:pPr>
        <w:pStyle w:val="Default"/>
        <w:widowControl/>
        <w:numPr>
          <w:ilvl w:val="0"/>
          <w:numId w:val="80"/>
        </w:numPr>
        <w:tabs>
          <w:tab w:val="left" w:pos="426"/>
        </w:tabs>
        <w:spacing w:after="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7FB4">
        <w:rPr>
          <w:rFonts w:asciiTheme="minorHAnsi" w:eastAsia="SimSun" w:hAnsiTheme="minorHAnsi" w:cstheme="minorHAnsi"/>
          <w:sz w:val="20"/>
          <w:szCs w:val="20"/>
          <w:lang w:eastAsia="zh-CN"/>
        </w:rPr>
        <w:t>zmiany parametrów lub innych cech charakterystycznych dla towaru, w tym zmiany numeru katalogowego bądź jego nazwy własnej,</w:t>
      </w:r>
      <w:r w:rsidRPr="00407FB4"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 xml:space="preserve"> </w:t>
      </w:r>
      <w:r w:rsidRPr="00407FB4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zmiany sposobu konfekcjonowania </w:t>
      </w:r>
      <w:r w:rsidRPr="00407FB4">
        <w:rPr>
          <w:rFonts w:asciiTheme="minorHAnsi" w:hAnsiTheme="minorHAnsi" w:cstheme="minorHAnsi"/>
          <w:sz w:val="20"/>
          <w:szCs w:val="20"/>
        </w:rPr>
        <w:t>po wcześniejszym powiadomieniu i za pisemną zgodą Zamawiającego;</w:t>
      </w:r>
    </w:p>
    <w:p w14:paraId="530889E4" w14:textId="77777777" w:rsidR="00407FB4" w:rsidRPr="00407FB4" w:rsidRDefault="00407FB4" w:rsidP="00407FB4">
      <w:pPr>
        <w:numPr>
          <w:ilvl w:val="0"/>
          <w:numId w:val="80"/>
        </w:numPr>
        <w:suppressAutoHyphens w:val="0"/>
        <w:overflowPunct/>
        <w:autoSpaceDN w:val="0"/>
        <w:adjustRightInd w:val="0"/>
        <w:spacing w:after="0"/>
        <w:textAlignment w:val="auto"/>
        <w:rPr>
          <w:rFonts w:asciiTheme="minorHAnsi" w:hAnsiTheme="minorHAnsi" w:cstheme="minorHAnsi"/>
          <w:color w:val="000000"/>
          <w:sz w:val="20"/>
          <w:lang w:eastAsia="pl-PL"/>
        </w:rPr>
      </w:pPr>
      <w:r w:rsidRPr="00407FB4">
        <w:rPr>
          <w:rFonts w:asciiTheme="minorHAnsi" w:hAnsiTheme="minorHAnsi" w:cstheme="minorHAnsi"/>
          <w:color w:val="000000"/>
          <w:sz w:val="20"/>
          <w:lang w:eastAsia="pl-PL"/>
        </w:rPr>
        <w:lastRenderedPageBreak/>
        <w:t>zmiany postanowień umowy, związanych z zaistnieniem okoliczności, których nie można było przewidzieć w dniu zawarcia umowy;</w:t>
      </w:r>
    </w:p>
    <w:p w14:paraId="099ED6B4" w14:textId="77777777" w:rsidR="00407FB4" w:rsidRPr="00407FB4" w:rsidRDefault="00407FB4" w:rsidP="00407FB4">
      <w:pPr>
        <w:numPr>
          <w:ilvl w:val="0"/>
          <w:numId w:val="80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Theme="minorHAnsi" w:hAnsiTheme="minorHAnsi" w:cstheme="minorHAnsi"/>
          <w:color w:val="000000"/>
          <w:sz w:val="20"/>
          <w:lang w:eastAsia="pl-PL"/>
        </w:rPr>
      </w:pPr>
      <w:r w:rsidRPr="00407FB4">
        <w:rPr>
          <w:rFonts w:asciiTheme="minorHAnsi" w:hAnsiTheme="minorHAnsi" w:cstheme="minorHAnsi"/>
          <w:sz w:val="20"/>
        </w:rPr>
        <w:t>zmiany przepisów prawnych istotnych dla realizacji postanowień umowy.</w:t>
      </w:r>
    </w:p>
    <w:p w14:paraId="2D9F66D2" w14:textId="77777777" w:rsidR="00407FB4" w:rsidRPr="00407FB4" w:rsidRDefault="00407FB4" w:rsidP="00407FB4">
      <w:pPr>
        <w:widowControl w:val="0"/>
        <w:numPr>
          <w:ilvl w:val="0"/>
          <w:numId w:val="87"/>
        </w:numPr>
        <w:suppressAutoHyphens w:val="0"/>
        <w:overflowPunct/>
        <w:autoSpaceDN w:val="0"/>
        <w:adjustRightInd w:val="0"/>
        <w:spacing w:after="0"/>
        <w:ind w:left="357" w:hanging="357"/>
        <w:textAlignment w:val="auto"/>
        <w:rPr>
          <w:rFonts w:asciiTheme="minorHAnsi" w:hAnsiTheme="minorHAnsi" w:cstheme="minorHAnsi"/>
          <w:sz w:val="20"/>
        </w:rPr>
      </w:pPr>
      <w:r w:rsidRPr="00407FB4">
        <w:rPr>
          <w:rFonts w:asciiTheme="minorHAnsi" w:hAnsiTheme="minorHAnsi" w:cstheme="minorHAnsi"/>
          <w:sz w:val="20"/>
        </w:rPr>
        <w:t>Strony przewidują możliwość wydłużenia okresu trwania umowy, z zastrzeżeniem przepisów § 4 ust. 1:</w:t>
      </w:r>
    </w:p>
    <w:p w14:paraId="57385F4E" w14:textId="77777777" w:rsidR="00407FB4" w:rsidRPr="00407FB4" w:rsidRDefault="00407FB4" w:rsidP="00407FB4">
      <w:pPr>
        <w:pStyle w:val="Akapitzlist"/>
        <w:widowControl w:val="0"/>
        <w:numPr>
          <w:ilvl w:val="0"/>
          <w:numId w:val="52"/>
        </w:numPr>
        <w:autoSpaceDE w:val="0"/>
        <w:autoSpaceDN w:val="0"/>
        <w:spacing w:after="0"/>
        <w:ind w:left="709" w:hanging="357"/>
        <w:contextualSpacing w:val="0"/>
        <w:rPr>
          <w:rFonts w:asciiTheme="minorHAnsi" w:hAnsiTheme="minorHAnsi" w:cstheme="minorHAnsi"/>
          <w:spacing w:val="-2"/>
          <w:sz w:val="20"/>
          <w:szCs w:val="20"/>
        </w:rPr>
      </w:pPr>
      <w:r w:rsidRPr="00407FB4">
        <w:rPr>
          <w:rFonts w:asciiTheme="minorHAnsi" w:hAnsiTheme="minorHAnsi" w:cstheme="minorHAnsi"/>
          <w:sz w:val="20"/>
          <w:szCs w:val="20"/>
        </w:rPr>
        <w:t>na</w:t>
      </w:r>
      <w:r w:rsidRPr="00407FB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wniosek</w:t>
      </w:r>
      <w:r w:rsidRPr="00407FB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Wykonawcy</w:t>
      </w:r>
      <w:r w:rsidRPr="00407FB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–</w:t>
      </w:r>
      <w:r w:rsidRPr="00407FB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w</w:t>
      </w:r>
      <w:r w:rsidRPr="00407FB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przypadku</w:t>
      </w:r>
      <w:r w:rsidRPr="00407FB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braku</w:t>
      </w:r>
      <w:r w:rsidRPr="00407FB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zrealizowania</w:t>
      </w:r>
      <w:r w:rsidRPr="00407FB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w</w:t>
      </w:r>
      <w:r w:rsidRPr="00407FB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okresie</w:t>
      </w:r>
      <w:r w:rsidRPr="00407FB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obowiązywania</w:t>
      </w:r>
      <w:r w:rsidRPr="00407FB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Umowy</w:t>
      </w:r>
      <w:r w:rsidRPr="00407FB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na</w:t>
      </w:r>
      <w:r w:rsidRPr="00407FB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poziomie</w:t>
      </w:r>
      <w:r w:rsidRPr="00407FB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co</w:t>
      </w:r>
      <w:r w:rsidRPr="00407FB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najmniej</w:t>
      </w:r>
      <w:r w:rsidRPr="00407FB4">
        <w:rPr>
          <w:rFonts w:asciiTheme="minorHAnsi" w:hAnsiTheme="minorHAnsi" w:cstheme="minorHAnsi"/>
          <w:spacing w:val="1"/>
          <w:sz w:val="20"/>
          <w:szCs w:val="20"/>
        </w:rPr>
        <w:t xml:space="preserve"> 70%</w:t>
      </w:r>
      <w:r w:rsidRPr="00407FB4">
        <w:rPr>
          <w:rFonts w:asciiTheme="minorHAnsi" w:hAnsiTheme="minorHAnsi" w:cstheme="minorHAnsi"/>
          <w:sz w:val="20"/>
          <w:szCs w:val="20"/>
        </w:rPr>
        <w:t>;</w:t>
      </w:r>
    </w:p>
    <w:p w14:paraId="28AD0516" w14:textId="77777777" w:rsidR="00407FB4" w:rsidRPr="00407FB4" w:rsidRDefault="00407FB4" w:rsidP="00407FB4">
      <w:pPr>
        <w:pStyle w:val="Akapitzlist"/>
        <w:widowControl w:val="0"/>
        <w:numPr>
          <w:ilvl w:val="0"/>
          <w:numId w:val="52"/>
        </w:numPr>
        <w:autoSpaceDE w:val="0"/>
        <w:autoSpaceDN w:val="0"/>
        <w:spacing w:after="0"/>
        <w:ind w:left="709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407FB4">
        <w:rPr>
          <w:rFonts w:asciiTheme="minorHAnsi" w:hAnsiTheme="minorHAnsi" w:cstheme="minorHAnsi"/>
          <w:sz w:val="20"/>
          <w:szCs w:val="20"/>
        </w:rPr>
        <w:t>na</w:t>
      </w:r>
      <w:r w:rsidRPr="00407FB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wniosek</w:t>
      </w:r>
      <w:r w:rsidRPr="00407FB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Zamawiającego</w:t>
      </w:r>
      <w:r w:rsidRPr="00407FB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–</w:t>
      </w:r>
      <w:r w:rsidRPr="00407FB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w</w:t>
      </w:r>
      <w:r w:rsidRPr="00407FB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przypadku</w:t>
      </w:r>
      <w:r w:rsidRPr="00407FB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braku</w:t>
      </w:r>
      <w:r w:rsidRPr="00407FB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zrealizowania umowy w całości w</w:t>
      </w:r>
      <w:r w:rsidRPr="00407FB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okresie</w:t>
      </w:r>
      <w:r w:rsidRPr="00407FB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jej</w:t>
      </w:r>
      <w:r w:rsidRPr="00407FB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pierwotnego</w:t>
      </w:r>
      <w:r w:rsidRPr="00407FB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obowiązywania.</w:t>
      </w:r>
    </w:p>
    <w:p w14:paraId="10A8D6FD" w14:textId="77777777" w:rsidR="00407FB4" w:rsidRPr="00407FB4" w:rsidRDefault="00407FB4" w:rsidP="00407FB4">
      <w:pPr>
        <w:pStyle w:val="Default"/>
        <w:widowControl/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7FB4">
        <w:rPr>
          <w:rFonts w:asciiTheme="minorHAnsi" w:hAnsiTheme="minorHAnsi" w:cstheme="minorHAnsi"/>
          <w:bCs/>
          <w:sz w:val="20"/>
          <w:szCs w:val="20"/>
        </w:rPr>
        <w:t>Jeżeli Wykonawca nie złoży wniosku, o którym mowa w ust. 3 lit. a lub nie wyrazi zgody na</w:t>
      </w:r>
      <w:r w:rsidRPr="00407FB4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bCs/>
          <w:sz w:val="20"/>
          <w:szCs w:val="20"/>
        </w:rPr>
        <w:t>przedłużenie Umowy stosownie do ust. 3 lit. b może się domagać wynagrodzenia jedynie za</w:t>
      </w:r>
      <w:r w:rsidRPr="00407FB4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bCs/>
          <w:sz w:val="20"/>
          <w:szCs w:val="20"/>
        </w:rPr>
        <w:t>zrealizowaną</w:t>
      </w:r>
      <w:r w:rsidRPr="00407FB4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bCs/>
          <w:sz w:val="20"/>
          <w:szCs w:val="20"/>
        </w:rPr>
        <w:t>w</w:t>
      </w:r>
      <w:r w:rsidRPr="00407FB4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bCs/>
          <w:sz w:val="20"/>
          <w:szCs w:val="20"/>
        </w:rPr>
        <w:t>okresie</w:t>
      </w:r>
      <w:r w:rsidRPr="00407FB4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bCs/>
          <w:sz w:val="20"/>
          <w:szCs w:val="20"/>
        </w:rPr>
        <w:t>obowiązywania</w:t>
      </w:r>
      <w:r w:rsidRPr="00407FB4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bCs/>
          <w:sz w:val="20"/>
          <w:szCs w:val="20"/>
        </w:rPr>
        <w:t>Umowy</w:t>
      </w:r>
      <w:r w:rsidRPr="00407FB4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bCs/>
          <w:sz w:val="20"/>
          <w:szCs w:val="20"/>
        </w:rPr>
        <w:t>część</w:t>
      </w:r>
      <w:r w:rsidRPr="00407FB4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bCs/>
          <w:sz w:val="20"/>
          <w:szCs w:val="20"/>
        </w:rPr>
        <w:t>zamówienia</w:t>
      </w:r>
      <w:r w:rsidRPr="00407FB4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bCs/>
          <w:sz w:val="20"/>
          <w:szCs w:val="20"/>
        </w:rPr>
        <w:t>i</w:t>
      </w:r>
      <w:r w:rsidRPr="00407FB4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bCs/>
          <w:sz w:val="20"/>
          <w:szCs w:val="20"/>
        </w:rPr>
        <w:t>nie</w:t>
      </w:r>
      <w:r w:rsidRPr="00407FB4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bCs/>
          <w:sz w:val="20"/>
          <w:szCs w:val="20"/>
        </w:rPr>
        <w:t>przysługuje</w:t>
      </w:r>
      <w:r w:rsidRPr="00407FB4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bCs/>
          <w:sz w:val="20"/>
          <w:szCs w:val="20"/>
        </w:rPr>
        <w:t>mu</w:t>
      </w:r>
      <w:r w:rsidRPr="00407FB4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bCs/>
          <w:sz w:val="20"/>
          <w:szCs w:val="20"/>
        </w:rPr>
        <w:t>roszczenie odszkodowawcze</w:t>
      </w:r>
      <w:r w:rsidRPr="00407FB4">
        <w:rPr>
          <w:rFonts w:asciiTheme="minorHAnsi" w:hAnsiTheme="minorHAnsi" w:cstheme="minorHAnsi"/>
          <w:bCs/>
          <w:spacing w:val="-2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bCs/>
          <w:sz w:val="20"/>
          <w:szCs w:val="20"/>
        </w:rPr>
        <w:t>z</w:t>
      </w:r>
      <w:r w:rsidRPr="00407FB4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bCs/>
          <w:sz w:val="20"/>
          <w:szCs w:val="20"/>
        </w:rPr>
        <w:t>tytułu</w:t>
      </w:r>
      <w:r w:rsidRPr="00407FB4">
        <w:rPr>
          <w:rFonts w:asciiTheme="minorHAnsi" w:hAnsiTheme="minorHAnsi" w:cstheme="minorHAnsi"/>
          <w:bCs/>
          <w:spacing w:val="-2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bCs/>
          <w:sz w:val="20"/>
          <w:szCs w:val="20"/>
        </w:rPr>
        <w:t>nie</w:t>
      </w:r>
      <w:r w:rsidRPr="00407FB4">
        <w:rPr>
          <w:rFonts w:asciiTheme="minorHAnsi" w:hAnsiTheme="minorHAnsi" w:cstheme="minorHAnsi"/>
          <w:bCs/>
          <w:spacing w:val="-2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bCs/>
          <w:sz w:val="20"/>
          <w:szCs w:val="20"/>
        </w:rPr>
        <w:t>zrealizowania</w:t>
      </w:r>
      <w:r w:rsidRPr="00407FB4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bCs/>
          <w:sz w:val="20"/>
          <w:szCs w:val="20"/>
        </w:rPr>
        <w:t>pełnego wynagrodzenia</w:t>
      </w:r>
      <w:r w:rsidRPr="00407FB4">
        <w:rPr>
          <w:rFonts w:asciiTheme="minorHAnsi" w:hAnsiTheme="minorHAnsi" w:cstheme="minorHAnsi"/>
          <w:bCs/>
          <w:spacing w:val="-2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bCs/>
          <w:sz w:val="20"/>
          <w:szCs w:val="20"/>
        </w:rPr>
        <w:t>za</w:t>
      </w:r>
      <w:r w:rsidRPr="00407FB4">
        <w:rPr>
          <w:rFonts w:asciiTheme="minorHAnsi" w:hAnsiTheme="minorHAnsi" w:cstheme="minorHAnsi"/>
          <w:bCs/>
          <w:spacing w:val="-2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bCs/>
          <w:sz w:val="20"/>
          <w:szCs w:val="20"/>
        </w:rPr>
        <w:t>produkt.</w:t>
      </w:r>
    </w:p>
    <w:p w14:paraId="384C7204" w14:textId="77777777" w:rsidR="00407FB4" w:rsidRPr="00407FB4" w:rsidRDefault="00407FB4" w:rsidP="00407FB4">
      <w:pPr>
        <w:pStyle w:val="Default"/>
        <w:widowControl/>
        <w:numPr>
          <w:ilvl w:val="0"/>
          <w:numId w:val="87"/>
        </w:numPr>
        <w:spacing w:after="0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7FB4">
        <w:rPr>
          <w:rFonts w:asciiTheme="minorHAnsi" w:hAnsiTheme="minorHAnsi" w:cstheme="minorHAnsi"/>
          <w:color w:val="auto"/>
          <w:sz w:val="20"/>
          <w:szCs w:val="20"/>
        </w:rPr>
        <w:t xml:space="preserve">Zamawiający dopuszcza zmianę cen jednostkowych towarów wskazanych w Załączniku nr 1 do umowy w przypadku: </w:t>
      </w:r>
    </w:p>
    <w:p w14:paraId="67BECF94" w14:textId="77777777" w:rsidR="00407FB4" w:rsidRPr="00407FB4" w:rsidRDefault="00407FB4" w:rsidP="00407FB4">
      <w:pPr>
        <w:pStyle w:val="Default"/>
        <w:widowControl/>
        <w:numPr>
          <w:ilvl w:val="0"/>
          <w:numId w:val="86"/>
        </w:numPr>
        <w:spacing w:after="0"/>
        <w:ind w:left="709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7FB4">
        <w:rPr>
          <w:rFonts w:asciiTheme="minorHAnsi" w:hAnsiTheme="minorHAnsi" w:cstheme="minorHAnsi"/>
          <w:color w:val="auto"/>
          <w:sz w:val="20"/>
          <w:szCs w:val="20"/>
        </w:rPr>
        <w:t>zmiany stawki VAT - zmiana ceny następuje z dniem powstania obowiązku podatkowego, przy czym zmianie ulegnie tylko cena brutto, a cena netto pozostanie bez zmian;</w:t>
      </w:r>
    </w:p>
    <w:p w14:paraId="1E2E4F96" w14:textId="77777777" w:rsidR="00407FB4" w:rsidRPr="00407FB4" w:rsidRDefault="00407FB4" w:rsidP="00407FB4">
      <w:pPr>
        <w:pStyle w:val="Default"/>
        <w:widowControl/>
        <w:numPr>
          <w:ilvl w:val="0"/>
          <w:numId w:val="86"/>
        </w:numPr>
        <w:spacing w:after="0"/>
        <w:ind w:left="709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7FB4">
        <w:rPr>
          <w:rFonts w:asciiTheme="minorHAnsi" w:hAnsiTheme="minorHAnsi" w:cstheme="minorHAnsi"/>
          <w:sz w:val="20"/>
          <w:szCs w:val="20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71AFF9C4" w14:textId="77777777" w:rsidR="00407FB4" w:rsidRPr="00407FB4" w:rsidRDefault="00407FB4" w:rsidP="00407FB4">
      <w:pPr>
        <w:pStyle w:val="Default"/>
        <w:widowControl/>
        <w:numPr>
          <w:ilvl w:val="0"/>
          <w:numId w:val="86"/>
        </w:numPr>
        <w:spacing w:after="0"/>
        <w:ind w:left="709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7FB4">
        <w:rPr>
          <w:rFonts w:asciiTheme="minorHAnsi" w:hAnsiTheme="minorHAnsi" w:cstheme="minorHAnsi"/>
          <w:sz w:val="20"/>
          <w:szCs w:val="20"/>
        </w:rPr>
        <w:t>zasad podlegania ubezpieczeniom społecznym lub ubezpieczeniu zdrowotnemu lub wysokości stawki   składki na ubezpieczenie społeczne lub zdrowotne,</w:t>
      </w:r>
    </w:p>
    <w:p w14:paraId="070DD0F6" w14:textId="77777777" w:rsidR="00407FB4" w:rsidRPr="00407FB4" w:rsidRDefault="00407FB4" w:rsidP="00407FB4">
      <w:pPr>
        <w:pStyle w:val="Default"/>
        <w:widowControl/>
        <w:numPr>
          <w:ilvl w:val="0"/>
          <w:numId w:val="86"/>
        </w:numPr>
        <w:spacing w:after="0"/>
        <w:ind w:left="709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7FB4">
        <w:rPr>
          <w:rFonts w:asciiTheme="minorHAnsi" w:hAnsiTheme="minorHAnsi" w:cstheme="minorHAnsi"/>
          <w:sz w:val="20"/>
          <w:szCs w:val="20"/>
        </w:rPr>
        <w:t xml:space="preserve">zasad gromadzenia i wysokości wpłat do pracowniczych planów kapitałowych, o których mowa w ustawie z dnia 4 października 2018 r. o pracowniczych planach kapitałowych (Dz.U. 2020 poz. 1342 z </w:t>
      </w:r>
      <w:proofErr w:type="spellStart"/>
      <w:r w:rsidRPr="00407FB4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407FB4">
        <w:rPr>
          <w:rFonts w:asciiTheme="minorHAnsi" w:hAnsiTheme="minorHAnsi" w:cstheme="minorHAnsi"/>
          <w:sz w:val="20"/>
          <w:szCs w:val="20"/>
        </w:rPr>
        <w:t>. zm.),</w:t>
      </w:r>
    </w:p>
    <w:p w14:paraId="3816317A" w14:textId="77777777" w:rsidR="00407FB4" w:rsidRPr="00407FB4" w:rsidRDefault="00407FB4" w:rsidP="00407FB4">
      <w:pPr>
        <w:pStyle w:val="Default"/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7FB4">
        <w:rPr>
          <w:rFonts w:asciiTheme="minorHAnsi" w:hAnsiTheme="minorHAnsi" w:cstheme="minorHAnsi"/>
          <w:sz w:val="20"/>
          <w:szCs w:val="20"/>
        </w:rPr>
        <w:t>- jeżeli zmiany te będą miały wpływ na koszty wykonania zamówienia przez Wykonawcę;</w:t>
      </w:r>
    </w:p>
    <w:p w14:paraId="4674F36E" w14:textId="77777777" w:rsidR="00407FB4" w:rsidRPr="00407FB4" w:rsidRDefault="00407FB4" w:rsidP="00407FB4">
      <w:pPr>
        <w:pStyle w:val="Default"/>
        <w:widowControl/>
        <w:numPr>
          <w:ilvl w:val="0"/>
          <w:numId w:val="86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7FB4">
        <w:rPr>
          <w:rFonts w:asciiTheme="minorHAnsi" w:hAnsiTheme="minorHAnsi" w:cstheme="minorHAnsi"/>
          <w:color w:val="auto"/>
          <w:sz w:val="20"/>
          <w:szCs w:val="20"/>
        </w:rPr>
        <w:t>zmniejszenie ceny w każdym przypadku,</w:t>
      </w:r>
    </w:p>
    <w:p w14:paraId="0FABA233" w14:textId="77777777" w:rsidR="00407FB4" w:rsidRPr="00407FB4" w:rsidRDefault="00407FB4" w:rsidP="00407FB4">
      <w:pPr>
        <w:pStyle w:val="Akapitzlist"/>
        <w:widowControl w:val="0"/>
        <w:numPr>
          <w:ilvl w:val="0"/>
          <w:numId w:val="84"/>
        </w:numPr>
        <w:shd w:val="clear" w:color="auto" w:fill="FFFFFF" w:themeFill="background1"/>
        <w:spacing w:after="0"/>
        <w:ind w:left="284" w:right="115" w:hanging="284"/>
        <w:rPr>
          <w:rFonts w:asciiTheme="minorHAnsi" w:hAnsiTheme="minorHAnsi" w:cstheme="minorHAnsi"/>
          <w:sz w:val="20"/>
          <w:szCs w:val="20"/>
        </w:rPr>
      </w:pPr>
      <w:r w:rsidRPr="00407FB4">
        <w:rPr>
          <w:rFonts w:asciiTheme="minorHAnsi" w:hAnsiTheme="minorHAnsi" w:cstheme="minorHAnsi"/>
          <w:sz w:val="20"/>
          <w:szCs w:val="20"/>
        </w:rPr>
        <w:t>W przypadkach, o których mowa w ust. 4 niniejszego paragrafu zmiana wynagrodzenia będzie następowała wg poniższych zasad:</w:t>
      </w:r>
    </w:p>
    <w:p w14:paraId="467A2CD5" w14:textId="77777777" w:rsidR="00407FB4" w:rsidRPr="00407FB4" w:rsidRDefault="00407FB4" w:rsidP="00407FB4">
      <w:pPr>
        <w:pStyle w:val="Akapitzlist"/>
        <w:numPr>
          <w:ilvl w:val="1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07FB4">
        <w:rPr>
          <w:rFonts w:asciiTheme="minorHAnsi" w:hAnsiTheme="minorHAnsi" w:cstheme="minorHAnsi"/>
          <w:sz w:val="20"/>
          <w:szCs w:val="20"/>
        </w:rPr>
        <w:t>w przypadku wystąpienia okoliczności wskazanych w ust. 4 lit. a) niniejszego paragrafu, Wykonawca jest uprawniony złożyć Zamawiającemu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należnego Wykonawcy po zmianie umowy.</w:t>
      </w:r>
    </w:p>
    <w:p w14:paraId="5816CAF5" w14:textId="77777777" w:rsidR="00407FB4" w:rsidRPr="00407FB4" w:rsidRDefault="00407FB4" w:rsidP="00407FB4">
      <w:pPr>
        <w:pStyle w:val="Akapitzlist"/>
        <w:numPr>
          <w:ilvl w:val="1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07FB4">
        <w:rPr>
          <w:rFonts w:asciiTheme="minorHAnsi" w:hAnsiTheme="minorHAnsi" w:cstheme="minorHAnsi"/>
          <w:sz w:val="20"/>
          <w:szCs w:val="20"/>
        </w:rPr>
        <w:t>w przypadku wystąpienia okoliczności wskazanych w ust. 4 lit. b), wynagrodzenie Wykonawcy ulegnie zmianie o wartość wzrostu całkowitego kosztu wykonania przez Wykonawcę zamówienia wynikającą ze zwiększenia wynagrodzeń osób bezpośrednio wykonujących zamówienie do wysokości zmienionego minimalnego wynagrodzenia, z uwzględnieniem wszystkich obciążeń publicznoprawnych od kwoty wzrostu minimalnego wynagrodzenia (przy uwzględnieniu proporcji wynikającej z udziału tych osób w wykonaniu wszystkich zamówień realizowanych przez Wykonawcę),</w:t>
      </w:r>
    </w:p>
    <w:p w14:paraId="7D750233" w14:textId="77777777" w:rsidR="00407FB4" w:rsidRPr="00407FB4" w:rsidRDefault="00407FB4" w:rsidP="00407FB4">
      <w:pPr>
        <w:pStyle w:val="Akapitzlist"/>
        <w:numPr>
          <w:ilvl w:val="1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07FB4">
        <w:rPr>
          <w:rFonts w:asciiTheme="minorHAnsi" w:hAnsiTheme="minorHAnsi" w:cstheme="minorHAnsi"/>
          <w:sz w:val="20"/>
          <w:szCs w:val="20"/>
        </w:rPr>
        <w:t xml:space="preserve">w przypadku wystąpienia okoliczności wskazanych w ust. 4 lit. c), wynagrodzenie Wykonawcy ulegnie zmianie o wartość wzrostu całkowitego kosztu wykonania przez Wykonawcę zamówienia, jaką będzie on zobowiązany dodatkowo ponieść w celu uwzględnienia tej zmiany, przy zachowaniu dotychczasowej kwoty netto wynagrodzenia osób bezpośrednio wykonujących zamówienie </w:t>
      </w:r>
      <w:r w:rsidRPr="00407FB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na rzecz Zamawiającego (przy uwzględnieniu proporcji wynikającej z udziału tych osób w wykonaniu wszystkich zamówień realizowanych przez Wykonawcę),</w:t>
      </w:r>
    </w:p>
    <w:p w14:paraId="0CE25FA2" w14:textId="77777777" w:rsidR="00407FB4" w:rsidRPr="00407FB4" w:rsidRDefault="00407FB4" w:rsidP="00407FB4">
      <w:pPr>
        <w:pStyle w:val="Akapitzlist"/>
        <w:numPr>
          <w:ilvl w:val="1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07FB4">
        <w:rPr>
          <w:rFonts w:asciiTheme="minorHAnsi" w:hAnsiTheme="minorHAnsi" w:cstheme="minorHAnsi"/>
          <w:sz w:val="20"/>
          <w:szCs w:val="20"/>
        </w:rPr>
        <w:t>w przypadku wystąpienia okoliczności wskazanych w ust. 4 lit. d) wynagrodzenie Wykonawcy ulegnie zmianie o wartość wzrostu całkowitego kosztu wykonania przez Wykonawcę zamówienia, jaką będzie on zobowiązany dodatkowo ponieść w celu uwzględnienia tej zmiany, przy zachowaniu dotychczasowej kwoty netto wynagrodzenia osób bezpośrednio wykonujących zamówienie na rzecz Zamawiającego (przy uwzględnieniu proporcji wynikającej z udziału tych osób w wykonaniu wszystkich zamówień realizowanych przez Wykonawcę).</w:t>
      </w:r>
    </w:p>
    <w:p w14:paraId="637B7C20" w14:textId="77777777" w:rsidR="00407FB4" w:rsidRPr="00407FB4" w:rsidRDefault="00407FB4" w:rsidP="00407FB4">
      <w:pPr>
        <w:pStyle w:val="Akapitzlist"/>
        <w:numPr>
          <w:ilvl w:val="1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07FB4">
        <w:rPr>
          <w:rFonts w:asciiTheme="minorHAnsi" w:hAnsiTheme="minorHAnsi" w:cstheme="minorHAnsi"/>
          <w:sz w:val="20"/>
          <w:szCs w:val="20"/>
        </w:rPr>
        <w:t xml:space="preserve">Zamawiający może żądać od Wykonawcy dodatkowych wyjaśnień w zakresie odnoszącym się do przedstawionej kalkulacji, w tym w szczególności wyjaśnień, których celem jest jednoznaczne i wyczerpujące wykazanie, w jaki sposób zmiany, o których mowa w ust. 4, wpłynęły na koszt wykonania zamówienia. </w:t>
      </w:r>
    </w:p>
    <w:p w14:paraId="1355D342" w14:textId="77777777" w:rsidR="00407FB4" w:rsidRPr="00407FB4" w:rsidRDefault="00407FB4" w:rsidP="00407FB4">
      <w:pPr>
        <w:pStyle w:val="Akapitzlist"/>
        <w:numPr>
          <w:ilvl w:val="1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07FB4">
        <w:rPr>
          <w:rFonts w:asciiTheme="minorHAnsi" w:hAnsiTheme="minorHAnsi" w:cstheme="minorHAnsi"/>
          <w:sz w:val="20"/>
          <w:szCs w:val="20"/>
        </w:rPr>
        <w:t>Obowiązek wykazania wpływu zmian, o których mowa w ust. 4, na zmianę wynagrodzenia, należy do Wykonawcy pod rygorem odmowy dokonania zmiany umowy przez Zamawiającego.</w:t>
      </w:r>
    </w:p>
    <w:p w14:paraId="5E965993" w14:textId="77777777" w:rsidR="00407FB4" w:rsidRPr="00407FB4" w:rsidRDefault="00407FB4" w:rsidP="00407FB4">
      <w:pPr>
        <w:pStyle w:val="Default"/>
        <w:numPr>
          <w:ilvl w:val="1"/>
          <w:numId w:val="14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07FB4">
        <w:rPr>
          <w:rFonts w:asciiTheme="minorHAnsi" w:hAnsiTheme="minorHAnsi" w:cstheme="minorHAnsi"/>
          <w:sz w:val="20"/>
          <w:szCs w:val="20"/>
        </w:rPr>
        <w:t>zmiana wynagrodzenia nastąpi:</w:t>
      </w:r>
    </w:p>
    <w:p w14:paraId="48F74AFF" w14:textId="77777777" w:rsidR="00407FB4" w:rsidRPr="00407FB4" w:rsidRDefault="00407FB4" w:rsidP="00407FB4">
      <w:pPr>
        <w:tabs>
          <w:tab w:val="left" w:pos="851"/>
        </w:tabs>
        <w:autoSpaceDN w:val="0"/>
        <w:adjustRightInd w:val="0"/>
        <w:spacing w:after="0"/>
        <w:ind w:left="644" w:right="-6"/>
        <w:rPr>
          <w:rFonts w:asciiTheme="minorHAnsi" w:hAnsiTheme="minorHAnsi" w:cstheme="minorHAnsi"/>
          <w:sz w:val="20"/>
        </w:rPr>
      </w:pPr>
      <w:r w:rsidRPr="00407FB4">
        <w:rPr>
          <w:rFonts w:asciiTheme="minorHAnsi" w:hAnsiTheme="minorHAnsi" w:cstheme="minorHAnsi"/>
          <w:sz w:val="20"/>
        </w:rPr>
        <w:lastRenderedPageBreak/>
        <w:t>- od dnia wejścia w życie przepisów prawnych wskazanych w ust. 6 niniejszego paragrafu, jeżeli wniosek wpłynie do Zamawiającego w terminie do 30 dni, licząc od dnia wejścia w życie ww. przepisów. Wniosek powinien zawierać wyczerpujące uzasadnienie faktyczne i prawne oraz dokładne wyliczenie kwoty wynagrodzenia należnego Wykonawcy po zmianie umowy.</w:t>
      </w:r>
    </w:p>
    <w:p w14:paraId="5204F65F" w14:textId="77777777" w:rsidR="00407FB4" w:rsidRPr="00407FB4" w:rsidRDefault="00407FB4" w:rsidP="00407FB4">
      <w:pPr>
        <w:tabs>
          <w:tab w:val="left" w:pos="851"/>
        </w:tabs>
        <w:autoSpaceDN w:val="0"/>
        <w:adjustRightInd w:val="0"/>
        <w:spacing w:after="0"/>
        <w:ind w:left="644" w:right="-6"/>
        <w:rPr>
          <w:rFonts w:asciiTheme="minorHAnsi" w:hAnsiTheme="minorHAnsi" w:cstheme="minorHAnsi"/>
          <w:sz w:val="20"/>
        </w:rPr>
      </w:pPr>
      <w:r w:rsidRPr="00407FB4">
        <w:rPr>
          <w:rFonts w:asciiTheme="minorHAnsi" w:hAnsiTheme="minorHAnsi" w:cstheme="minorHAnsi"/>
          <w:sz w:val="20"/>
        </w:rPr>
        <w:t>- od daty złożenia przez Wykonawcę wniosku jeżeli wniosek zostanie złożony do Zamawiającego po upływie 30 dni, licząc od dnia wejścia w życie ww. przepisów.</w:t>
      </w:r>
    </w:p>
    <w:p w14:paraId="236C7D45" w14:textId="77777777" w:rsidR="00407FB4" w:rsidRPr="00407FB4" w:rsidRDefault="00407FB4" w:rsidP="00407FB4">
      <w:pPr>
        <w:pStyle w:val="Default"/>
        <w:widowControl/>
        <w:numPr>
          <w:ilvl w:val="0"/>
          <w:numId w:val="84"/>
        </w:numPr>
        <w:spacing w:after="0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7FB4">
        <w:rPr>
          <w:rFonts w:asciiTheme="minorHAnsi" w:hAnsiTheme="minorHAnsi" w:cstheme="minorHAnsi"/>
          <w:sz w:val="20"/>
          <w:szCs w:val="20"/>
        </w:rPr>
        <w:t xml:space="preserve">Strony ponadto dokonają w formie pisemnego aneksu zmiany wynagrodzenia zgodnie z art. 439 ust. 2 </w:t>
      </w:r>
      <w:proofErr w:type="spellStart"/>
      <w:r w:rsidRPr="00407FB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407FB4">
        <w:rPr>
          <w:rFonts w:asciiTheme="minorHAnsi" w:hAnsiTheme="minorHAnsi" w:cstheme="minorHAnsi"/>
          <w:sz w:val="20"/>
          <w:szCs w:val="20"/>
        </w:rPr>
        <w:t xml:space="preserve">. zmiany cen materiałów lub kosztów związanych z realizacją zamówienia, z tym zastrzeżeniem, że: </w:t>
      </w:r>
    </w:p>
    <w:p w14:paraId="140E82FB" w14:textId="77777777" w:rsidR="00407FB4" w:rsidRPr="00407FB4" w:rsidRDefault="00407FB4" w:rsidP="00407FB4">
      <w:pPr>
        <w:numPr>
          <w:ilvl w:val="0"/>
          <w:numId w:val="85"/>
        </w:numPr>
        <w:suppressAutoHyphens w:val="0"/>
        <w:overflowPunct/>
        <w:autoSpaceDN w:val="0"/>
        <w:adjustRightInd w:val="0"/>
        <w:spacing w:after="0"/>
        <w:ind w:left="709" w:hanging="357"/>
        <w:textAlignment w:val="auto"/>
        <w:rPr>
          <w:rFonts w:asciiTheme="minorHAnsi" w:hAnsiTheme="minorHAnsi" w:cstheme="minorHAnsi"/>
          <w:color w:val="000000"/>
          <w:sz w:val="20"/>
        </w:rPr>
      </w:pPr>
      <w:r w:rsidRPr="00407FB4">
        <w:rPr>
          <w:rFonts w:asciiTheme="minorHAnsi" w:hAnsiTheme="minorHAnsi" w:cstheme="minorHAnsi"/>
          <w:color w:val="000000"/>
          <w:sz w:val="20"/>
        </w:rPr>
        <w:t xml:space="preserve">minimalny poziom zmiany cen materiałów lub kosztów, uprawniający strony umowy do żądania zmiany wynagrodzenia wynosi 15% </w:t>
      </w:r>
      <w:r w:rsidRPr="00407FB4">
        <w:rPr>
          <w:rFonts w:asciiTheme="minorHAnsi" w:hAnsiTheme="minorHAnsi" w:cstheme="minorHAnsi"/>
          <w:sz w:val="20"/>
        </w:rPr>
        <w:t>w stosunku do cen lub kosztów z miesiąca, w którym złożono ofertę Wykonawcy. 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Wykonawcy. 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realizacji przedmiotu Umowy, a także na podstawie komunikatów Prezesa GUS, o których mowa powyżej</w:t>
      </w:r>
      <w:r w:rsidRPr="00407FB4">
        <w:rPr>
          <w:rFonts w:asciiTheme="minorHAnsi" w:hAnsiTheme="minorHAnsi" w:cstheme="minorHAnsi"/>
          <w:color w:val="000000"/>
          <w:sz w:val="20"/>
        </w:rPr>
        <w:t>.</w:t>
      </w:r>
    </w:p>
    <w:p w14:paraId="0BC39288" w14:textId="77777777" w:rsidR="00407FB4" w:rsidRPr="00407FB4" w:rsidRDefault="00407FB4" w:rsidP="00407FB4">
      <w:pPr>
        <w:numPr>
          <w:ilvl w:val="0"/>
          <w:numId w:val="85"/>
        </w:numPr>
        <w:suppressAutoHyphens w:val="0"/>
        <w:overflowPunct/>
        <w:autoSpaceDN w:val="0"/>
        <w:adjustRightInd w:val="0"/>
        <w:spacing w:after="0"/>
        <w:ind w:left="709" w:hanging="357"/>
        <w:textAlignment w:val="auto"/>
        <w:rPr>
          <w:rFonts w:asciiTheme="minorHAnsi" w:hAnsiTheme="minorHAnsi" w:cstheme="minorHAnsi"/>
          <w:color w:val="000000"/>
          <w:sz w:val="20"/>
        </w:rPr>
      </w:pPr>
      <w:r w:rsidRPr="00407FB4">
        <w:rPr>
          <w:rFonts w:asciiTheme="minorHAnsi" w:hAnsiTheme="minorHAnsi" w:cstheme="minorHAnsi"/>
          <w:color w:val="000000"/>
          <w:sz w:val="20"/>
        </w:rPr>
        <w:t xml:space="preserve">maksymalna wartość zmiany wynagrodzenia, jaką dopuszcza </w:t>
      </w:r>
      <w:r w:rsidRPr="00407FB4">
        <w:rPr>
          <w:rFonts w:asciiTheme="minorHAnsi" w:hAnsiTheme="minorHAnsi" w:cstheme="minorHAnsi"/>
          <w:b/>
          <w:bCs/>
          <w:color w:val="000000"/>
          <w:sz w:val="20"/>
        </w:rPr>
        <w:t>Zamawiający</w:t>
      </w:r>
      <w:r w:rsidRPr="00407FB4">
        <w:rPr>
          <w:rFonts w:asciiTheme="minorHAnsi" w:hAnsiTheme="minorHAnsi" w:cstheme="minorHAnsi"/>
          <w:color w:val="000000"/>
          <w:sz w:val="20"/>
        </w:rPr>
        <w:t>, to łącznie 10% w stosunku do pozostałej wartości wynagrodzenia brutto określonego w § 7 ust. 1 umowy,</w:t>
      </w:r>
    </w:p>
    <w:p w14:paraId="68D9197C" w14:textId="77777777" w:rsidR="00407FB4" w:rsidRPr="00407FB4" w:rsidRDefault="00407FB4" w:rsidP="00407FB4">
      <w:pPr>
        <w:numPr>
          <w:ilvl w:val="0"/>
          <w:numId w:val="85"/>
        </w:numPr>
        <w:suppressAutoHyphens w:val="0"/>
        <w:overflowPunct/>
        <w:autoSpaceDN w:val="0"/>
        <w:adjustRightInd w:val="0"/>
        <w:spacing w:after="0"/>
        <w:ind w:left="709" w:hanging="357"/>
        <w:textAlignment w:val="auto"/>
        <w:rPr>
          <w:rFonts w:asciiTheme="minorHAnsi" w:hAnsiTheme="minorHAnsi" w:cstheme="minorHAnsi"/>
          <w:color w:val="000000"/>
          <w:sz w:val="20"/>
        </w:rPr>
      </w:pPr>
      <w:r w:rsidRPr="00407FB4">
        <w:rPr>
          <w:rFonts w:asciiTheme="minorHAnsi" w:hAnsiTheme="minorHAnsi" w:cstheme="minorHAnsi"/>
          <w:color w:val="000000"/>
          <w:sz w:val="20"/>
        </w:rPr>
        <w:t>początkowy termin ustalenia zmiany wynagrodzenia może nastąpić po upływie 6 miesięcy od dnia rozpoczęcia realizacji przedmiotu umowy, nie częściej niż co 6 miesięcy od poprzedniej zmiany.</w:t>
      </w:r>
    </w:p>
    <w:p w14:paraId="6BB39F15" w14:textId="77777777" w:rsidR="00407FB4" w:rsidRPr="00407FB4" w:rsidRDefault="00407FB4" w:rsidP="00407FB4">
      <w:pPr>
        <w:numPr>
          <w:ilvl w:val="0"/>
          <w:numId w:val="85"/>
        </w:numPr>
        <w:suppressAutoHyphens w:val="0"/>
        <w:overflowPunct/>
        <w:autoSpaceDN w:val="0"/>
        <w:adjustRightInd w:val="0"/>
        <w:spacing w:after="0"/>
        <w:ind w:left="709" w:hanging="357"/>
        <w:textAlignment w:val="auto"/>
        <w:rPr>
          <w:rFonts w:asciiTheme="minorHAnsi" w:hAnsiTheme="minorHAnsi" w:cstheme="minorHAnsi"/>
          <w:color w:val="000000"/>
          <w:sz w:val="20"/>
        </w:rPr>
      </w:pPr>
      <w:r w:rsidRPr="00407FB4">
        <w:rPr>
          <w:rFonts w:asciiTheme="minorHAnsi" w:hAnsiTheme="minorHAnsi" w:cstheme="minorHAnsi"/>
          <w:sz w:val="20"/>
        </w:rPr>
        <w:t>Zamawiający może żądać od Wykonawcy dodatkowych wyjaśnień w zakresie odnoszącym się do przedstawionej kalkulacji, w tym w szczególności wyjaśnień, których celem jest jednoznaczne i wyczerpujące wykazanie, w jaki sposób zmiany, o których mowa w ust. 6, wpłynęły na koszt wykonania zamówienia.</w:t>
      </w:r>
    </w:p>
    <w:p w14:paraId="64EADE31" w14:textId="77777777" w:rsidR="00407FB4" w:rsidRPr="00407FB4" w:rsidRDefault="00407FB4" w:rsidP="00407FB4">
      <w:pPr>
        <w:numPr>
          <w:ilvl w:val="0"/>
          <w:numId w:val="85"/>
        </w:numPr>
        <w:suppressAutoHyphens w:val="0"/>
        <w:overflowPunct/>
        <w:autoSpaceDN w:val="0"/>
        <w:adjustRightInd w:val="0"/>
        <w:spacing w:after="0"/>
        <w:ind w:left="709" w:hanging="357"/>
        <w:textAlignment w:val="auto"/>
        <w:rPr>
          <w:rFonts w:asciiTheme="minorHAnsi" w:hAnsiTheme="minorHAnsi" w:cstheme="minorHAnsi"/>
          <w:color w:val="000000"/>
          <w:sz w:val="20"/>
        </w:rPr>
      </w:pPr>
      <w:r w:rsidRPr="00407FB4">
        <w:rPr>
          <w:rFonts w:asciiTheme="minorHAnsi" w:hAnsiTheme="minorHAnsi" w:cstheme="minorHAnsi"/>
          <w:sz w:val="20"/>
        </w:rPr>
        <w:t>Obowiązek wykazania wpływu zmian, o których mowa w ust. 6, na zmianę wynagrodzenia, należy do Wykonawcy pod rygorem odmowy dokonania zmiany umowy przez Zamawiającego.</w:t>
      </w:r>
    </w:p>
    <w:p w14:paraId="215AD77E" w14:textId="77777777" w:rsidR="00407FB4" w:rsidRPr="00407FB4" w:rsidRDefault="00407FB4" w:rsidP="00407FB4">
      <w:pPr>
        <w:pStyle w:val="Default"/>
        <w:widowControl/>
        <w:numPr>
          <w:ilvl w:val="0"/>
          <w:numId w:val="84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7FB4">
        <w:rPr>
          <w:rFonts w:asciiTheme="minorHAnsi" w:hAnsiTheme="minorHAnsi" w:cstheme="minorHAnsi"/>
          <w:color w:val="auto"/>
          <w:sz w:val="20"/>
          <w:szCs w:val="20"/>
        </w:rPr>
        <w:t>Wykonawca zobowiązuje się do udzielania Zamawiającemu wszelkich rabatów, promocji w stosunku do towarów objętych umową, zaistniałych w trakcie realizacji niniejszej umowy, udzielanych innym odbiorcom. Zmiany takie obowiązują przez okres wskazany w ofercie promocyjnej.</w:t>
      </w:r>
    </w:p>
    <w:p w14:paraId="3509C082" w14:textId="77777777" w:rsidR="00407FB4" w:rsidRPr="00407FB4" w:rsidRDefault="00407FB4" w:rsidP="00407FB4">
      <w:pPr>
        <w:pStyle w:val="Default"/>
        <w:widowControl/>
        <w:numPr>
          <w:ilvl w:val="0"/>
          <w:numId w:val="84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7FB4">
        <w:rPr>
          <w:rFonts w:asciiTheme="minorHAnsi" w:hAnsiTheme="minorHAnsi" w:cstheme="minorHAnsi"/>
          <w:color w:val="auto"/>
          <w:sz w:val="20"/>
          <w:szCs w:val="20"/>
        </w:rPr>
        <w:t>Zmiany, o których mowa ust. 2 lit. b) do lit. c) ust. 4 lit. e)  oraz ust. 7 niniejszego paragrafu nie  stanowią zmiany treści umowy i nie wymagają formy aneksu.</w:t>
      </w:r>
    </w:p>
    <w:p w14:paraId="522B1CDB" w14:textId="77777777" w:rsidR="00407FB4" w:rsidRDefault="00407FB4" w:rsidP="00407FB4"/>
    <w:p w14:paraId="77ED9186" w14:textId="77777777" w:rsidR="007E61EF" w:rsidRDefault="007E61EF" w:rsidP="007E61EF">
      <w:pPr>
        <w:pStyle w:val="Default"/>
        <w:widowControl/>
        <w:spacing w:before="120" w:after="0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1ADA2E1" w14:textId="2B041CF2" w:rsidR="007E61EF" w:rsidRPr="007E61EF" w:rsidRDefault="007E61EF" w:rsidP="007E61EF">
      <w:pPr>
        <w:keepLines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sz w:val="20"/>
          <w:szCs w:val="16"/>
        </w:rPr>
      </w:pPr>
      <w:r w:rsidRPr="007E61EF">
        <w:rPr>
          <w:rFonts w:asciiTheme="minorHAnsi" w:hAnsiTheme="minorHAnsi" w:cstheme="minorHAnsi"/>
          <w:b/>
          <w:sz w:val="20"/>
          <w:szCs w:val="16"/>
        </w:rPr>
        <w:t>§ 10</w:t>
      </w:r>
    </w:p>
    <w:p w14:paraId="0A222D13" w14:textId="7AE98763" w:rsidR="00822680" w:rsidRPr="006B5358" w:rsidRDefault="00822680" w:rsidP="00407FB4">
      <w:pPr>
        <w:pStyle w:val="Default"/>
        <w:widowControl/>
        <w:numPr>
          <w:ilvl w:val="0"/>
          <w:numId w:val="83"/>
        </w:numPr>
        <w:spacing w:before="120" w:after="0"/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Osobami odpowiedzialnymi za realizację Umowy ze strony Zamawiającego są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2680" w:rsidRPr="00C13A1B" w14:paraId="0149EF68" w14:textId="77777777" w:rsidTr="005841B4">
        <w:trPr>
          <w:trHeight w:val="282"/>
        </w:trPr>
        <w:tc>
          <w:tcPr>
            <w:tcW w:w="9210" w:type="dxa"/>
          </w:tcPr>
          <w:p w14:paraId="5C27E35B" w14:textId="46A6FA18" w:rsidR="00822680" w:rsidRPr="00C13A1B" w:rsidRDefault="00822680" w:rsidP="005841B4">
            <w:pPr>
              <w:pStyle w:val="Default"/>
              <w:spacing w:before="240" w:after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0C7217FD" w14:textId="77777777" w:rsidR="00822680" w:rsidRPr="006B5358" w:rsidRDefault="00822680" w:rsidP="0082268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, e-mail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2680" w:rsidRPr="00C13A1B" w14:paraId="2BD9EE6E" w14:textId="77777777" w:rsidTr="005841B4">
        <w:tc>
          <w:tcPr>
            <w:tcW w:w="9210" w:type="dxa"/>
          </w:tcPr>
          <w:p w14:paraId="100F0906" w14:textId="1B41CECB" w:rsidR="00822680" w:rsidRPr="00C13A1B" w:rsidRDefault="00822680" w:rsidP="005841B4">
            <w:pPr>
              <w:pStyle w:val="Default"/>
              <w:spacing w:before="240" w:after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629CB97A" w14:textId="77777777" w:rsidR="00822680" w:rsidRPr="006B5358" w:rsidRDefault="00822680" w:rsidP="00822680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lub w przypadku nieobecności inna osoba upoważniona przez Zamawiającego wraz ze wskazaniem danych kontaktowych.</w:t>
      </w:r>
    </w:p>
    <w:p w14:paraId="318478C4" w14:textId="77777777" w:rsidR="00822680" w:rsidRPr="006B5358" w:rsidRDefault="00822680" w:rsidP="00407FB4">
      <w:pPr>
        <w:pStyle w:val="Default"/>
        <w:widowControl/>
        <w:numPr>
          <w:ilvl w:val="0"/>
          <w:numId w:val="83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Osobą odpowiedzialną za realizację Umowy ze strony Wykonawcy jest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2680" w:rsidRPr="006B5358" w14:paraId="72085517" w14:textId="77777777" w:rsidTr="005841B4">
        <w:tc>
          <w:tcPr>
            <w:tcW w:w="9210" w:type="dxa"/>
          </w:tcPr>
          <w:p w14:paraId="4219C787" w14:textId="77777777" w:rsidR="00822680" w:rsidRPr="006B5358" w:rsidRDefault="00822680" w:rsidP="005841B4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44B54565" w14:textId="77777777" w:rsidR="00822680" w:rsidRPr="006B5358" w:rsidRDefault="00822680" w:rsidP="0082268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tel.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2680" w:rsidRPr="006B5358" w14:paraId="5F9E4D8E" w14:textId="77777777" w:rsidTr="005841B4">
        <w:tc>
          <w:tcPr>
            <w:tcW w:w="9002" w:type="dxa"/>
          </w:tcPr>
          <w:p w14:paraId="79341F36" w14:textId="77777777" w:rsidR="00822680" w:rsidRPr="006B5358" w:rsidRDefault="00822680" w:rsidP="005841B4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57123300" w14:textId="77777777" w:rsidR="00822680" w:rsidRPr="006B5358" w:rsidRDefault="00822680" w:rsidP="0082268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6B5358">
        <w:rPr>
          <w:rFonts w:asciiTheme="minorHAnsi" w:hAnsiTheme="minorHAnsi" w:cstheme="minorHAnsi"/>
          <w:color w:val="auto"/>
          <w:sz w:val="20"/>
          <w:szCs w:val="20"/>
        </w:rPr>
        <w:lastRenderedPageBreak/>
        <w:t>e`mail</w:t>
      </w:r>
      <w:proofErr w:type="spellEnd"/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2680" w:rsidRPr="006B5358" w14:paraId="33187198" w14:textId="77777777" w:rsidTr="005841B4">
        <w:tc>
          <w:tcPr>
            <w:tcW w:w="9210" w:type="dxa"/>
          </w:tcPr>
          <w:p w14:paraId="703B6ED9" w14:textId="77777777" w:rsidR="00822680" w:rsidRPr="006B5358" w:rsidRDefault="00822680" w:rsidP="005841B4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4BCAAA50" w14:textId="77777777" w:rsidR="00822680" w:rsidRPr="006B5358" w:rsidRDefault="00822680" w:rsidP="00822680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lub w przypadku nieobecności inna osoba upoważniona przez Wykonawcę wraz ze wskazaniem danych kontaktowych.</w:t>
      </w:r>
    </w:p>
    <w:p w14:paraId="38F48D97" w14:textId="77777777" w:rsidR="00822680" w:rsidRPr="006B5358" w:rsidRDefault="00822680" w:rsidP="00822680">
      <w:pPr>
        <w:pStyle w:val="Default"/>
        <w:spacing w:before="12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color w:val="auto"/>
          <w:sz w:val="20"/>
          <w:szCs w:val="20"/>
        </w:rPr>
        <w:t>§ 11</w:t>
      </w:r>
    </w:p>
    <w:p w14:paraId="18E89B1F" w14:textId="77777777" w:rsidR="00822680" w:rsidRPr="006B5358" w:rsidRDefault="00822680" w:rsidP="00407FB4">
      <w:pPr>
        <w:pStyle w:val="Default"/>
        <w:widowControl/>
        <w:numPr>
          <w:ilvl w:val="0"/>
          <w:numId w:val="74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 sprawach nieuregulowanych w niniejszej umowie mają zastosowanie przepisy Ustawy, </w:t>
      </w:r>
      <w:r w:rsidRPr="006B5358">
        <w:rPr>
          <w:rFonts w:asciiTheme="minorHAnsi" w:hAnsiTheme="minorHAnsi" w:cstheme="minorHAnsi"/>
          <w:sz w:val="20"/>
          <w:szCs w:val="20"/>
        </w:rPr>
        <w:t>aktów wykonawczych do Ustawy oraz Kodeksu cywilnego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E93AFC2" w14:textId="77777777" w:rsidR="00822680" w:rsidRPr="006B5358" w:rsidRDefault="00822680" w:rsidP="00407FB4">
      <w:pPr>
        <w:pStyle w:val="Default"/>
        <w:widowControl/>
        <w:numPr>
          <w:ilvl w:val="0"/>
          <w:numId w:val="74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Strony deklarują wolę polubownego rozstrzygania problemów wynikłych w trakcie realizacji umowy.</w:t>
      </w:r>
    </w:p>
    <w:p w14:paraId="72CA617E" w14:textId="77777777" w:rsidR="00822680" w:rsidRPr="006B5358" w:rsidRDefault="00822680" w:rsidP="00407FB4">
      <w:pPr>
        <w:pStyle w:val="Default"/>
        <w:widowControl/>
        <w:numPr>
          <w:ilvl w:val="0"/>
          <w:numId w:val="74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Wszelkie sprawy sporne wynikające z niniejszej umowy podlegają rozpatrzeniu przez sąd powszechny właściwy dla siedziby Zamawiającego.</w:t>
      </w:r>
    </w:p>
    <w:p w14:paraId="590B0B91" w14:textId="77777777" w:rsidR="00822680" w:rsidRPr="006B5358" w:rsidRDefault="00822680" w:rsidP="00407FB4">
      <w:pPr>
        <w:pStyle w:val="Default"/>
        <w:widowControl/>
        <w:numPr>
          <w:ilvl w:val="0"/>
          <w:numId w:val="74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Wszelkie zmiany treści niniejszej umowy wymagają formy pisemnej w postaci aneksu pod rygorem nieważności, z zastrzeżeniem pozostałych zapisów umowy. </w:t>
      </w:r>
    </w:p>
    <w:p w14:paraId="17C7AFFE" w14:textId="77777777" w:rsidR="00822680" w:rsidRPr="006B5358" w:rsidRDefault="00822680" w:rsidP="00822680">
      <w:pPr>
        <w:pStyle w:val="Default"/>
        <w:spacing w:before="24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color w:val="auto"/>
          <w:sz w:val="20"/>
          <w:szCs w:val="20"/>
        </w:rPr>
        <w:t>§ 12</w:t>
      </w:r>
    </w:p>
    <w:p w14:paraId="62B74F7B" w14:textId="77777777" w:rsidR="00822680" w:rsidRPr="006B5358" w:rsidRDefault="00822680" w:rsidP="00822680">
      <w:pPr>
        <w:pStyle w:val="Default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Umowę sporządzono w </w:t>
      </w:r>
      <w:r>
        <w:rPr>
          <w:rFonts w:asciiTheme="minorHAnsi" w:hAnsiTheme="minorHAnsi" w:cstheme="minorHAnsi"/>
          <w:color w:val="auto"/>
          <w:sz w:val="20"/>
          <w:szCs w:val="20"/>
        </w:rPr>
        <w:t>dwóch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 jednobrzmiących egzemplarzach, </w:t>
      </w:r>
      <w:r>
        <w:rPr>
          <w:rFonts w:asciiTheme="minorHAnsi" w:hAnsiTheme="minorHAnsi" w:cstheme="minorHAnsi"/>
          <w:color w:val="auto"/>
          <w:sz w:val="20"/>
          <w:szCs w:val="20"/>
        </w:rPr>
        <w:t>po 1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 egz. dla </w:t>
      </w:r>
      <w:r>
        <w:rPr>
          <w:rFonts w:asciiTheme="minorHAnsi" w:hAnsiTheme="minorHAnsi" w:cstheme="minorHAnsi"/>
          <w:color w:val="auto"/>
          <w:sz w:val="20"/>
          <w:szCs w:val="20"/>
        </w:rPr>
        <w:t>każdej ze stron.</w:t>
      </w:r>
    </w:p>
    <w:p w14:paraId="2D7101F8" w14:textId="77777777" w:rsidR="00822680" w:rsidRPr="006B5358" w:rsidRDefault="00822680" w:rsidP="00822680">
      <w:pPr>
        <w:jc w:val="center"/>
        <w:rPr>
          <w:rFonts w:asciiTheme="minorHAnsi" w:hAnsiTheme="minorHAnsi" w:cstheme="minorHAnsi"/>
          <w:b/>
        </w:rPr>
      </w:pPr>
      <w:r w:rsidRPr="006B5358">
        <w:rPr>
          <w:rFonts w:asciiTheme="minorHAnsi" w:hAnsiTheme="minorHAnsi" w:cstheme="minorHAnsi"/>
          <w:b/>
          <w:color w:val="000000"/>
        </w:rPr>
        <w:t>ZAMAWIAJĄCY</w:t>
      </w:r>
      <w:r w:rsidRPr="006B5358">
        <w:rPr>
          <w:rFonts w:asciiTheme="minorHAnsi" w:hAnsiTheme="minorHAnsi" w:cstheme="minorHAnsi"/>
          <w:b/>
          <w:color w:val="000000"/>
        </w:rPr>
        <w:tab/>
      </w:r>
      <w:r w:rsidRPr="006B5358">
        <w:rPr>
          <w:rFonts w:asciiTheme="minorHAnsi" w:hAnsiTheme="minorHAnsi" w:cstheme="minorHAnsi"/>
          <w:b/>
          <w:color w:val="000000"/>
        </w:rPr>
        <w:tab/>
      </w:r>
      <w:r w:rsidRPr="006B5358">
        <w:rPr>
          <w:rFonts w:asciiTheme="minorHAnsi" w:hAnsiTheme="minorHAnsi" w:cstheme="minorHAnsi"/>
          <w:b/>
          <w:color w:val="000000"/>
        </w:rPr>
        <w:tab/>
      </w:r>
      <w:r w:rsidRPr="006B5358">
        <w:rPr>
          <w:rFonts w:asciiTheme="minorHAnsi" w:hAnsiTheme="minorHAnsi" w:cstheme="minorHAnsi"/>
          <w:b/>
          <w:color w:val="000000"/>
        </w:rPr>
        <w:tab/>
      </w:r>
      <w:r w:rsidRPr="006B5358">
        <w:rPr>
          <w:rFonts w:asciiTheme="minorHAnsi" w:hAnsiTheme="minorHAnsi" w:cstheme="minorHAnsi"/>
          <w:b/>
          <w:color w:val="000000"/>
        </w:rPr>
        <w:tab/>
      </w:r>
      <w:r w:rsidRPr="006B5358">
        <w:rPr>
          <w:rFonts w:asciiTheme="minorHAnsi" w:hAnsiTheme="minorHAnsi" w:cstheme="minorHAnsi"/>
          <w:b/>
          <w:color w:val="000000"/>
        </w:rPr>
        <w:tab/>
        <w:t xml:space="preserve">       WYKONAWCA</w:t>
      </w:r>
    </w:p>
    <w:p w14:paraId="059C6C01" w14:textId="4B88A0E2" w:rsidR="003C67D3" w:rsidRDefault="003C67D3" w:rsidP="00822680">
      <w:pPr>
        <w:jc w:val="center"/>
      </w:pPr>
    </w:p>
    <w:sectPr w:rsidR="003C67D3" w:rsidSect="00A304D6">
      <w:footnotePr>
        <w:pos w:val="beneathText"/>
      </w:footnotePr>
      <w:pgSz w:w="11905" w:h="16837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FAEDE" w14:textId="77777777" w:rsidR="00095F79" w:rsidRDefault="00095F79" w:rsidP="00F95968">
      <w:pPr>
        <w:spacing w:after="0"/>
      </w:pPr>
      <w:r>
        <w:separator/>
      </w:r>
    </w:p>
  </w:endnote>
  <w:endnote w:type="continuationSeparator" w:id="0">
    <w:p w14:paraId="4218F91E" w14:textId="77777777" w:rsidR="00095F79" w:rsidRDefault="00095F79" w:rsidP="00F959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tarSymbol">
    <w:altName w:val="Times New Roman"/>
    <w:charset w:val="EE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Gotham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MS Gothic"/>
    <w:charset w:val="8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7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4EF9" w14:textId="77777777" w:rsidR="00F95968" w:rsidRDefault="00F95968">
    <w:pPr>
      <w:pStyle w:val="Stopka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end"/>
    </w:r>
  </w:p>
  <w:p w14:paraId="26D888EA" w14:textId="77777777" w:rsidR="00F95968" w:rsidRDefault="00F959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EF5F8" w14:textId="77777777" w:rsidR="00F95968" w:rsidRPr="00BA1E27" w:rsidRDefault="00F95968">
    <w:pPr>
      <w:pStyle w:val="Stopka"/>
      <w:jc w:val="right"/>
      <w:rPr>
        <w:rFonts w:asciiTheme="minorHAnsi" w:hAnsiTheme="minorHAnsi" w:cstheme="minorHAnsi"/>
        <w:sz w:val="20"/>
      </w:rPr>
    </w:pPr>
    <w:r w:rsidRPr="00BA1E27">
      <w:rPr>
        <w:rFonts w:asciiTheme="minorHAnsi" w:hAnsiTheme="minorHAnsi" w:cstheme="minorHAnsi"/>
        <w:sz w:val="20"/>
      </w:rPr>
      <w:fldChar w:fldCharType="begin"/>
    </w:r>
    <w:r w:rsidRPr="00BA1E27">
      <w:rPr>
        <w:rFonts w:asciiTheme="minorHAnsi" w:hAnsiTheme="minorHAnsi" w:cstheme="minorHAnsi"/>
        <w:sz w:val="20"/>
      </w:rPr>
      <w:instrText>PAGE   \* MERGEFORMAT</w:instrText>
    </w:r>
    <w:r w:rsidRPr="00BA1E27">
      <w:rPr>
        <w:rFonts w:asciiTheme="minorHAnsi" w:hAnsiTheme="minorHAnsi" w:cstheme="minorHAnsi"/>
        <w:sz w:val="20"/>
      </w:rPr>
      <w:fldChar w:fldCharType="separate"/>
    </w:r>
    <w:r w:rsidRPr="00BA1E27">
      <w:rPr>
        <w:rFonts w:asciiTheme="minorHAnsi" w:hAnsiTheme="minorHAnsi" w:cstheme="minorHAnsi"/>
        <w:noProof/>
        <w:sz w:val="20"/>
      </w:rPr>
      <w:t>21</w:t>
    </w:r>
    <w:r w:rsidRPr="00BA1E27">
      <w:rPr>
        <w:rFonts w:asciiTheme="minorHAnsi" w:hAnsiTheme="minorHAnsi" w:cstheme="minorHAnsi"/>
        <w:noProof/>
        <w:sz w:val="20"/>
      </w:rPr>
      <w:fldChar w:fldCharType="end"/>
    </w:r>
  </w:p>
  <w:p w14:paraId="068F2468" w14:textId="77777777" w:rsidR="00F95968" w:rsidRPr="00175428" w:rsidRDefault="00F95968" w:rsidP="002B461C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CF574" w14:textId="77777777" w:rsidR="00095F79" w:rsidRDefault="00095F79" w:rsidP="00F95968">
      <w:pPr>
        <w:spacing w:after="0"/>
      </w:pPr>
      <w:r>
        <w:separator/>
      </w:r>
    </w:p>
  </w:footnote>
  <w:footnote w:type="continuationSeparator" w:id="0">
    <w:p w14:paraId="72011562" w14:textId="77777777" w:rsidR="00095F79" w:rsidRDefault="00095F79" w:rsidP="00F95968">
      <w:pPr>
        <w:spacing w:after="0"/>
      </w:pPr>
      <w:r>
        <w:continuationSeparator/>
      </w:r>
    </w:p>
  </w:footnote>
  <w:footnote w:id="1">
    <w:p w14:paraId="69963E11" w14:textId="77777777" w:rsidR="00B1391A" w:rsidRPr="00C73899" w:rsidRDefault="00B1391A" w:rsidP="00B1391A">
      <w:pPr>
        <w:pStyle w:val="Tekstprzypisudolnego"/>
        <w:ind w:left="142" w:hanging="142"/>
        <w:jc w:val="both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należy wypełnić </w:t>
      </w:r>
      <w:r w:rsidRPr="00C73899">
        <w:rPr>
          <w:bCs/>
          <w:sz w:val="16"/>
          <w:szCs w:val="16"/>
        </w:rPr>
        <w:t>jeżeli dotyczy</w:t>
      </w:r>
      <w:r w:rsidRPr="00C73899" w:rsidDel="00C73899">
        <w:rPr>
          <w:bCs/>
          <w:sz w:val="16"/>
          <w:szCs w:val="16"/>
        </w:rPr>
        <w:t xml:space="preserve"> </w:t>
      </w:r>
    </w:p>
  </w:footnote>
  <w:footnote w:id="2">
    <w:p w14:paraId="43D80E2F" w14:textId="77777777" w:rsidR="00B1391A" w:rsidRPr="00C37270" w:rsidRDefault="00B1391A" w:rsidP="00B1391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92B5" w14:textId="2B706035" w:rsidR="00F95968" w:rsidRDefault="00F95968">
    <w:pPr>
      <w:pStyle w:val="Nagwek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separate"/>
    </w:r>
    <w:r w:rsidR="005175DB">
      <w:rPr>
        <w:rStyle w:val="Numerstrony"/>
        <w:rFonts w:eastAsia="Calibri"/>
        <w:noProof/>
      </w:rPr>
      <w:t>1</w:t>
    </w:r>
    <w:r>
      <w:rPr>
        <w:rStyle w:val="Numerstrony"/>
        <w:rFonts w:eastAsia="Calibri"/>
      </w:rPr>
      <w:fldChar w:fldCharType="end"/>
    </w:r>
  </w:p>
  <w:p w14:paraId="4617F761" w14:textId="77777777" w:rsidR="00F95968" w:rsidRDefault="00F9596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2B0B" w14:textId="77777777" w:rsidR="00F95968" w:rsidRDefault="00F95968">
    <w:pPr>
      <w:pStyle w:val="Nagwek"/>
      <w:framePr w:wrap="around" w:vAnchor="text" w:hAnchor="margin" w:xAlign="right" w:y="1"/>
      <w:rPr>
        <w:rStyle w:val="Numerstrony"/>
        <w:rFonts w:eastAsia="Calibri"/>
      </w:rPr>
    </w:pPr>
  </w:p>
  <w:p w14:paraId="7424FC84" w14:textId="77777777" w:rsidR="00F95968" w:rsidRDefault="00F95968" w:rsidP="00F16425">
    <w:pPr>
      <w:pStyle w:val="Nagwek"/>
      <w:jc w:val="center"/>
      <w:rPr>
        <w:b/>
        <w:i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3A516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DCB40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0A83A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8E856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A0CCB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B0D7B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80D0A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B69B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EEB18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280D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583A1E5E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078408C1"/>
    <w:multiLevelType w:val="hybridMultilevel"/>
    <w:tmpl w:val="FF9EFC9A"/>
    <w:styleLink w:val="WWNum301"/>
    <w:lvl w:ilvl="0" w:tplc="5F546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7376F"/>
    <w:multiLevelType w:val="hybridMultilevel"/>
    <w:tmpl w:val="3ED00DB2"/>
    <w:lvl w:ilvl="0" w:tplc="0BCAB03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26B20"/>
    <w:multiLevelType w:val="multilevel"/>
    <w:tmpl w:val="BC6E8102"/>
    <w:lvl w:ilvl="0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F7B223E"/>
    <w:multiLevelType w:val="multilevel"/>
    <w:tmpl w:val="B2166D8E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Arial"/>
        <w:color w:val="auto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1" w:hanging="1800"/>
      </w:pPr>
      <w:rPr>
        <w:rFonts w:hint="default"/>
      </w:rPr>
    </w:lvl>
  </w:abstractNum>
  <w:abstractNum w:abstractNumId="15" w15:restartNumberingAfterBreak="0">
    <w:nsid w:val="1156556C"/>
    <w:multiLevelType w:val="hybridMultilevel"/>
    <w:tmpl w:val="AD16B5C6"/>
    <w:lvl w:ilvl="0" w:tplc="E30850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A50DB0"/>
    <w:multiLevelType w:val="multilevel"/>
    <w:tmpl w:val="8BEE9344"/>
    <w:styleLink w:val="WW8Num1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42C4E"/>
    <w:multiLevelType w:val="multilevel"/>
    <w:tmpl w:val="CC6247A8"/>
    <w:styleLink w:val="WWNum5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8" w15:restartNumberingAfterBreak="0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307F8E"/>
    <w:multiLevelType w:val="hybridMultilevel"/>
    <w:tmpl w:val="6590B2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76251E"/>
    <w:multiLevelType w:val="hybridMultilevel"/>
    <w:tmpl w:val="3054905E"/>
    <w:lvl w:ilvl="0" w:tplc="53207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C57724"/>
    <w:multiLevelType w:val="hybridMultilevel"/>
    <w:tmpl w:val="D128A87E"/>
    <w:lvl w:ilvl="0" w:tplc="160E68E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3C427B"/>
    <w:multiLevelType w:val="hybridMultilevel"/>
    <w:tmpl w:val="05F851BA"/>
    <w:lvl w:ilvl="0" w:tplc="67FEDCD8">
      <w:start w:val="1"/>
      <w:numFmt w:val="lowerLetter"/>
      <w:lvlText w:val="%1)"/>
      <w:lvlJc w:val="left"/>
      <w:pPr>
        <w:ind w:left="115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20D96435"/>
    <w:multiLevelType w:val="hybridMultilevel"/>
    <w:tmpl w:val="62CE0FF8"/>
    <w:lvl w:ilvl="0" w:tplc="1214EC5A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2D46A50"/>
    <w:multiLevelType w:val="hybridMultilevel"/>
    <w:tmpl w:val="B6DE1BF8"/>
    <w:lvl w:ilvl="0" w:tplc="7A5C7FE8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24F057AA"/>
    <w:multiLevelType w:val="hybridMultilevel"/>
    <w:tmpl w:val="B5A07084"/>
    <w:lvl w:ilvl="0" w:tplc="76C606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424FC1"/>
    <w:multiLevelType w:val="hybridMultilevel"/>
    <w:tmpl w:val="B008B7EE"/>
    <w:lvl w:ilvl="0" w:tplc="9A0420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4E1848"/>
    <w:multiLevelType w:val="multilevel"/>
    <w:tmpl w:val="583A1E5E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9" w15:restartNumberingAfterBreak="0">
    <w:nsid w:val="288821E3"/>
    <w:multiLevelType w:val="hybridMultilevel"/>
    <w:tmpl w:val="8EB66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DD6E8F"/>
    <w:multiLevelType w:val="hybridMultilevel"/>
    <w:tmpl w:val="8ABCE5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BA736C"/>
    <w:multiLevelType w:val="hybridMultilevel"/>
    <w:tmpl w:val="EEF00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6B73F31"/>
    <w:multiLevelType w:val="hybridMultilevel"/>
    <w:tmpl w:val="E6B081D6"/>
    <w:lvl w:ilvl="0" w:tplc="1BA4E8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C012C6"/>
    <w:multiLevelType w:val="hybridMultilevel"/>
    <w:tmpl w:val="C3F4E402"/>
    <w:lvl w:ilvl="0" w:tplc="04150017">
      <w:start w:val="1"/>
      <w:numFmt w:val="lowerLetter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6" w15:restartNumberingAfterBreak="0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164B68"/>
    <w:multiLevelType w:val="multilevel"/>
    <w:tmpl w:val="36AA7DA4"/>
    <w:styleLink w:val="WWNum5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8" w15:restartNumberingAfterBreak="0">
    <w:nsid w:val="3ED6512F"/>
    <w:multiLevelType w:val="hybridMultilevel"/>
    <w:tmpl w:val="5F8851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D62497"/>
    <w:multiLevelType w:val="hybridMultilevel"/>
    <w:tmpl w:val="32A66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1341F1"/>
    <w:multiLevelType w:val="multilevel"/>
    <w:tmpl w:val="564C06A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Calibri" w:hAnsi="Arial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1F933E4"/>
    <w:multiLevelType w:val="hybridMultilevel"/>
    <w:tmpl w:val="CFFC9E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43F0188E"/>
    <w:multiLevelType w:val="hybridMultilevel"/>
    <w:tmpl w:val="7B70E4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58823DA"/>
    <w:multiLevelType w:val="hybridMultilevel"/>
    <w:tmpl w:val="FE3E194C"/>
    <w:lvl w:ilvl="0" w:tplc="C814361E">
      <w:start w:val="1"/>
      <w:numFmt w:val="decimal"/>
      <w:lvlText w:val="%1."/>
      <w:lvlJc w:val="left"/>
      <w:pPr>
        <w:ind w:left="855" w:hanging="360"/>
      </w:pPr>
      <w:rPr>
        <w:rFonts w:ascii="Arial" w:hAnsi="Arial" w:cs="Arial" w:hint="default"/>
      </w:rPr>
    </w:lvl>
    <w:lvl w:ilvl="1" w:tplc="D0ACFF0A">
      <w:start w:val="1"/>
      <w:numFmt w:val="lowerLetter"/>
      <w:pStyle w:val="Styl1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4" w15:restartNumberingAfterBreak="0">
    <w:nsid w:val="475D7434"/>
    <w:multiLevelType w:val="hybridMultilevel"/>
    <w:tmpl w:val="DCE49840"/>
    <w:lvl w:ilvl="0" w:tplc="982C54B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710B5E"/>
    <w:multiLevelType w:val="hybridMultilevel"/>
    <w:tmpl w:val="6E74C0C0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 w15:restartNumberingAfterBreak="0">
    <w:nsid w:val="545A3E27"/>
    <w:multiLevelType w:val="hybridMultilevel"/>
    <w:tmpl w:val="A462F1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53E6431"/>
    <w:multiLevelType w:val="multilevel"/>
    <w:tmpl w:val="CB1C8602"/>
    <w:styleLink w:val="WWNum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0" w15:restartNumberingAfterBreak="0">
    <w:nsid w:val="57465B08"/>
    <w:multiLevelType w:val="multilevel"/>
    <w:tmpl w:val="F5DEE05C"/>
    <w:styleLink w:val="WWNum5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57645519"/>
    <w:multiLevelType w:val="hybridMultilevel"/>
    <w:tmpl w:val="FDBCD60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586E3D50"/>
    <w:multiLevelType w:val="hybridMultilevel"/>
    <w:tmpl w:val="4830CB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4" w15:restartNumberingAfterBreak="0">
    <w:nsid w:val="5B0E69C0"/>
    <w:multiLevelType w:val="hybridMultilevel"/>
    <w:tmpl w:val="F3E2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6" w15:restartNumberingAfterBreak="0">
    <w:nsid w:val="5BBE3F9C"/>
    <w:multiLevelType w:val="multilevel"/>
    <w:tmpl w:val="A6720728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61512EFA"/>
    <w:multiLevelType w:val="hybridMultilevel"/>
    <w:tmpl w:val="72685DFE"/>
    <w:lvl w:ilvl="0" w:tplc="DF463D50">
      <w:start w:val="1"/>
      <w:numFmt w:val="decimal"/>
      <w:lvlText w:val="%1."/>
      <w:lvlJc w:val="left"/>
      <w:pPr>
        <w:ind w:left="6314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B07B01"/>
    <w:multiLevelType w:val="hybridMultilevel"/>
    <w:tmpl w:val="A462F1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67336270"/>
    <w:multiLevelType w:val="hybridMultilevel"/>
    <w:tmpl w:val="6862CE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7D81D3B"/>
    <w:multiLevelType w:val="hybridMultilevel"/>
    <w:tmpl w:val="306CF5B8"/>
    <w:lvl w:ilvl="0" w:tplc="0CD4A10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1" w15:restartNumberingAfterBreak="0">
    <w:nsid w:val="6A551327"/>
    <w:multiLevelType w:val="hybridMultilevel"/>
    <w:tmpl w:val="C25CDEA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3F865484">
      <w:start w:val="1"/>
      <w:numFmt w:val="decimal"/>
      <w:lvlText w:val="%2)"/>
      <w:lvlJc w:val="left"/>
      <w:pPr>
        <w:ind w:left="2880" w:hanging="360"/>
      </w:pPr>
      <w:rPr>
        <w:rFonts w:asciiTheme="minorHAnsi" w:eastAsia="Calibri" w:hAnsiTheme="minorHAnsi" w:cstheme="minorHAnsi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 w15:restartNumberingAfterBreak="0">
    <w:nsid w:val="6B87733A"/>
    <w:multiLevelType w:val="multilevel"/>
    <w:tmpl w:val="6E74F300"/>
    <w:lvl w:ilvl="0">
      <w:start w:val="1"/>
      <w:numFmt w:val="decimal"/>
      <w:lvlText w:val="%1)"/>
      <w:lvlJc w:val="left"/>
      <w:pPr>
        <w:ind w:left="927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6C9D0C64"/>
    <w:multiLevelType w:val="hybridMultilevel"/>
    <w:tmpl w:val="FEAA7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1C1606"/>
    <w:multiLevelType w:val="multilevel"/>
    <w:tmpl w:val="E96A0A8E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72062B34"/>
    <w:multiLevelType w:val="hybridMultilevel"/>
    <w:tmpl w:val="A6E073B6"/>
    <w:lvl w:ilvl="0" w:tplc="77CC50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AA5C281A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72365B96"/>
    <w:multiLevelType w:val="hybridMultilevel"/>
    <w:tmpl w:val="61EC2436"/>
    <w:lvl w:ilvl="0" w:tplc="84A65782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8" w15:restartNumberingAfterBreak="0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677754A"/>
    <w:multiLevelType w:val="hybridMultilevel"/>
    <w:tmpl w:val="1E529988"/>
    <w:lvl w:ilvl="0" w:tplc="5C92A5DC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71" w15:restartNumberingAfterBreak="0">
    <w:nsid w:val="78093E52"/>
    <w:multiLevelType w:val="hybridMultilevel"/>
    <w:tmpl w:val="8DBCE548"/>
    <w:lvl w:ilvl="0" w:tplc="CFA6A4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E92EE0"/>
    <w:multiLevelType w:val="hybridMultilevel"/>
    <w:tmpl w:val="28C432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7A0444BB"/>
    <w:multiLevelType w:val="multilevel"/>
    <w:tmpl w:val="564C06A4"/>
    <w:styleLink w:val="WWNum3011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Calibri" w:hAnsi="Arial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AA90B86"/>
    <w:multiLevelType w:val="hybridMultilevel"/>
    <w:tmpl w:val="56D24512"/>
    <w:lvl w:ilvl="0" w:tplc="2C48154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ACE04EB"/>
    <w:multiLevelType w:val="hybridMultilevel"/>
    <w:tmpl w:val="963634E0"/>
    <w:lvl w:ilvl="0" w:tplc="699AC2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243861">
    <w:abstractNumId w:val="73"/>
  </w:num>
  <w:num w:numId="2" w16cid:durableId="730881263">
    <w:abstractNumId w:val="43"/>
  </w:num>
  <w:num w:numId="3" w16cid:durableId="23022112">
    <w:abstractNumId w:val="7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="Calibri" w:hAnsiTheme="minorHAnsi" w:cstheme="minorHAnsi" w:hint="default"/>
        </w:rPr>
      </w:lvl>
    </w:lvlOverride>
  </w:num>
  <w:num w:numId="4" w16cid:durableId="822353139">
    <w:abstractNumId w:val="62"/>
  </w:num>
  <w:num w:numId="5" w16cid:durableId="1781560515">
    <w:abstractNumId w:val="7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  <w:i w:val="0"/>
          <w:color w:val="auto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6" w16cid:durableId="1840268550">
    <w:abstractNumId w:val="7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7" w16cid:durableId="1801192799">
    <w:abstractNumId w:val="7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8" w16cid:durableId="263653843">
    <w:abstractNumId w:val="7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9" w16cid:durableId="4623152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1273843">
    <w:abstractNumId w:val="7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="Calibri" w:hAnsiTheme="minorHAnsi" w:cstheme="minorHAnsi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1" w16cid:durableId="1359702415">
    <w:abstractNumId w:val="7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="Calibri" w:hAnsiTheme="minorHAnsi" w:cstheme="minorHAnsi" w:hint="default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12" w16cid:durableId="963777091">
    <w:abstractNumId w:val="9"/>
  </w:num>
  <w:num w:numId="13" w16cid:durableId="1365247868">
    <w:abstractNumId w:val="39"/>
  </w:num>
  <w:num w:numId="14" w16cid:durableId="1421827674">
    <w:abstractNumId w:val="65"/>
  </w:num>
  <w:num w:numId="15" w16cid:durableId="1067147008">
    <w:abstractNumId w:val="8"/>
  </w:num>
  <w:num w:numId="16" w16cid:durableId="1512142888">
    <w:abstractNumId w:val="3"/>
  </w:num>
  <w:num w:numId="17" w16cid:durableId="1787504659">
    <w:abstractNumId w:val="2"/>
  </w:num>
  <w:num w:numId="18" w16cid:durableId="380134034">
    <w:abstractNumId w:val="1"/>
  </w:num>
  <w:num w:numId="19" w16cid:durableId="1369380191">
    <w:abstractNumId w:val="0"/>
  </w:num>
  <w:num w:numId="20" w16cid:durableId="344750357">
    <w:abstractNumId w:val="7"/>
  </w:num>
  <w:num w:numId="21" w16cid:durableId="2062055062">
    <w:abstractNumId w:val="6"/>
  </w:num>
  <w:num w:numId="22" w16cid:durableId="938412048">
    <w:abstractNumId w:val="5"/>
  </w:num>
  <w:num w:numId="23" w16cid:durableId="2012830545">
    <w:abstractNumId w:val="4"/>
  </w:num>
  <w:num w:numId="24" w16cid:durableId="2079815092">
    <w:abstractNumId w:val="74"/>
  </w:num>
  <w:num w:numId="25" w16cid:durableId="23254729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25945658">
    <w:abstractNumId w:val="61"/>
  </w:num>
  <w:num w:numId="27" w16cid:durableId="847717702">
    <w:abstractNumId w:val="13"/>
  </w:num>
  <w:num w:numId="28" w16cid:durableId="464347464">
    <w:abstractNumId w:val="19"/>
  </w:num>
  <w:num w:numId="29" w16cid:durableId="820585720">
    <w:abstractNumId w:val="7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="Arial" w:eastAsia="Calibri" w:hAnsi="Arial" w:cs="Times New Roman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0" w16cid:durableId="103382756">
    <w:abstractNumId w:val="42"/>
  </w:num>
  <w:num w:numId="31" w16cid:durableId="1276865859">
    <w:abstractNumId w:val="58"/>
  </w:num>
  <w:num w:numId="32" w16cid:durableId="1860850182">
    <w:abstractNumId w:val="20"/>
  </w:num>
  <w:num w:numId="33" w16cid:durableId="2077170002">
    <w:abstractNumId w:val="69"/>
  </w:num>
  <w:num w:numId="34" w16cid:durableId="91366328">
    <w:abstractNumId w:val="56"/>
  </w:num>
  <w:num w:numId="35" w16cid:durableId="278613099">
    <w:abstractNumId w:val="70"/>
  </w:num>
  <w:num w:numId="36" w16cid:durableId="1534422253">
    <w:abstractNumId w:val="24"/>
  </w:num>
  <w:num w:numId="37" w16cid:durableId="2137719471">
    <w:abstractNumId w:val="25"/>
  </w:num>
  <w:num w:numId="38" w16cid:durableId="443502385">
    <w:abstractNumId w:val="67"/>
  </w:num>
  <w:num w:numId="39" w16cid:durableId="1116099130">
    <w:abstractNumId w:val="17"/>
  </w:num>
  <w:num w:numId="40" w16cid:durableId="1407339986">
    <w:abstractNumId w:val="37"/>
  </w:num>
  <w:num w:numId="41" w16cid:durableId="992879677">
    <w:abstractNumId w:val="48"/>
  </w:num>
  <w:num w:numId="42" w16cid:durableId="1989359103">
    <w:abstractNumId w:val="50"/>
  </w:num>
  <w:num w:numId="43" w16cid:durableId="727463110">
    <w:abstractNumId w:val="16"/>
  </w:num>
  <w:num w:numId="44" w16cid:durableId="1048187535">
    <w:abstractNumId w:val="55"/>
  </w:num>
  <w:num w:numId="45" w16cid:durableId="683747004">
    <w:abstractNumId w:val="54"/>
  </w:num>
  <w:num w:numId="46" w16cid:durableId="669912353">
    <w:abstractNumId w:val="36"/>
  </w:num>
  <w:num w:numId="47" w16cid:durableId="2107265763">
    <w:abstractNumId w:val="53"/>
  </w:num>
  <w:num w:numId="48" w16cid:durableId="579872936">
    <w:abstractNumId w:val="21"/>
  </w:num>
  <w:num w:numId="49" w16cid:durableId="917055953">
    <w:abstractNumId w:val="27"/>
  </w:num>
  <w:num w:numId="50" w16cid:durableId="1705204729">
    <w:abstractNumId w:val="12"/>
  </w:num>
  <w:num w:numId="51" w16cid:durableId="1408190628">
    <w:abstractNumId w:val="18"/>
  </w:num>
  <w:num w:numId="52" w16cid:durableId="2139714254">
    <w:abstractNumId w:val="33"/>
  </w:num>
  <w:num w:numId="53" w16cid:durableId="284236595">
    <w:abstractNumId w:val="75"/>
  </w:num>
  <w:num w:numId="54" w16cid:durableId="451830131">
    <w:abstractNumId w:val="44"/>
  </w:num>
  <w:num w:numId="55" w16cid:durableId="1038628890">
    <w:abstractNumId w:val="32"/>
  </w:num>
  <w:num w:numId="56" w16cid:durableId="164370054">
    <w:abstractNumId w:val="23"/>
  </w:num>
  <w:num w:numId="57" w16cid:durableId="1130781597">
    <w:abstractNumId w:val="47"/>
  </w:num>
  <w:num w:numId="58" w16cid:durableId="1582370425">
    <w:abstractNumId w:val="66"/>
  </w:num>
  <w:num w:numId="59" w16cid:durableId="1584796487">
    <w:abstractNumId w:val="60"/>
  </w:num>
  <w:num w:numId="60" w16cid:durableId="1296908211">
    <w:abstractNumId w:val="49"/>
  </w:num>
  <w:num w:numId="61" w16cid:durableId="2128618047">
    <w:abstractNumId w:val="64"/>
  </w:num>
  <w:num w:numId="62" w16cid:durableId="217399346">
    <w:abstractNumId w:val="45"/>
  </w:num>
  <w:num w:numId="63" w16cid:durableId="2107268407">
    <w:abstractNumId w:val="14"/>
  </w:num>
  <w:num w:numId="64" w16cid:durableId="38137140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803547656">
    <w:abstractNumId w:val="22"/>
  </w:num>
  <w:num w:numId="66" w16cid:durableId="1256094514">
    <w:abstractNumId w:val="7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  <w:i w:val="0"/>
          <w:color w:val="auto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67" w16cid:durableId="990717369">
    <w:abstractNumId w:val="11"/>
    <w:lvlOverride w:ilvl="0">
      <w:lvl w:ilvl="0" w:tplc="5F546E96">
        <w:start w:val="1"/>
        <w:numFmt w:val="decimal"/>
        <w:lvlText w:val="%1)"/>
        <w:lvlJc w:val="left"/>
        <w:pPr>
          <w:ind w:left="927" w:hanging="360"/>
        </w:pPr>
        <w:rPr>
          <w:rFonts w:asciiTheme="minorHAnsi" w:hAnsiTheme="minorHAnsi" w:cstheme="minorHAnsi" w:hint="default"/>
        </w:rPr>
      </w:lvl>
    </w:lvlOverride>
  </w:num>
  <w:num w:numId="68" w16cid:durableId="1546678946">
    <w:abstractNumId w:val="35"/>
  </w:num>
  <w:num w:numId="69" w16cid:durableId="151216991">
    <w:abstractNumId w:val="72"/>
  </w:num>
  <w:num w:numId="70" w16cid:durableId="1985624897">
    <w:abstractNumId w:val="41"/>
  </w:num>
  <w:num w:numId="71" w16cid:durableId="1602762305">
    <w:abstractNumId w:val="15"/>
  </w:num>
  <w:num w:numId="72" w16cid:durableId="529418141">
    <w:abstractNumId w:val="29"/>
  </w:num>
  <w:num w:numId="73" w16cid:durableId="239485720">
    <w:abstractNumId w:val="71"/>
  </w:num>
  <w:num w:numId="74" w16cid:durableId="777219897">
    <w:abstractNumId w:val="38"/>
  </w:num>
  <w:num w:numId="75" w16cid:durableId="705065237">
    <w:abstractNumId w:val="63"/>
  </w:num>
  <w:num w:numId="76" w16cid:durableId="231740052">
    <w:abstractNumId w:val="34"/>
  </w:num>
  <w:num w:numId="77" w16cid:durableId="379745385">
    <w:abstractNumId w:val="11"/>
  </w:num>
  <w:num w:numId="78" w16cid:durableId="1799638645">
    <w:abstractNumId w:val="40"/>
  </w:num>
  <w:num w:numId="79" w16cid:durableId="873351433">
    <w:abstractNumId w:val="30"/>
  </w:num>
  <w:num w:numId="80" w16cid:durableId="1593120982">
    <w:abstractNumId w:val="51"/>
  </w:num>
  <w:num w:numId="81" w16cid:durableId="621956813">
    <w:abstractNumId w:val="28"/>
  </w:num>
  <w:num w:numId="82" w16cid:durableId="1582521092">
    <w:abstractNumId w:val="57"/>
  </w:num>
  <w:num w:numId="83" w16cid:durableId="1685548172">
    <w:abstractNumId w:val="52"/>
  </w:num>
  <w:num w:numId="84" w16cid:durableId="803158957">
    <w:abstractNumId w:val="26"/>
  </w:num>
  <w:num w:numId="85" w16cid:durableId="343093855">
    <w:abstractNumId w:val="46"/>
  </w:num>
  <w:num w:numId="86" w16cid:durableId="604771048">
    <w:abstractNumId w:val="68"/>
  </w:num>
  <w:num w:numId="87" w16cid:durableId="82456276">
    <w:abstractNumId w:val="31"/>
  </w:num>
  <w:num w:numId="88" w16cid:durableId="5286867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35"/>
    <w:rsid w:val="00030817"/>
    <w:rsid w:val="0007469F"/>
    <w:rsid w:val="0008261E"/>
    <w:rsid w:val="0008356E"/>
    <w:rsid w:val="00095F79"/>
    <w:rsid w:val="000D3AE3"/>
    <w:rsid w:val="000F3B27"/>
    <w:rsid w:val="001042AB"/>
    <w:rsid w:val="00121CAE"/>
    <w:rsid w:val="00124A73"/>
    <w:rsid w:val="00127B05"/>
    <w:rsid w:val="00206411"/>
    <w:rsid w:val="00274976"/>
    <w:rsid w:val="002A3678"/>
    <w:rsid w:val="002B3303"/>
    <w:rsid w:val="002E343B"/>
    <w:rsid w:val="0031080E"/>
    <w:rsid w:val="003121F1"/>
    <w:rsid w:val="00330EED"/>
    <w:rsid w:val="003B525E"/>
    <w:rsid w:val="003C67D3"/>
    <w:rsid w:val="003F273F"/>
    <w:rsid w:val="00407FB4"/>
    <w:rsid w:val="00424759"/>
    <w:rsid w:val="00426DB7"/>
    <w:rsid w:val="004821FA"/>
    <w:rsid w:val="004A476C"/>
    <w:rsid w:val="00501B0F"/>
    <w:rsid w:val="00502C6A"/>
    <w:rsid w:val="005175DB"/>
    <w:rsid w:val="005C5846"/>
    <w:rsid w:val="006618BA"/>
    <w:rsid w:val="006B0642"/>
    <w:rsid w:val="006B11B9"/>
    <w:rsid w:val="006B4DCA"/>
    <w:rsid w:val="007770F9"/>
    <w:rsid w:val="00782962"/>
    <w:rsid w:val="00783347"/>
    <w:rsid w:val="007D677E"/>
    <w:rsid w:val="007E61EF"/>
    <w:rsid w:val="008165BA"/>
    <w:rsid w:val="00822680"/>
    <w:rsid w:val="00825AB3"/>
    <w:rsid w:val="00830587"/>
    <w:rsid w:val="00855514"/>
    <w:rsid w:val="008F12A7"/>
    <w:rsid w:val="00937447"/>
    <w:rsid w:val="00945BA8"/>
    <w:rsid w:val="00977DE3"/>
    <w:rsid w:val="009C2700"/>
    <w:rsid w:val="009F1789"/>
    <w:rsid w:val="009F4F23"/>
    <w:rsid w:val="00A0209F"/>
    <w:rsid w:val="00A7267C"/>
    <w:rsid w:val="00AD2362"/>
    <w:rsid w:val="00AF3716"/>
    <w:rsid w:val="00B1391A"/>
    <w:rsid w:val="00BB5990"/>
    <w:rsid w:val="00BD1D72"/>
    <w:rsid w:val="00BD4590"/>
    <w:rsid w:val="00BF3DE0"/>
    <w:rsid w:val="00C5702B"/>
    <w:rsid w:val="00C61CC2"/>
    <w:rsid w:val="00C7545A"/>
    <w:rsid w:val="00C95342"/>
    <w:rsid w:val="00CB74E2"/>
    <w:rsid w:val="00CC73FA"/>
    <w:rsid w:val="00CE0BEC"/>
    <w:rsid w:val="00CF46D2"/>
    <w:rsid w:val="00DA7767"/>
    <w:rsid w:val="00DD66C5"/>
    <w:rsid w:val="00DE08B6"/>
    <w:rsid w:val="00E2348F"/>
    <w:rsid w:val="00E74E35"/>
    <w:rsid w:val="00EA3A59"/>
    <w:rsid w:val="00EC6BE3"/>
    <w:rsid w:val="00F31D86"/>
    <w:rsid w:val="00F42F11"/>
    <w:rsid w:val="00F75921"/>
    <w:rsid w:val="00F95968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4611"/>
  <w15:chartTrackingRefBased/>
  <w15:docId w15:val="{DFCDDDC3-4436-457E-97E5-6DCC96D5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968"/>
    <w:pPr>
      <w:suppressAutoHyphens/>
      <w:overflowPunct w:val="0"/>
      <w:autoSpaceDE w:val="0"/>
      <w:spacing w:after="8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95968"/>
    <w:pPr>
      <w:keepNext/>
      <w:suppressAutoHyphens w:val="0"/>
      <w:overflowPunct/>
      <w:autoSpaceDE/>
      <w:jc w:val="center"/>
      <w:textAlignment w:val="auto"/>
      <w:outlineLvl w:val="0"/>
    </w:pPr>
    <w:rPr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95968"/>
    <w:pPr>
      <w:keepNext/>
      <w:suppressAutoHyphens w:val="0"/>
      <w:overflowPunct/>
      <w:autoSpaceDE/>
      <w:spacing w:before="120" w:after="120"/>
      <w:textAlignment w:val="auto"/>
      <w:outlineLvl w:val="1"/>
    </w:pPr>
    <w:rPr>
      <w:rFonts w:ascii="Arial" w:eastAsia="Calibri" w:hAnsi="Arial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95968"/>
    <w:pPr>
      <w:keepNext/>
      <w:keepLines/>
      <w:suppressAutoHyphens w:val="0"/>
      <w:overflowPunct/>
      <w:autoSpaceDE/>
      <w:spacing w:before="200"/>
      <w:textAlignment w:val="auto"/>
      <w:outlineLvl w:val="2"/>
    </w:pPr>
    <w:rPr>
      <w:rFonts w:ascii="Cambria" w:eastAsia="Calibri" w:hAnsi="Cambria"/>
      <w:b/>
      <w:bCs/>
      <w:color w:val="4F81BD"/>
      <w:szCs w:val="24"/>
      <w:lang w:eastAsia="pl-PL"/>
    </w:rPr>
  </w:style>
  <w:style w:type="paragraph" w:styleId="Nagwek4">
    <w:name w:val="heading 4"/>
    <w:aliases w:val=" Znak11 Znak, Znak11"/>
    <w:basedOn w:val="Normalny"/>
    <w:next w:val="Normalny"/>
    <w:link w:val="Nagwek4Znak"/>
    <w:qFormat/>
    <w:rsid w:val="00F95968"/>
    <w:pPr>
      <w:keepNext/>
      <w:suppressAutoHyphens w:val="0"/>
      <w:overflowPunct/>
      <w:autoSpaceDE/>
      <w:spacing w:before="240" w:after="60"/>
      <w:textAlignment w:val="auto"/>
      <w:outlineLvl w:val="3"/>
    </w:pPr>
    <w:rPr>
      <w:rFonts w:ascii="Arial" w:eastAsia="Calibri" w:hAnsi="Arial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95968"/>
    <w:pPr>
      <w:suppressAutoHyphens w:val="0"/>
      <w:overflowPunct/>
      <w:autoSpaceDE/>
      <w:spacing w:before="240" w:after="60"/>
      <w:textAlignment w:val="auto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95968"/>
    <w:pPr>
      <w:suppressAutoHyphens w:val="0"/>
      <w:overflowPunct/>
      <w:autoSpaceDE/>
      <w:spacing w:before="240" w:after="60"/>
      <w:textAlignment w:val="auto"/>
      <w:outlineLvl w:val="5"/>
    </w:pPr>
    <w:rPr>
      <w:rFonts w:ascii="Arial" w:eastAsia="Calibri" w:hAnsi="Arial"/>
      <w:b/>
      <w:bCs/>
      <w:sz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95968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jc w:val="left"/>
      <w:textAlignment w:val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F95968"/>
    <w:pPr>
      <w:suppressAutoHyphens w:val="0"/>
      <w:overflowPunct/>
      <w:autoSpaceDE/>
      <w:spacing w:before="240" w:after="60"/>
      <w:textAlignment w:val="auto"/>
      <w:outlineLvl w:val="7"/>
    </w:pPr>
    <w:rPr>
      <w:rFonts w:ascii="Calibri" w:hAnsi="Calibri"/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95968"/>
    <w:pPr>
      <w:tabs>
        <w:tab w:val="num" w:pos="1584"/>
      </w:tabs>
      <w:suppressAutoHyphens w:val="0"/>
      <w:overflowPunct/>
      <w:autoSpaceDE/>
      <w:spacing w:before="240" w:after="60"/>
      <w:ind w:left="1584" w:hanging="1584"/>
      <w:jc w:val="left"/>
      <w:textAlignment w:val="auto"/>
      <w:outlineLvl w:val="8"/>
    </w:pPr>
    <w:rPr>
      <w:rFonts w:ascii="Arial" w:hAnsi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596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5968"/>
    <w:rPr>
      <w:rFonts w:ascii="Arial" w:eastAsia="Calibri" w:hAnsi="Arial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95968"/>
    <w:rPr>
      <w:rFonts w:ascii="Cambria" w:eastAsia="Calibri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aliases w:val=" Znak11 Znak Znak, Znak11 Znak1"/>
    <w:basedOn w:val="Domylnaczcionkaakapitu"/>
    <w:link w:val="Nagwek4"/>
    <w:rsid w:val="00F95968"/>
    <w:rPr>
      <w:rFonts w:ascii="Arial" w:eastAsia="Calibri" w:hAnsi="Arial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95968"/>
    <w:rPr>
      <w:rFonts w:ascii="Calibri" w:eastAsia="Calibri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F95968"/>
    <w:rPr>
      <w:rFonts w:ascii="Arial" w:eastAsia="Calibri" w:hAnsi="Arial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959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9596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5968"/>
    <w:rPr>
      <w:rFonts w:ascii="Arial" w:eastAsia="Times New Roman" w:hAnsi="Arial" w:cs="Times New Roman"/>
      <w:lang w:eastAsia="pl-PL"/>
    </w:rPr>
  </w:style>
  <w:style w:type="paragraph" w:styleId="Nagwek">
    <w:name w:val="header"/>
    <w:aliases w:val="Nagłówek strony"/>
    <w:basedOn w:val="Normalny"/>
    <w:link w:val="NagwekZnak"/>
    <w:rsid w:val="00F959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9596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rsid w:val="00F9596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959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96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F959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9596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uiPriority w:val="99"/>
    <w:rsid w:val="00F95968"/>
    <w:pPr>
      <w:widowControl w:val="0"/>
      <w:suppressLineNumbers/>
      <w:overflowPunct/>
      <w:autoSpaceDE/>
      <w:jc w:val="left"/>
      <w:textAlignment w:val="auto"/>
    </w:pPr>
    <w:rPr>
      <w:szCs w:val="24"/>
    </w:rPr>
  </w:style>
  <w:style w:type="character" w:styleId="Pogrubienie">
    <w:name w:val="Strong"/>
    <w:uiPriority w:val="22"/>
    <w:qFormat/>
    <w:rsid w:val="00F95968"/>
    <w:rPr>
      <w:b/>
      <w:bCs/>
    </w:rPr>
  </w:style>
  <w:style w:type="character" w:customStyle="1" w:styleId="Znakiprzypiswdolnych">
    <w:name w:val="Znaki przypisów dolnych"/>
    <w:rsid w:val="00F95968"/>
    <w:rPr>
      <w:vertAlign w:val="superscript"/>
    </w:rPr>
  </w:style>
  <w:style w:type="character" w:styleId="Odwoanieprzypisudolnego">
    <w:name w:val="footnote reference"/>
    <w:uiPriority w:val="99"/>
    <w:rsid w:val="00F959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95968"/>
    <w:pPr>
      <w:widowControl w:val="0"/>
      <w:overflowPunct/>
      <w:autoSpaceDE/>
      <w:jc w:val="left"/>
      <w:textAlignment w:val="auto"/>
    </w:pPr>
    <w:rPr>
      <w:rFonts w:eastAsia="Andale Sans UI"/>
      <w:kern w:val="1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968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paragraph" w:customStyle="1" w:styleId="StandardZnak">
    <w:name w:val="Standard Znak"/>
    <w:link w:val="StandardZnakZnak"/>
    <w:uiPriority w:val="99"/>
    <w:rsid w:val="00F95968"/>
    <w:pPr>
      <w:widowControl w:val="0"/>
      <w:autoSpaceDE w:val="0"/>
      <w:autoSpaceDN w:val="0"/>
      <w:spacing w:after="80" w:line="240" w:lineRule="auto"/>
      <w:ind w:left="284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andardZnakZnak">
    <w:name w:val="Standard Znak Znak"/>
    <w:link w:val="StandardZnak"/>
    <w:uiPriority w:val="99"/>
    <w:locked/>
    <w:rsid w:val="00F9596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ronaXzY">
    <w:name w:val="Strona X z Y"/>
    <w:rsid w:val="00F95968"/>
    <w:pPr>
      <w:spacing w:after="80" w:line="240" w:lineRule="auto"/>
      <w:ind w:left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F95968"/>
    <w:pPr>
      <w:suppressAutoHyphens w:val="0"/>
      <w:overflowPunct/>
      <w:autoSpaceDE/>
      <w:textAlignment w:val="auto"/>
    </w:pPr>
    <w:rPr>
      <w:rFonts w:ascii="Arial" w:eastAsia="Calibri" w:hAnsi="Arial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5968"/>
    <w:rPr>
      <w:rFonts w:ascii="Arial" w:eastAsia="Calibri" w:hAnsi="Arial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F95968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qFormat/>
    <w:rsid w:val="00F95968"/>
    <w:pPr>
      <w:suppressAutoHyphens w:val="0"/>
      <w:overflowPunct/>
      <w:autoSpaceDE/>
      <w:spacing w:after="100"/>
      <w:textAlignment w:val="auto"/>
    </w:pPr>
    <w:rPr>
      <w:rFonts w:ascii="Arial" w:hAnsi="Arial" w:cs="Arial"/>
      <w:szCs w:val="24"/>
      <w:lang w:eastAsia="pl-PL"/>
    </w:rPr>
  </w:style>
  <w:style w:type="paragraph" w:styleId="Spistreci2">
    <w:name w:val="toc 2"/>
    <w:basedOn w:val="Normalny"/>
    <w:next w:val="Normalny"/>
    <w:autoRedefine/>
    <w:qFormat/>
    <w:rsid w:val="00F95968"/>
    <w:pPr>
      <w:suppressAutoHyphens w:val="0"/>
      <w:overflowPunct/>
      <w:autoSpaceDE/>
      <w:spacing w:after="100"/>
      <w:ind w:left="240"/>
      <w:textAlignment w:val="auto"/>
    </w:pPr>
    <w:rPr>
      <w:rFonts w:ascii="Arial" w:hAnsi="Arial" w:cs="Arial"/>
      <w:szCs w:val="24"/>
      <w:lang w:eastAsia="pl-PL"/>
    </w:rPr>
  </w:style>
  <w:style w:type="character" w:styleId="Hipercze">
    <w:name w:val="Hyperlink"/>
    <w:rsid w:val="00F95968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F95968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F9596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szCs w:val="24"/>
      <w:lang w:eastAsia="pl-PL"/>
    </w:rPr>
  </w:style>
  <w:style w:type="paragraph" w:styleId="Tekstpodstawowy">
    <w:name w:val="Body Text"/>
    <w:aliases w:val=" Znak6 Znak Znak Znak, Znak6 Znak Znak, Znak6, Znak6 Znak,(F2),Znak6 Znak Znak Znak,Znak6 Znak Znak,Znak6,Znak6 Znak,Znak6 Znak Znak Znak Znak"/>
    <w:basedOn w:val="Normalny"/>
    <w:link w:val="TekstpodstawowyZnak"/>
    <w:rsid w:val="00F95968"/>
    <w:pPr>
      <w:suppressAutoHyphens w:val="0"/>
      <w:overflowPunct/>
      <w:autoSpaceDE/>
      <w:spacing w:after="120"/>
      <w:textAlignment w:val="auto"/>
    </w:pPr>
    <w:rPr>
      <w:rFonts w:ascii="Arial" w:eastAsia="Calibri" w:hAnsi="Arial"/>
      <w:szCs w:val="24"/>
      <w:lang w:eastAsia="pl-PL"/>
    </w:rPr>
  </w:style>
  <w:style w:type="character" w:customStyle="1" w:styleId="TekstpodstawowyZnak">
    <w:name w:val="Tekst podstawowy Znak"/>
    <w:aliases w:val=" Znak6 Znak Znak Znak Znak, Znak6 Znak Znak Znak1, Znak6 Znak1, Znak6 Znak Znak3,(F2) Znak1,Znak6 Znak Znak Znak Znak1,Znak6 Znak Znak Znak2,Znak6 Znak1,Znak6 Znak Znak1,Znak6 Znak Znak Znak Znak Znak"/>
    <w:basedOn w:val="Domylnaczcionkaakapitu"/>
    <w:link w:val="Tekstpodstawowy"/>
    <w:rsid w:val="00F95968"/>
    <w:rPr>
      <w:rFonts w:ascii="Arial" w:eastAsia="Calibri" w:hAnsi="Arial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95968"/>
    <w:pPr>
      <w:suppressAutoHyphens w:val="0"/>
      <w:overflowPunct/>
      <w:autoSpaceDE/>
      <w:ind w:left="1080" w:hanging="720"/>
      <w:textAlignment w:val="auto"/>
    </w:pPr>
    <w:rPr>
      <w:rFonts w:ascii="Tahoma" w:eastAsia="Calibri" w:hAnsi="Tahoma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5968"/>
    <w:rPr>
      <w:rFonts w:ascii="Tahoma" w:eastAsia="Calibri" w:hAnsi="Tahoma" w:cs="Times New Roman"/>
      <w:sz w:val="24"/>
      <w:szCs w:val="24"/>
      <w:lang w:eastAsia="pl-PL"/>
    </w:rPr>
  </w:style>
  <w:style w:type="paragraph" w:styleId="Tekstpodstawowy2">
    <w:name w:val="Body Text 2"/>
    <w:aliases w:val=" Znak Znak Znak Znak Znak, Znak Znak Znak Znak, Znak Znak Znak"/>
    <w:basedOn w:val="Normalny"/>
    <w:link w:val="Tekstpodstawowy2Znak"/>
    <w:rsid w:val="00F95968"/>
    <w:pPr>
      <w:widowControl w:val="0"/>
      <w:suppressAutoHyphens w:val="0"/>
      <w:overflowPunct/>
      <w:autoSpaceDE/>
      <w:textAlignment w:val="auto"/>
    </w:pPr>
    <w:rPr>
      <w:rFonts w:ascii="Arial Narrow" w:eastAsia="Calibri" w:hAnsi="Arial Narrow"/>
      <w:sz w:val="20"/>
      <w:lang w:eastAsia="pl-PL"/>
    </w:rPr>
  </w:style>
  <w:style w:type="character" w:customStyle="1" w:styleId="Tekstpodstawowy2Znak">
    <w:name w:val="Tekst podstawowy 2 Znak"/>
    <w:aliases w:val=" Znak Znak Znak Znak Znak Znak, Znak Znak Znak Znak Znak1, Znak Znak Znak Znak1"/>
    <w:basedOn w:val="Domylnaczcionkaakapitu"/>
    <w:link w:val="Tekstpodstawowy2"/>
    <w:rsid w:val="00F95968"/>
    <w:rPr>
      <w:rFonts w:ascii="Arial Narrow" w:eastAsia="Calibri" w:hAnsi="Arial Narrow" w:cs="Times New Roman"/>
      <w:sz w:val="20"/>
      <w:szCs w:val="20"/>
      <w:lang w:eastAsia="pl-PL"/>
    </w:rPr>
  </w:style>
  <w:style w:type="paragraph" w:customStyle="1" w:styleId="tekst">
    <w:name w:val="tekst"/>
    <w:basedOn w:val="Normalny"/>
    <w:uiPriority w:val="99"/>
    <w:rsid w:val="00F95968"/>
    <w:pPr>
      <w:suppressLineNumbers/>
      <w:suppressAutoHyphens w:val="0"/>
      <w:overflowPunct/>
      <w:autoSpaceDE/>
      <w:spacing w:before="60" w:after="60"/>
      <w:textAlignment w:val="auto"/>
    </w:pPr>
    <w:rPr>
      <w:rFonts w:ascii="Arial" w:hAnsi="Arial" w:cs="Arial"/>
      <w:szCs w:val="24"/>
      <w:lang w:eastAsia="pl-PL"/>
    </w:rPr>
  </w:style>
  <w:style w:type="paragraph" w:customStyle="1" w:styleId="pkt">
    <w:name w:val="pkt"/>
    <w:basedOn w:val="Normalny"/>
    <w:link w:val="pktZnak"/>
    <w:rsid w:val="00F95968"/>
    <w:pPr>
      <w:suppressAutoHyphens w:val="0"/>
      <w:overflowPunct/>
      <w:autoSpaceDE/>
      <w:spacing w:before="60" w:after="60"/>
      <w:ind w:left="851" w:hanging="295"/>
      <w:textAlignment w:val="auto"/>
    </w:pPr>
    <w:rPr>
      <w:rFonts w:ascii="Arial" w:hAnsi="Arial" w:cs="Arial"/>
      <w:szCs w:val="24"/>
      <w:lang w:eastAsia="pl-PL"/>
    </w:rPr>
  </w:style>
  <w:style w:type="paragraph" w:customStyle="1" w:styleId="lit">
    <w:name w:val="lit"/>
    <w:uiPriority w:val="99"/>
    <w:rsid w:val="00F95968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link w:val="ustZnak"/>
    <w:rsid w:val="00F9596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uiPriority w:val="99"/>
    <w:rsid w:val="00F95968"/>
    <w:pPr>
      <w:keepNext/>
      <w:suppressAutoHyphens w:val="0"/>
      <w:overflowPunct/>
      <w:autoSpaceDE/>
      <w:spacing w:before="60" w:after="60"/>
      <w:jc w:val="center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pkt1">
    <w:name w:val="pkt1"/>
    <w:basedOn w:val="pkt"/>
    <w:rsid w:val="00F95968"/>
    <w:pPr>
      <w:ind w:left="850" w:hanging="425"/>
    </w:pPr>
  </w:style>
  <w:style w:type="paragraph" w:customStyle="1" w:styleId="CTT-S000">
    <w:name w:val="CTT-S000"/>
    <w:basedOn w:val="Normalny"/>
    <w:uiPriority w:val="99"/>
    <w:rsid w:val="00F95968"/>
    <w:pPr>
      <w:suppressAutoHyphens w:val="0"/>
      <w:overflowPunct/>
      <w:autoSpaceDE/>
      <w:spacing w:before="60" w:after="60"/>
      <w:textAlignment w:val="auto"/>
    </w:pPr>
    <w:rPr>
      <w:rFonts w:ascii="Arial" w:hAnsi="Arial" w:cs="Arial"/>
      <w:b/>
      <w:bCs/>
      <w:caps/>
      <w:sz w:val="20"/>
      <w:lang w:eastAsia="pl-PL"/>
    </w:rPr>
  </w:style>
  <w:style w:type="paragraph" w:customStyle="1" w:styleId="CTT-S0000">
    <w:name w:val="CTT-S0000"/>
    <w:basedOn w:val="Normalny"/>
    <w:next w:val="Normalny"/>
    <w:uiPriority w:val="99"/>
    <w:rsid w:val="00F95968"/>
    <w:pPr>
      <w:suppressAutoHyphens w:val="0"/>
      <w:overflowPunct/>
      <w:autoSpaceDE/>
      <w:spacing w:before="40" w:after="40"/>
      <w:textAlignment w:val="auto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CTT2">
    <w:name w:val="CTT2"/>
    <w:basedOn w:val="Normalny"/>
    <w:uiPriority w:val="99"/>
    <w:rsid w:val="00F95968"/>
    <w:pPr>
      <w:tabs>
        <w:tab w:val="left" w:pos="-1440"/>
        <w:tab w:val="left" w:pos="-720"/>
        <w:tab w:val="left" w:pos="1"/>
        <w:tab w:val="left" w:pos="288"/>
        <w:tab w:val="left" w:pos="432"/>
        <w:tab w:val="left" w:pos="576"/>
        <w:tab w:val="left" w:pos="720"/>
        <w:tab w:val="left" w:pos="1008"/>
        <w:tab w:val="left" w:pos="1152"/>
        <w:tab w:val="left" w:pos="1296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 w:val="0"/>
      <w:overflowPunct/>
      <w:autoSpaceDE/>
      <w:spacing w:before="120" w:after="120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Technical">
    <w:name w:val="Technical"/>
    <w:basedOn w:val="Normalny"/>
    <w:uiPriority w:val="99"/>
    <w:rsid w:val="00F95968"/>
    <w:pPr>
      <w:suppressAutoHyphens w:val="0"/>
      <w:overflowPunct/>
      <w:autoSpaceDE/>
      <w:textAlignment w:val="auto"/>
    </w:pPr>
    <w:rPr>
      <w:rFonts w:ascii="Courier" w:hAnsi="Courier" w:cs="Courier"/>
      <w:szCs w:val="24"/>
      <w:lang w:val="en-GB" w:eastAsia="pl-PL"/>
    </w:rPr>
  </w:style>
  <w:style w:type="paragraph" w:customStyle="1" w:styleId="CTT1">
    <w:name w:val="CTT1"/>
    <w:basedOn w:val="Normalny"/>
    <w:uiPriority w:val="99"/>
    <w:rsid w:val="00F95968"/>
    <w:pPr>
      <w:suppressAutoHyphens w:val="0"/>
      <w:overflowPunct/>
      <w:autoSpaceDE/>
      <w:spacing w:before="240" w:after="240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CTT3">
    <w:name w:val="CTT3"/>
    <w:basedOn w:val="Normalny"/>
    <w:uiPriority w:val="99"/>
    <w:rsid w:val="00F95968"/>
    <w:pPr>
      <w:tabs>
        <w:tab w:val="left" w:pos="-1440"/>
        <w:tab w:val="left" w:pos="-720"/>
        <w:tab w:val="left" w:pos="1"/>
        <w:tab w:val="left" w:pos="576"/>
        <w:tab w:val="left" w:pos="720"/>
        <w:tab w:val="left" w:pos="1008"/>
        <w:tab w:val="left" w:pos="1152"/>
        <w:tab w:val="left" w:pos="1296"/>
        <w:tab w:val="left" w:pos="144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 w:val="0"/>
      <w:overflowPunct/>
      <w:autoSpaceDE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DefaultText">
    <w:name w:val="Default Text"/>
    <w:basedOn w:val="Normalny"/>
    <w:uiPriority w:val="99"/>
    <w:rsid w:val="00F95968"/>
    <w:pPr>
      <w:suppressAutoHyphens w:val="0"/>
      <w:overflowPunct/>
      <w:autoSpaceDE/>
      <w:textAlignment w:val="auto"/>
    </w:pPr>
    <w:rPr>
      <w:rFonts w:ascii="Arial" w:hAnsi="Arial" w:cs="Arial"/>
      <w:szCs w:val="24"/>
      <w:lang w:eastAsia="pl-PL"/>
    </w:rPr>
  </w:style>
  <w:style w:type="paragraph" w:customStyle="1" w:styleId="CTT-S00">
    <w:name w:val="CTT-S00"/>
    <w:basedOn w:val="Nagwek4"/>
    <w:uiPriority w:val="99"/>
    <w:rsid w:val="00F95968"/>
    <w:pPr>
      <w:spacing w:before="0" w:after="0" w:line="360" w:lineRule="auto"/>
    </w:pPr>
  </w:style>
  <w:style w:type="paragraph" w:styleId="Tekstpodstawowy3">
    <w:name w:val="Body Text 3"/>
    <w:basedOn w:val="Normalny"/>
    <w:link w:val="Tekstpodstawowy3Znak"/>
    <w:rsid w:val="00F95968"/>
    <w:pPr>
      <w:suppressAutoHyphens w:val="0"/>
      <w:overflowPunct/>
      <w:autoSpaceDE/>
      <w:spacing w:after="120"/>
      <w:textAlignment w:val="auto"/>
    </w:pPr>
    <w:rPr>
      <w:rFonts w:ascii="Arial" w:eastAsia="Calibri" w:hAnsi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95968"/>
    <w:rPr>
      <w:rFonts w:ascii="Arial" w:eastAsia="Calibri" w:hAnsi="Arial" w:cs="Times New Roman"/>
      <w:sz w:val="16"/>
      <w:szCs w:val="16"/>
      <w:lang w:eastAsia="pl-PL"/>
    </w:rPr>
  </w:style>
  <w:style w:type="paragraph" w:customStyle="1" w:styleId="Technical4">
    <w:name w:val="Technical 4"/>
    <w:uiPriority w:val="99"/>
    <w:rsid w:val="00F95968"/>
    <w:pPr>
      <w:tabs>
        <w:tab w:val="left" w:pos="-720"/>
      </w:tabs>
      <w:suppressAutoHyphens/>
      <w:spacing w:after="80" w:line="240" w:lineRule="auto"/>
      <w:ind w:left="284"/>
    </w:pPr>
    <w:rPr>
      <w:rFonts w:ascii="Courier" w:eastAsia="Times New Roman" w:hAnsi="Courier" w:cs="Courier"/>
      <w:b/>
      <w:bCs/>
      <w:sz w:val="24"/>
      <w:szCs w:val="24"/>
      <w:lang w:val="en-US" w:eastAsia="pl-PL"/>
    </w:rPr>
  </w:style>
  <w:style w:type="paragraph" w:styleId="Wcicienormalne">
    <w:name w:val="Normal Indent"/>
    <w:basedOn w:val="Normalny"/>
    <w:uiPriority w:val="99"/>
    <w:rsid w:val="00F95968"/>
    <w:pPr>
      <w:suppressAutoHyphens w:val="0"/>
      <w:overflowPunct/>
      <w:autoSpaceDE/>
      <w:ind w:left="708"/>
      <w:textAlignment w:val="auto"/>
    </w:pPr>
    <w:rPr>
      <w:rFonts w:ascii="Arial" w:hAnsi="Arial" w:cs="Arial"/>
      <w:szCs w:val="24"/>
      <w:lang w:eastAsia="pl-PL"/>
    </w:rPr>
  </w:style>
  <w:style w:type="paragraph" w:customStyle="1" w:styleId="TableText">
    <w:name w:val="Table Text"/>
    <w:basedOn w:val="Normalny"/>
    <w:uiPriority w:val="99"/>
    <w:rsid w:val="00F95968"/>
    <w:pPr>
      <w:suppressAutoHyphens w:val="0"/>
      <w:overflowPunct/>
      <w:autoSpaceDE/>
      <w:spacing w:line="360" w:lineRule="auto"/>
      <w:textAlignment w:val="auto"/>
    </w:pPr>
    <w:rPr>
      <w:rFonts w:ascii="Arial" w:hAnsi="Arial" w:cs="Arial"/>
      <w:szCs w:val="24"/>
      <w:lang w:eastAsia="pl-PL"/>
    </w:rPr>
  </w:style>
  <w:style w:type="paragraph" w:customStyle="1" w:styleId="podpunkt1">
    <w:name w:val="podpunkt 1"/>
    <w:basedOn w:val="Normalny"/>
    <w:next w:val="Normalny"/>
    <w:uiPriority w:val="99"/>
    <w:rsid w:val="00F95968"/>
    <w:pPr>
      <w:suppressAutoHyphens w:val="0"/>
      <w:overflowPunct/>
      <w:autoSpaceDE/>
      <w:ind w:left="567" w:hanging="567"/>
      <w:textAlignment w:val="auto"/>
    </w:pPr>
    <w:rPr>
      <w:rFonts w:ascii="Arial" w:hAnsi="Arial" w:cs="Arial"/>
      <w:szCs w:val="24"/>
      <w:lang w:eastAsia="pl-PL"/>
    </w:rPr>
  </w:style>
  <w:style w:type="paragraph" w:customStyle="1" w:styleId="Default">
    <w:name w:val="Default"/>
    <w:rsid w:val="00F95968"/>
    <w:pPr>
      <w:widowControl w:val="0"/>
      <w:autoSpaceDE w:val="0"/>
      <w:autoSpaceDN w:val="0"/>
      <w:adjustRightInd w:val="0"/>
      <w:spacing w:after="80" w:line="240" w:lineRule="auto"/>
      <w:ind w:left="284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aliases w:val="Znak, Znak"/>
    <w:basedOn w:val="Normalny"/>
    <w:link w:val="ZwykytekstZnak"/>
    <w:uiPriority w:val="99"/>
    <w:rsid w:val="00F95968"/>
    <w:pPr>
      <w:suppressAutoHyphens w:val="0"/>
      <w:overflowPunct/>
      <w:autoSpaceDE/>
      <w:textAlignment w:val="auto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aliases w:val="Znak Znak, Znak Znak"/>
    <w:basedOn w:val="Domylnaczcionkaakapitu"/>
    <w:link w:val="Zwykytekst"/>
    <w:uiPriority w:val="99"/>
    <w:rsid w:val="00F95968"/>
    <w:rPr>
      <w:rFonts w:ascii="Consolas" w:eastAsia="Calibri" w:hAnsi="Consolas" w:cs="Times New Roman"/>
      <w:sz w:val="21"/>
      <w:szCs w:val="21"/>
      <w:lang w:eastAsia="pl-PL"/>
    </w:rPr>
  </w:style>
  <w:style w:type="paragraph" w:styleId="Tytu">
    <w:name w:val="Title"/>
    <w:basedOn w:val="Normalny"/>
    <w:next w:val="Normalny"/>
    <w:link w:val="TytuZnak"/>
    <w:qFormat/>
    <w:rsid w:val="00F95968"/>
    <w:pPr>
      <w:widowControl w:val="0"/>
      <w:pBdr>
        <w:bottom w:val="single" w:sz="8" w:space="4" w:color="4F81BD"/>
      </w:pBdr>
      <w:overflowPunct/>
      <w:spacing w:after="300"/>
      <w:textAlignment w:val="auto"/>
    </w:pPr>
    <w:rPr>
      <w:rFonts w:ascii="Tahoma" w:eastAsia="Calibri" w:hAnsi="Tahoma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rsid w:val="00F95968"/>
    <w:rPr>
      <w:rFonts w:ascii="Tahoma" w:eastAsia="Calibri" w:hAnsi="Tahoma" w:cs="Times New Roman"/>
      <w:spacing w:val="5"/>
      <w:kern w:val="28"/>
      <w:sz w:val="52"/>
      <w:szCs w:val="52"/>
      <w:lang w:eastAsia="pl-PL"/>
    </w:rPr>
  </w:style>
  <w:style w:type="character" w:customStyle="1" w:styleId="ZnakZnak2">
    <w:name w:val="Znak Znak2"/>
    <w:uiPriority w:val="99"/>
    <w:rsid w:val="00F95968"/>
    <w:rPr>
      <w:rFonts w:ascii="Arial" w:hAnsi="Arial" w:cs="Arial"/>
      <w:sz w:val="16"/>
      <w:szCs w:val="16"/>
      <w:lang w:eastAsia="pl-PL"/>
    </w:rPr>
  </w:style>
  <w:style w:type="character" w:customStyle="1" w:styleId="Znakinumeracji">
    <w:name w:val="Znaki numeracji"/>
    <w:uiPriority w:val="99"/>
    <w:rsid w:val="00F95968"/>
    <w:rPr>
      <w:rFonts w:cs="Times New Roman"/>
    </w:rPr>
  </w:style>
  <w:style w:type="character" w:customStyle="1" w:styleId="Symbolwypunktowania">
    <w:name w:val="Symbol wypunktowania"/>
    <w:uiPriority w:val="99"/>
    <w:rsid w:val="00F95968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uiPriority w:val="99"/>
    <w:rsid w:val="00F95968"/>
    <w:rPr>
      <w:rFonts w:cs="Times New Roman"/>
    </w:rPr>
  </w:style>
  <w:style w:type="character" w:customStyle="1" w:styleId="WW-Domylnaczcionkaakapitu">
    <w:name w:val="WW-Domyślna czcionka akapitu"/>
    <w:uiPriority w:val="99"/>
    <w:rsid w:val="00F95968"/>
    <w:rPr>
      <w:rFonts w:cs="Times New Roman"/>
    </w:rPr>
  </w:style>
  <w:style w:type="character" w:customStyle="1" w:styleId="WW-Znakinumeracji">
    <w:name w:val="WW-Znaki numeracji"/>
    <w:uiPriority w:val="99"/>
    <w:rsid w:val="00F95968"/>
    <w:rPr>
      <w:rFonts w:cs="Times New Roman"/>
    </w:rPr>
  </w:style>
  <w:style w:type="character" w:customStyle="1" w:styleId="WW-Symbolwypunktowania">
    <w:name w:val="WW-Symbol wypunktowania"/>
    <w:uiPriority w:val="99"/>
    <w:rsid w:val="00F95968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uiPriority w:val="99"/>
    <w:rsid w:val="00F95968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F95968"/>
    <w:rPr>
      <w:rFonts w:cs="Times New Roman"/>
    </w:rPr>
  </w:style>
  <w:style w:type="character" w:customStyle="1" w:styleId="WW8Num2z0">
    <w:name w:val="WW8Num2z0"/>
    <w:uiPriority w:val="99"/>
    <w:rsid w:val="00F95968"/>
    <w:rPr>
      <w:rFonts w:ascii="Arial" w:hAnsi="Arial" w:cs="Arial"/>
    </w:rPr>
  </w:style>
  <w:style w:type="character" w:customStyle="1" w:styleId="WW8Num3z0">
    <w:name w:val="WW8Num3z0"/>
    <w:uiPriority w:val="99"/>
    <w:rsid w:val="00F95968"/>
    <w:rPr>
      <w:rFonts w:ascii="Arial" w:hAnsi="Arial" w:cs="Arial"/>
    </w:rPr>
  </w:style>
  <w:style w:type="character" w:customStyle="1" w:styleId="WW8Num4z0">
    <w:name w:val="WW8Num4z0"/>
    <w:uiPriority w:val="99"/>
    <w:rsid w:val="00F95968"/>
    <w:rPr>
      <w:rFonts w:ascii="Arial" w:hAnsi="Arial" w:cs="Arial"/>
    </w:rPr>
  </w:style>
  <w:style w:type="character" w:customStyle="1" w:styleId="WW8Num4z1">
    <w:name w:val="WW8Num4z1"/>
    <w:uiPriority w:val="99"/>
    <w:rsid w:val="00F95968"/>
    <w:rPr>
      <w:rFonts w:ascii="Courier New" w:hAnsi="Courier New" w:cs="Courier New"/>
    </w:rPr>
  </w:style>
  <w:style w:type="character" w:customStyle="1" w:styleId="WW8Num4z2">
    <w:name w:val="WW8Num4z2"/>
    <w:uiPriority w:val="99"/>
    <w:rsid w:val="00F95968"/>
    <w:rPr>
      <w:rFonts w:ascii="Wingdings" w:hAnsi="Wingdings" w:cs="Wingdings"/>
    </w:rPr>
  </w:style>
  <w:style w:type="character" w:customStyle="1" w:styleId="WW8Num4z3">
    <w:name w:val="WW8Num4z3"/>
    <w:uiPriority w:val="99"/>
    <w:rsid w:val="00F95968"/>
    <w:rPr>
      <w:rFonts w:ascii="Symbol" w:hAnsi="Symbol" w:cs="Symbol"/>
    </w:rPr>
  </w:style>
  <w:style w:type="character" w:customStyle="1" w:styleId="WW8Num5z0">
    <w:name w:val="WW8Num5z0"/>
    <w:uiPriority w:val="99"/>
    <w:rsid w:val="00F95968"/>
    <w:rPr>
      <w:rFonts w:ascii="Arial" w:hAnsi="Arial" w:cs="Arial"/>
    </w:rPr>
  </w:style>
  <w:style w:type="character" w:customStyle="1" w:styleId="WW8Num6z0">
    <w:name w:val="WW8Num6z0"/>
    <w:uiPriority w:val="99"/>
    <w:rsid w:val="00F95968"/>
    <w:rPr>
      <w:rFonts w:ascii="Arial" w:hAnsi="Arial" w:cs="Arial"/>
    </w:rPr>
  </w:style>
  <w:style w:type="character" w:customStyle="1" w:styleId="WW8Num7z0">
    <w:name w:val="WW8Num7z0"/>
    <w:uiPriority w:val="99"/>
    <w:rsid w:val="00F95968"/>
    <w:rPr>
      <w:rFonts w:ascii="Arial" w:hAnsi="Arial" w:cs="Arial"/>
    </w:rPr>
  </w:style>
  <w:style w:type="character" w:customStyle="1" w:styleId="WW8Num8z0">
    <w:name w:val="WW8Num8z0"/>
    <w:uiPriority w:val="99"/>
    <w:rsid w:val="00F95968"/>
    <w:rPr>
      <w:rFonts w:ascii="Arial" w:hAnsi="Arial" w:cs="Arial"/>
    </w:rPr>
  </w:style>
  <w:style w:type="character" w:customStyle="1" w:styleId="WW8Num9z0">
    <w:name w:val="WW8Num9z0"/>
    <w:uiPriority w:val="99"/>
    <w:rsid w:val="00F95968"/>
    <w:rPr>
      <w:rFonts w:ascii="Arial" w:hAnsi="Arial" w:cs="Arial"/>
    </w:rPr>
  </w:style>
  <w:style w:type="character" w:customStyle="1" w:styleId="WW8Num10z0">
    <w:name w:val="WW8Num10z0"/>
    <w:uiPriority w:val="99"/>
    <w:rsid w:val="00F95968"/>
    <w:rPr>
      <w:rFonts w:ascii="Arial" w:hAnsi="Arial" w:cs="Arial"/>
    </w:rPr>
  </w:style>
  <w:style w:type="character" w:customStyle="1" w:styleId="WW8Num11z0">
    <w:name w:val="WW8Num11z0"/>
    <w:uiPriority w:val="99"/>
    <w:rsid w:val="00F95968"/>
    <w:rPr>
      <w:rFonts w:ascii="Arial" w:hAnsi="Arial" w:cs="Arial"/>
    </w:rPr>
  </w:style>
  <w:style w:type="character" w:customStyle="1" w:styleId="WW8Num12z0">
    <w:name w:val="WW8Num12z0"/>
    <w:uiPriority w:val="99"/>
    <w:rsid w:val="00F95968"/>
    <w:rPr>
      <w:rFonts w:ascii="Arial" w:hAnsi="Arial" w:cs="Arial"/>
    </w:rPr>
  </w:style>
  <w:style w:type="character" w:customStyle="1" w:styleId="WW8Num13z0">
    <w:name w:val="WW8Num13z0"/>
    <w:uiPriority w:val="99"/>
    <w:rsid w:val="00F95968"/>
    <w:rPr>
      <w:rFonts w:ascii="Arial" w:hAnsi="Arial" w:cs="Arial"/>
    </w:rPr>
  </w:style>
  <w:style w:type="character" w:customStyle="1" w:styleId="WW8Num14z0">
    <w:name w:val="WW8Num14z0"/>
    <w:uiPriority w:val="99"/>
    <w:rsid w:val="00F95968"/>
    <w:rPr>
      <w:rFonts w:ascii="Arial" w:hAnsi="Arial" w:cs="Arial"/>
    </w:rPr>
  </w:style>
  <w:style w:type="character" w:customStyle="1" w:styleId="WW8Num15z0">
    <w:name w:val="WW8Num15z0"/>
    <w:uiPriority w:val="99"/>
    <w:rsid w:val="00F95968"/>
    <w:rPr>
      <w:rFonts w:ascii="Arial" w:hAnsi="Arial" w:cs="Arial"/>
    </w:rPr>
  </w:style>
  <w:style w:type="character" w:customStyle="1" w:styleId="WW8Num16z0">
    <w:name w:val="WW8Num16z0"/>
    <w:uiPriority w:val="99"/>
    <w:rsid w:val="00F95968"/>
    <w:rPr>
      <w:rFonts w:ascii="Arial" w:hAnsi="Arial" w:cs="Arial"/>
    </w:rPr>
  </w:style>
  <w:style w:type="character" w:customStyle="1" w:styleId="WW8Num16z2">
    <w:name w:val="WW8Num16z2"/>
    <w:uiPriority w:val="99"/>
    <w:rsid w:val="00F95968"/>
    <w:rPr>
      <w:rFonts w:ascii="Wingdings" w:hAnsi="Wingdings" w:cs="Wingdings"/>
    </w:rPr>
  </w:style>
  <w:style w:type="character" w:customStyle="1" w:styleId="WW8Num16z3">
    <w:name w:val="WW8Num16z3"/>
    <w:uiPriority w:val="99"/>
    <w:rsid w:val="00F95968"/>
    <w:rPr>
      <w:rFonts w:ascii="Symbol" w:hAnsi="Symbol" w:cs="Symbol"/>
    </w:rPr>
  </w:style>
  <w:style w:type="character" w:customStyle="1" w:styleId="WW8Num16z4">
    <w:name w:val="WW8Num16z4"/>
    <w:uiPriority w:val="99"/>
    <w:rsid w:val="00F95968"/>
    <w:rPr>
      <w:rFonts w:ascii="Courier New" w:hAnsi="Courier New" w:cs="Courier New"/>
    </w:rPr>
  </w:style>
  <w:style w:type="character" w:customStyle="1" w:styleId="WW8Num17z0">
    <w:name w:val="WW8Num17z0"/>
    <w:uiPriority w:val="99"/>
    <w:rsid w:val="00F95968"/>
    <w:rPr>
      <w:rFonts w:ascii="Arial" w:hAnsi="Arial" w:cs="Arial"/>
    </w:rPr>
  </w:style>
  <w:style w:type="character" w:customStyle="1" w:styleId="WW8Num18z0">
    <w:name w:val="WW8Num18z0"/>
    <w:uiPriority w:val="99"/>
    <w:rsid w:val="00F95968"/>
    <w:rPr>
      <w:rFonts w:ascii="Arial" w:hAnsi="Arial" w:cs="Arial"/>
    </w:rPr>
  </w:style>
  <w:style w:type="character" w:customStyle="1" w:styleId="WW8Num19z0">
    <w:name w:val="WW8Num19z0"/>
    <w:uiPriority w:val="99"/>
    <w:rsid w:val="00F95968"/>
    <w:rPr>
      <w:rFonts w:ascii="Arial" w:hAnsi="Arial" w:cs="Arial"/>
    </w:rPr>
  </w:style>
  <w:style w:type="character" w:customStyle="1" w:styleId="WW8Num20z0">
    <w:name w:val="WW8Num20z0"/>
    <w:uiPriority w:val="99"/>
    <w:rsid w:val="00F95968"/>
    <w:rPr>
      <w:rFonts w:ascii="Arial" w:hAnsi="Arial" w:cs="Arial"/>
      <w:b/>
      <w:bCs/>
    </w:rPr>
  </w:style>
  <w:style w:type="character" w:customStyle="1" w:styleId="WW8Num21z0">
    <w:name w:val="WW8Num21z0"/>
    <w:uiPriority w:val="99"/>
    <w:rsid w:val="00F95968"/>
    <w:rPr>
      <w:rFonts w:ascii="Arial" w:hAnsi="Arial" w:cs="Arial"/>
    </w:rPr>
  </w:style>
  <w:style w:type="character" w:customStyle="1" w:styleId="WW8Num22z0">
    <w:name w:val="WW8Num22z0"/>
    <w:uiPriority w:val="99"/>
    <w:rsid w:val="00F95968"/>
    <w:rPr>
      <w:rFonts w:ascii="Arial" w:hAnsi="Arial" w:cs="Arial"/>
    </w:rPr>
  </w:style>
  <w:style w:type="character" w:customStyle="1" w:styleId="WW8Num23z0">
    <w:name w:val="WW8Num23z0"/>
    <w:uiPriority w:val="99"/>
    <w:rsid w:val="00F95968"/>
    <w:rPr>
      <w:rFonts w:ascii="Arial" w:hAnsi="Arial" w:cs="Arial"/>
    </w:rPr>
  </w:style>
  <w:style w:type="character" w:customStyle="1" w:styleId="WW8Num24z0">
    <w:name w:val="WW8Num24z0"/>
    <w:uiPriority w:val="99"/>
    <w:rsid w:val="00F95968"/>
    <w:rPr>
      <w:rFonts w:ascii="Arial" w:hAnsi="Arial" w:cs="Arial"/>
    </w:rPr>
  </w:style>
  <w:style w:type="character" w:customStyle="1" w:styleId="WW8Num25z0">
    <w:name w:val="WW8Num25z0"/>
    <w:uiPriority w:val="99"/>
    <w:rsid w:val="00F95968"/>
    <w:rPr>
      <w:rFonts w:ascii="Arial" w:hAnsi="Arial" w:cs="Arial"/>
    </w:rPr>
  </w:style>
  <w:style w:type="character" w:customStyle="1" w:styleId="WW8Num26z0">
    <w:name w:val="WW8Num26z0"/>
    <w:uiPriority w:val="99"/>
    <w:rsid w:val="00F95968"/>
    <w:rPr>
      <w:rFonts w:ascii="Arial" w:hAnsi="Arial" w:cs="Arial"/>
    </w:rPr>
  </w:style>
  <w:style w:type="character" w:customStyle="1" w:styleId="WW8Num27z0">
    <w:name w:val="WW8Num27z0"/>
    <w:uiPriority w:val="99"/>
    <w:rsid w:val="00F95968"/>
    <w:rPr>
      <w:rFonts w:ascii="Arial" w:hAnsi="Arial" w:cs="Arial"/>
    </w:rPr>
  </w:style>
  <w:style w:type="character" w:customStyle="1" w:styleId="WW8Num28z0">
    <w:name w:val="WW8Num28z0"/>
    <w:uiPriority w:val="99"/>
    <w:rsid w:val="00F95968"/>
    <w:rPr>
      <w:rFonts w:ascii="Arial" w:hAnsi="Arial" w:cs="Arial"/>
    </w:rPr>
  </w:style>
  <w:style w:type="character" w:customStyle="1" w:styleId="WW8Num28z1">
    <w:name w:val="WW8Num28z1"/>
    <w:uiPriority w:val="99"/>
    <w:rsid w:val="00F95968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F95968"/>
    <w:rPr>
      <w:rFonts w:ascii="Wingdings" w:hAnsi="Wingdings" w:cs="Wingdings"/>
    </w:rPr>
  </w:style>
  <w:style w:type="character" w:customStyle="1" w:styleId="WW8Num28z3">
    <w:name w:val="WW8Num28z3"/>
    <w:uiPriority w:val="99"/>
    <w:rsid w:val="00F95968"/>
    <w:rPr>
      <w:rFonts w:ascii="Symbol" w:hAnsi="Symbol" w:cs="Symbol"/>
    </w:rPr>
  </w:style>
  <w:style w:type="character" w:customStyle="1" w:styleId="WW8Num29z0">
    <w:name w:val="WW8Num29z0"/>
    <w:uiPriority w:val="99"/>
    <w:rsid w:val="00F95968"/>
    <w:rPr>
      <w:rFonts w:ascii="Arial" w:hAnsi="Arial" w:cs="Arial"/>
    </w:rPr>
  </w:style>
  <w:style w:type="character" w:customStyle="1" w:styleId="WW8Num29z1">
    <w:name w:val="WW8Num29z1"/>
    <w:uiPriority w:val="99"/>
    <w:rsid w:val="00F95968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F95968"/>
    <w:rPr>
      <w:rFonts w:ascii="Wingdings" w:hAnsi="Wingdings" w:cs="Wingdings"/>
    </w:rPr>
  </w:style>
  <w:style w:type="character" w:customStyle="1" w:styleId="WW8Num29z3">
    <w:name w:val="WW8Num29z3"/>
    <w:uiPriority w:val="99"/>
    <w:rsid w:val="00F95968"/>
    <w:rPr>
      <w:rFonts w:ascii="Symbol" w:hAnsi="Symbol" w:cs="Symbol"/>
    </w:rPr>
  </w:style>
  <w:style w:type="character" w:customStyle="1" w:styleId="WW8Num30z0">
    <w:name w:val="WW8Num30z0"/>
    <w:uiPriority w:val="99"/>
    <w:rsid w:val="00F95968"/>
    <w:rPr>
      <w:rFonts w:ascii="Arial" w:hAnsi="Arial" w:cs="Arial"/>
    </w:rPr>
  </w:style>
  <w:style w:type="character" w:customStyle="1" w:styleId="WW8Num31z0">
    <w:name w:val="WW8Num31z0"/>
    <w:uiPriority w:val="99"/>
    <w:rsid w:val="00F95968"/>
    <w:rPr>
      <w:rFonts w:cs="Times New Roman"/>
      <w:u w:val="none"/>
    </w:rPr>
  </w:style>
  <w:style w:type="character" w:customStyle="1" w:styleId="WW8Num32z0">
    <w:name w:val="WW8Num32z0"/>
    <w:uiPriority w:val="99"/>
    <w:rsid w:val="00F95968"/>
    <w:rPr>
      <w:rFonts w:ascii="Arial" w:hAnsi="Arial" w:cs="Arial"/>
    </w:rPr>
  </w:style>
  <w:style w:type="character" w:customStyle="1" w:styleId="WW8Num33z0">
    <w:name w:val="WW8Num33z0"/>
    <w:uiPriority w:val="99"/>
    <w:rsid w:val="00F95968"/>
    <w:rPr>
      <w:rFonts w:ascii="Arial" w:hAnsi="Arial" w:cs="Arial"/>
    </w:rPr>
  </w:style>
  <w:style w:type="character" w:customStyle="1" w:styleId="WW8Num34z0">
    <w:name w:val="WW8Num34z0"/>
    <w:uiPriority w:val="99"/>
    <w:rsid w:val="00F95968"/>
    <w:rPr>
      <w:rFonts w:ascii="Arial" w:hAnsi="Arial" w:cs="Arial"/>
    </w:rPr>
  </w:style>
  <w:style w:type="character" w:customStyle="1" w:styleId="WW8Num35z0">
    <w:name w:val="WW8Num35z0"/>
    <w:uiPriority w:val="99"/>
    <w:rsid w:val="00F95968"/>
    <w:rPr>
      <w:rFonts w:ascii="Arial" w:hAnsi="Arial" w:cs="Arial"/>
    </w:rPr>
  </w:style>
  <w:style w:type="character" w:customStyle="1" w:styleId="WW8Num36z0">
    <w:name w:val="WW8Num36z0"/>
    <w:uiPriority w:val="99"/>
    <w:rsid w:val="00F95968"/>
    <w:rPr>
      <w:rFonts w:ascii="Arial" w:hAnsi="Arial" w:cs="Arial"/>
    </w:rPr>
  </w:style>
  <w:style w:type="character" w:customStyle="1" w:styleId="WW8NumSt15z0">
    <w:name w:val="WW8NumSt15z0"/>
    <w:uiPriority w:val="99"/>
    <w:rsid w:val="00F95968"/>
    <w:rPr>
      <w:rFonts w:ascii="Arial" w:hAnsi="Arial" w:cs="Arial"/>
    </w:rPr>
  </w:style>
  <w:style w:type="character" w:customStyle="1" w:styleId="WW8NumSt15z1">
    <w:name w:val="WW8NumSt15z1"/>
    <w:uiPriority w:val="99"/>
    <w:rsid w:val="00F95968"/>
    <w:rPr>
      <w:rFonts w:ascii="Courier New" w:hAnsi="Courier New" w:cs="Courier New"/>
    </w:rPr>
  </w:style>
  <w:style w:type="character" w:customStyle="1" w:styleId="WW8NumSt15z2">
    <w:name w:val="WW8NumSt15z2"/>
    <w:uiPriority w:val="99"/>
    <w:rsid w:val="00F95968"/>
    <w:rPr>
      <w:rFonts w:ascii="Wingdings" w:hAnsi="Wingdings" w:cs="Wingdings"/>
    </w:rPr>
  </w:style>
  <w:style w:type="character" w:customStyle="1" w:styleId="WW8NumSt15z3">
    <w:name w:val="WW8NumSt15z3"/>
    <w:uiPriority w:val="99"/>
    <w:rsid w:val="00F95968"/>
    <w:rPr>
      <w:rFonts w:ascii="Symbol" w:hAnsi="Symbol" w:cs="Symbol"/>
    </w:rPr>
  </w:style>
  <w:style w:type="character" w:customStyle="1" w:styleId="WW8NumSt18z0">
    <w:name w:val="WW8NumSt18z0"/>
    <w:uiPriority w:val="99"/>
    <w:rsid w:val="00F95968"/>
    <w:rPr>
      <w:rFonts w:ascii="Arial" w:hAnsi="Arial" w:cs="Arial"/>
      <w:b/>
      <w:bCs/>
    </w:rPr>
  </w:style>
  <w:style w:type="character" w:customStyle="1" w:styleId="WW8NumSt20z0">
    <w:name w:val="WW8NumSt20z0"/>
    <w:uiPriority w:val="99"/>
    <w:rsid w:val="00F95968"/>
    <w:rPr>
      <w:rFonts w:ascii="Arial" w:hAnsi="Arial" w:cs="Arial"/>
    </w:rPr>
  </w:style>
  <w:style w:type="character" w:customStyle="1" w:styleId="WW8NumSt25z0">
    <w:name w:val="WW8NumSt25z0"/>
    <w:uiPriority w:val="99"/>
    <w:rsid w:val="00F95968"/>
    <w:rPr>
      <w:rFonts w:ascii="Arial" w:hAnsi="Arial" w:cs="Arial"/>
    </w:rPr>
  </w:style>
  <w:style w:type="character" w:customStyle="1" w:styleId="WW8NumSt26z0">
    <w:name w:val="WW8NumSt26z0"/>
    <w:uiPriority w:val="99"/>
    <w:rsid w:val="00F95968"/>
    <w:rPr>
      <w:rFonts w:ascii="Arial" w:hAnsi="Arial" w:cs="Arial"/>
    </w:rPr>
  </w:style>
  <w:style w:type="character" w:customStyle="1" w:styleId="WW8NumSt28z0">
    <w:name w:val="WW8NumSt28z0"/>
    <w:uiPriority w:val="99"/>
    <w:rsid w:val="00F95968"/>
    <w:rPr>
      <w:rFonts w:ascii="Arial" w:hAnsi="Arial" w:cs="Arial"/>
    </w:rPr>
  </w:style>
  <w:style w:type="character" w:customStyle="1" w:styleId="WW8NumSt29z0">
    <w:name w:val="WW8NumSt29z0"/>
    <w:uiPriority w:val="99"/>
    <w:rsid w:val="00F95968"/>
    <w:rPr>
      <w:rFonts w:ascii="Arial" w:hAnsi="Arial" w:cs="Arial"/>
    </w:rPr>
  </w:style>
  <w:style w:type="character" w:customStyle="1" w:styleId="WW8NumSt29z1">
    <w:name w:val="WW8NumSt29z1"/>
    <w:uiPriority w:val="99"/>
    <w:rsid w:val="00F95968"/>
    <w:rPr>
      <w:rFonts w:ascii="Courier New" w:hAnsi="Courier New" w:cs="Courier New"/>
    </w:rPr>
  </w:style>
  <w:style w:type="character" w:customStyle="1" w:styleId="WW8NumSt29z2">
    <w:name w:val="WW8NumSt29z2"/>
    <w:uiPriority w:val="99"/>
    <w:rsid w:val="00F95968"/>
    <w:rPr>
      <w:rFonts w:ascii="Wingdings" w:hAnsi="Wingdings" w:cs="Wingdings"/>
    </w:rPr>
  </w:style>
  <w:style w:type="character" w:customStyle="1" w:styleId="WW8NumSt29z3">
    <w:name w:val="WW8NumSt29z3"/>
    <w:uiPriority w:val="99"/>
    <w:rsid w:val="00F95968"/>
    <w:rPr>
      <w:rFonts w:ascii="Symbol" w:hAnsi="Symbol" w:cs="Symbol"/>
    </w:rPr>
  </w:style>
  <w:style w:type="character" w:customStyle="1" w:styleId="WW8NumSt32z0">
    <w:name w:val="WW8NumSt32z0"/>
    <w:uiPriority w:val="99"/>
    <w:rsid w:val="00F95968"/>
    <w:rPr>
      <w:rFonts w:ascii="Arial" w:hAnsi="Arial" w:cs="Arial"/>
    </w:rPr>
  </w:style>
  <w:style w:type="character" w:customStyle="1" w:styleId="WW8NumSt35z0">
    <w:name w:val="WW8NumSt35z0"/>
    <w:uiPriority w:val="99"/>
    <w:rsid w:val="00F95968"/>
    <w:rPr>
      <w:rFonts w:ascii="Arial" w:hAnsi="Arial" w:cs="Arial"/>
    </w:rPr>
  </w:style>
  <w:style w:type="character" w:customStyle="1" w:styleId="WW8NumSt39z0">
    <w:name w:val="WW8NumSt39z0"/>
    <w:uiPriority w:val="99"/>
    <w:rsid w:val="00F95968"/>
    <w:rPr>
      <w:rFonts w:ascii="Arial" w:hAnsi="Arial" w:cs="Arial"/>
    </w:rPr>
  </w:style>
  <w:style w:type="character" w:customStyle="1" w:styleId="WW8NumSt40z0">
    <w:name w:val="WW8NumSt40z0"/>
    <w:uiPriority w:val="99"/>
    <w:rsid w:val="00F95968"/>
    <w:rPr>
      <w:rFonts w:ascii="Arial" w:hAnsi="Arial" w:cs="Arial"/>
    </w:rPr>
  </w:style>
  <w:style w:type="character" w:customStyle="1" w:styleId="WW8Num1z0">
    <w:name w:val="WW8Num1z0"/>
    <w:uiPriority w:val="99"/>
    <w:rsid w:val="00F95968"/>
    <w:rPr>
      <w:rFonts w:ascii="Arial" w:hAnsi="Arial" w:cs="Arial"/>
    </w:rPr>
  </w:style>
  <w:style w:type="character" w:customStyle="1" w:styleId="WW-WW8Num2z0">
    <w:name w:val="WW-WW8Num2z0"/>
    <w:uiPriority w:val="99"/>
    <w:rsid w:val="00F95968"/>
    <w:rPr>
      <w:rFonts w:ascii="Arial" w:hAnsi="Arial" w:cs="Arial"/>
    </w:rPr>
  </w:style>
  <w:style w:type="character" w:customStyle="1" w:styleId="WW-WW8Num3z0">
    <w:name w:val="WW-WW8Num3z0"/>
    <w:uiPriority w:val="99"/>
    <w:rsid w:val="00F95968"/>
    <w:rPr>
      <w:rFonts w:ascii="Arial" w:hAnsi="Arial" w:cs="Arial"/>
    </w:rPr>
  </w:style>
  <w:style w:type="character" w:customStyle="1" w:styleId="WW8Num3z1">
    <w:name w:val="WW8Num3z1"/>
    <w:uiPriority w:val="99"/>
    <w:rsid w:val="00F95968"/>
    <w:rPr>
      <w:rFonts w:ascii="Courier New" w:hAnsi="Courier New" w:cs="Courier New"/>
    </w:rPr>
  </w:style>
  <w:style w:type="character" w:customStyle="1" w:styleId="WW8Num3z2">
    <w:name w:val="WW8Num3z2"/>
    <w:uiPriority w:val="99"/>
    <w:rsid w:val="00F95968"/>
    <w:rPr>
      <w:rFonts w:ascii="Wingdings" w:hAnsi="Wingdings" w:cs="Wingdings"/>
    </w:rPr>
  </w:style>
  <w:style w:type="character" w:customStyle="1" w:styleId="WW8Num3z3">
    <w:name w:val="WW8Num3z3"/>
    <w:uiPriority w:val="99"/>
    <w:rsid w:val="00F95968"/>
    <w:rPr>
      <w:rFonts w:ascii="Symbol" w:hAnsi="Symbol" w:cs="Symbol"/>
    </w:rPr>
  </w:style>
  <w:style w:type="character" w:customStyle="1" w:styleId="WW-WW8Num4z0">
    <w:name w:val="WW-WW8Num4z0"/>
    <w:uiPriority w:val="99"/>
    <w:rsid w:val="00F95968"/>
    <w:rPr>
      <w:rFonts w:ascii="Arial" w:hAnsi="Arial" w:cs="Arial"/>
    </w:rPr>
  </w:style>
  <w:style w:type="character" w:customStyle="1" w:styleId="WW-WW8Num5z0">
    <w:name w:val="WW-WW8Num5z0"/>
    <w:uiPriority w:val="99"/>
    <w:rsid w:val="00F95968"/>
    <w:rPr>
      <w:rFonts w:ascii="Arial" w:hAnsi="Arial" w:cs="Arial"/>
    </w:rPr>
  </w:style>
  <w:style w:type="character" w:customStyle="1" w:styleId="WW-WW8Num6z0">
    <w:name w:val="WW-WW8Num6z0"/>
    <w:uiPriority w:val="99"/>
    <w:rsid w:val="00F95968"/>
    <w:rPr>
      <w:rFonts w:ascii="Arial" w:hAnsi="Arial" w:cs="Arial"/>
    </w:rPr>
  </w:style>
  <w:style w:type="character" w:customStyle="1" w:styleId="WW-WW8Num7z0">
    <w:name w:val="WW-WW8Num7z0"/>
    <w:uiPriority w:val="99"/>
    <w:rsid w:val="00F95968"/>
    <w:rPr>
      <w:rFonts w:ascii="Arial" w:hAnsi="Arial" w:cs="Arial"/>
    </w:rPr>
  </w:style>
  <w:style w:type="character" w:customStyle="1" w:styleId="WW-WW8Num8z0">
    <w:name w:val="WW-WW8Num8z0"/>
    <w:uiPriority w:val="99"/>
    <w:rsid w:val="00F95968"/>
    <w:rPr>
      <w:rFonts w:ascii="Arial" w:hAnsi="Arial" w:cs="Arial"/>
    </w:rPr>
  </w:style>
  <w:style w:type="character" w:customStyle="1" w:styleId="WW-WW8Num9z0">
    <w:name w:val="WW-WW8Num9z0"/>
    <w:uiPriority w:val="99"/>
    <w:rsid w:val="00F95968"/>
    <w:rPr>
      <w:rFonts w:ascii="Arial" w:hAnsi="Arial" w:cs="Arial"/>
    </w:rPr>
  </w:style>
  <w:style w:type="character" w:customStyle="1" w:styleId="WW-WW8Num10z0">
    <w:name w:val="WW-WW8Num10z0"/>
    <w:uiPriority w:val="99"/>
    <w:rsid w:val="00F95968"/>
    <w:rPr>
      <w:rFonts w:ascii="Arial" w:hAnsi="Arial" w:cs="Arial"/>
    </w:rPr>
  </w:style>
  <w:style w:type="character" w:customStyle="1" w:styleId="WW-WW8Num11z0">
    <w:name w:val="WW-WW8Num11z0"/>
    <w:uiPriority w:val="99"/>
    <w:rsid w:val="00F95968"/>
    <w:rPr>
      <w:rFonts w:ascii="Arial" w:hAnsi="Arial" w:cs="Arial"/>
    </w:rPr>
  </w:style>
  <w:style w:type="character" w:customStyle="1" w:styleId="WW-WW8Num12z0">
    <w:name w:val="WW-WW8Num12z0"/>
    <w:uiPriority w:val="99"/>
    <w:rsid w:val="00F95968"/>
    <w:rPr>
      <w:rFonts w:ascii="Arial" w:hAnsi="Arial" w:cs="Arial"/>
    </w:rPr>
  </w:style>
  <w:style w:type="character" w:customStyle="1" w:styleId="WW-WW8Num13z0">
    <w:name w:val="WW-WW8Num13z0"/>
    <w:uiPriority w:val="99"/>
    <w:rsid w:val="00F95968"/>
    <w:rPr>
      <w:rFonts w:ascii="Arial" w:hAnsi="Arial" w:cs="Arial"/>
    </w:rPr>
  </w:style>
  <w:style w:type="character" w:customStyle="1" w:styleId="WW-WW8Num14z0">
    <w:name w:val="WW-WW8Num14z0"/>
    <w:uiPriority w:val="99"/>
    <w:rsid w:val="00F95968"/>
    <w:rPr>
      <w:rFonts w:ascii="Arial" w:hAnsi="Arial" w:cs="Arial"/>
    </w:rPr>
  </w:style>
  <w:style w:type="character" w:customStyle="1" w:styleId="WW8Num14z2">
    <w:name w:val="WW8Num14z2"/>
    <w:uiPriority w:val="99"/>
    <w:rsid w:val="00F95968"/>
    <w:rPr>
      <w:rFonts w:ascii="Wingdings" w:hAnsi="Wingdings" w:cs="Wingdings"/>
    </w:rPr>
  </w:style>
  <w:style w:type="character" w:customStyle="1" w:styleId="WW8Num14z3">
    <w:name w:val="WW8Num14z3"/>
    <w:uiPriority w:val="99"/>
    <w:rsid w:val="00F95968"/>
    <w:rPr>
      <w:rFonts w:ascii="Symbol" w:hAnsi="Symbol" w:cs="Symbol"/>
    </w:rPr>
  </w:style>
  <w:style w:type="character" w:customStyle="1" w:styleId="WW8Num14z4">
    <w:name w:val="WW8Num14z4"/>
    <w:uiPriority w:val="99"/>
    <w:rsid w:val="00F95968"/>
    <w:rPr>
      <w:rFonts w:ascii="Courier New" w:hAnsi="Courier New" w:cs="Courier New"/>
    </w:rPr>
  </w:style>
  <w:style w:type="character" w:customStyle="1" w:styleId="WW-WW8Num15z0">
    <w:name w:val="WW-WW8Num15z0"/>
    <w:uiPriority w:val="99"/>
    <w:rsid w:val="00F95968"/>
    <w:rPr>
      <w:rFonts w:ascii="Arial" w:hAnsi="Arial" w:cs="Arial"/>
    </w:rPr>
  </w:style>
  <w:style w:type="character" w:customStyle="1" w:styleId="WW-WW8Num16z0">
    <w:name w:val="WW-WW8Num16z0"/>
    <w:uiPriority w:val="99"/>
    <w:rsid w:val="00F95968"/>
    <w:rPr>
      <w:rFonts w:ascii="Arial" w:hAnsi="Arial" w:cs="Arial"/>
    </w:rPr>
  </w:style>
  <w:style w:type="character" w:customStyle="1" w:styleId="WW-WW8Num17z0">
    <w:name w:val="WW-WW8Num17z0"/>
    <w:uiPriority w:val="99"/>
    <w:rsid w:val="00F95968"/>
    <w:rPr>
      <w:rFonts w:ascii="Arial" w:hAnsi="Arial" w:cs="Arial"/>
    </w:rPr>
  </w:style>
  <w:style w:type="character" w:customStyle="1" w:styleId="WW-WW8Num18z0">
    <w:name w:val="WW-WW8Num18z0"/>
    <w:uiPriority w:val="99"/>
    <w:rsid w:val="00F95968"/>
    <w:rPr>
      <w:rFonts w:ascii="Arial" w:hAnsi="Arial" w:cs="Arial"/>
      <w:b/>
      <w:bCs/>
    </w:rPr>
  </w:style>
  <w:style w:type="character" w:customStyle="1" w:styleId="WW-WW8Num19z0">
    <w:name w:val="WW-WW8Num19z0"/>
    <w:uiPriority w:val="99"/>
    <w:rsid w:val="00F95968"/>
    <w:rPr>
      <w:rFonts w:ascii="Arial" w:hAnsi="Arial" w:cs="Arial"/>
    </w:rPr>
  </w:style>
  <w:style w:type="character" w:customStyle="1" w:styleId="WW-WW8Num20z0">
    <w:name w:val="WW-WW8Num20z0"/>
    <w:uiPriority w:val="99"/>
    <w:rsid w:val="00F95968"/>
    <w:rPr>
      <w:rFonts w:ascii="Arial" w:hAnsi="Arial" w:cs="Arial"/>
    </w:rPr>
  </w:style>
  <w:style w:type="character" w:customStyle="1" w:styleId="WW-WW8Num21z0">
    <w:name w:val="WW-WW8Num21z0"/>
    <w:uiPriority w:val="99"/>
    <w:rsid w:val="00F95968"/>
    <w:rPr>
      <w:rFonts w:ascii="Arial" w:hAnsi="Arial" w:cs="Arial"/>
    </w:rPr>
  </w:style>
  <w:style w:type="character" w:customStyle="1" w:styleId="WW-WW8Num22z0">
    <w:name w:val="WW-WW8Num22z0"/>
    <w:uiPriority w:val="99"/>
    <w:rsid w:val="00F95968"/>
    <w:rPr>
      <w:rFonts w:ascii="Arial" w:hAnsi="Arial" w:cs="Arial"/>
    </w:rPr>
  </w:style>
  <w:style w:type="character" w:customStyle="1" w:styleId="WW-WW8Num23z0">
    <w:name w:val="WW-WW8Num23z0"/>
    <w:uiPriority w:val="99"/>
    <w:rsid w:val="00F95968"/>
    <w:rPr>
      <w:rFonts w:ascii="Arial" w:hAnsi="Arial" w:cs="Arial"/>
    </w:rPr>
  </w:style>
  <w:style w:type="character" w:customStyle="1" w:styleId="WW-WW8Num24z0">
    <w:name w:val="WW-WW8Num24z0"/>
    <w:uiPriority w:val="99"/>
    <w:rsid w:val="00F95968"/>
    <w:rPr>
      <w:rFonts w:ascii="Arial" w:hAnsi="Arial" w:cs="Arial"/>
    </w:rPr>
  </w:style>
  <w:style w:type="character" w:customStyle="1" w:styleId="WW-WW8Num25z0">
    <w:name w:val="WW-WW8Num25z0"/>
    <w:uiPriority w:val="99"/>
    <w:rsid w:val="00F95968"/>
    <w:rPr>
      <w:rFonts w:ascii="Arial" w:hAnsi="Arial" w:cs="Arial"/>
    </w:rPr>
  </w:style>
  <w:style w:type="character" w:customStyle="1" w:styleId="WW-WW8Num26z0">
    <w:name w:val="WW-WW8Num26z0"/>
    <w:uiPriority w:val="99"/>
    <w:rsid w:val="00F95968"/>
    <w:rPr>
      <w:rFonts w:ascii="Arial" w:hAnsi="Arial" w:cs="Arial"/>
    </w:rPr>
  </w:style>
  <w:style w:type="character" w:customStyle="1" w:styleId="WW8Num26z1">
    <w:name w:val="WW8Num26z1"/>
    <w:uiPriority w:val="99"/>
    <w:rsid w:val="00F95968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F95968"/>
    <w:rPr>
      <w:rFonts w:ascii="Wingdings" w:hAnsi="Wingdings" w:cs="Wingdings"/>
    </w:rPr>
  </w:style>
  <w:style w:type="character" w:customStyle="1" w:styleId="WW8Num26z3">
    <w:name w:val="WW8Num26z3"/>
    <w:uiPriority w:val="99"/>
    <w:rsid w:val="00F95968"/>
    <w:rPr>
      <w:rFonts w:ascii="Symbol" w:hAnsi="Symbol" w:cs="Symbol"/>
    </w:rPr>
  </w:style>
  <w:style w:type="character" w:customStyle="1" w:styleId="WW-WW8Num27z0">
    <w:name w:val="WW-WW8Num27z0"/>
    <w:uiPriority w:val="99"/>
    <w:rsid w:val="00F95968"/>
    <w:rPr>
      <w:rFonts w:ascii="Arial" w:hAnsi="Arial" w:cs="Arial"/>
    </w:rPr>
  </w:style>
  <w:style w:type="character" w:customStyle="1" w:styleId="WW8Num27z1">
    <w:name w:val="WW8Num27z1"/>
    <w:uiPriority w:val="99"/>
    <w:rsid w:val="00F95968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F95968"/>
    <w:rPr>
      <w:rFonts w:ascii="Wingdings" w:hAnsi="Wingdings" w:cs="Wingdings"/>
    </w:rPr>
  </w:style>
  <w:style w:type="character" w:customStyle="1" w:styleId="WW8Num27z3">
    <w:name w:val="WW8Num27z3"/>
    <w:uiPriority w:val="99"/>
    <w:rsid w:val="00F95968"/>
    <w:rPr>
      <w:rFonts w:ascii="Symbol" w:hAnsi="Symbol" w:cs="Symbol"/>
    </w:rPr>
  </w:style>
  <w:style w:type="character" w:customStyle="1" w:styleId="WW-WW8Num28z0">
    <w:name w:val="WW-WW8Num28z0"/>
    <w:uiPriority w:val="99"/>
    <w:rsid w:val="00F95968"/>
    <w:rPr>
      <w:rFonts w:ascii="Arial" w:hAnsi="Arial" w:cs="Arial"/>
    </w:rPr>
  </w:style>
  <w:style w:type="character" w:customStyle="1" w:styleId="WW-WW8Num29z0">
    <w:name w:val="WW-WW8Num29z0"/>
    <w:uiPriority w:val="99"/>
    <w:rsid w:val="00F95968"/>
    <w:rPr>
      <w:rFonts w:cs="Times New Roman"/>
      <w:u w:val="none"/>
    </w:rPr>
  </w:style>
  <w:style w:type="character" w:customStyle="1" w:styleId="WW-WW8Num30z0">
    <w:name w:val="WW-WW8Num30z0"/>
    <w:uiPriority w:val="99"/>
    <w:rsid w:val="00F95968"/>
    <w:rPr>
      <w:rFonts w:ascii="Arial" w:hAnsi="Arial" w:cs="Arial"/>
    </w:rPr>
  </w:style>
  <w:style w:type="character" w:customStyle="1" w:styleId="WW-WW8Num31z0">
    <w:name w:val="WW-WW8Num31z0"/>
    <w:uiPriority w:val="99"/>
    <w:rsid w:val="00F95968"/>
    <w:rPr>
      <w:rFonts w:ascii="Arial" w:hAnsi="Arial" w:cs="Arial"/>
    </w:rPr>
  </w:style>
  <w:style w:type="character" w:customStyle="1" w:styleId="WW-WW8Num32z0">
    <w:name w:val="WW-WW8Num32z0"/>
    <w:uiPriority w:val="99"/>
    <w:rsid w:val="00F95968"/>
    <w:rPr>
      <w:rFonts w:ascii="Arial" w:hAnsi="Arial" w:cs="Arial"/>
    </w:rPr>
  </w:style>
  <w:style w:type="character" w:customStyle="1" w:styleId="WW-WW8Num33z0">
    <w:name w:val="WW-WW8Num33z0"/>
    <w:uiPriority w:val="99"/>
    <w:rsid w:val="00F95968"/>
    <w:rPr>
      <w:rFonts w:ascii="Arial" w:hAnsi="Arial" w:cs="Arial"/>
    </w:rPr>
  </w:style>
  <w:style w:type="character" w:customStyle="1" w:styleId="WW-WW8Num34z0">
    <w:name w:val="WW-WW8Num34z0"/>
    <w:uiPriority w:val="99"/>
    <w:rsid w:val="00F95968"/>
    <w:rPr>
      <w:rFonts w:ascii="Arial" w:hAnsi="Arial" w:cs="Arial"/>
    </w:rPr>
  </w:style>
  <w:style w:type="character" w:customStyle="1" w:styleId="WW-WW8Num35z0">
    <w:name w:val="WW-WW8Num35z0"/>
    <w:uiPriority w:val="99"/>
    <w:rsid w:val="00F95968"/>
    <w:rPr>
      <w:rFonts w:ascii="Arial" w:hAnsi="Arial" w:cs="Arial"/>
    </w:rPr>
  </w:style>
  <w:style w:type="character" w:customStyle="1" w:styleId="WW8Num35z1">
    <w:name w:val="WW8Num35z1"/>
    <w:uiPriority w:val="99"/>
    <w:rsid w:val="00F95968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F95968"/>
    <w:rPr>
      <w:rFonts w:ascii="Wingdings" w:hAnsi="Wingdings" w:cs="Wingdings"/>
    </w:rPr>
  </w:style>
  <w:style w:type="character" w:customStyle="1" w:styleId="WW8Num35z3">
    <w:name w:val="WW8Num35z3"/>
    <w:uiPriority w:val="99"/>
    <w:rsid w:val="00F95968"/>
    <w:rPr>
      <w:rFonts w:ascii="Symbol" w:hAnsi="Symbol" w:cs="Symbol"/>
    </w:rPr>
  </w:style>
  <w:style w:type="character" w:customStyle="1" w:styleId="WW-WW8Num36z0">
    <w:name w:val="WW-WW8Num36z0"/>
    <w:uiPriority w:val="99"/>
    <w:rsid w:val="00F95968"/>
    <w:rPr>
      <w:rFonts w:ascii="Arial" w:hAnsi="Arial" w:cs="Arial"/>
      <w:b/>
      <w:bCs/>
    </w:rPr>
  </w:style>
  <w:style w:type="character" w:customStyle="1" w:styleId="WW8Num37z0">
    <w:name w:val="WW8Num37z0"/>
    <w:uiPriority w:val="99"/>
    <w:rsid w:val="00F95968"/>
    <w:rPr>
      <w:rFonts w:ascii="Arial" w:hAnsi="Arial" w:cs="Arial"/>
    </w:rPr>
  </w:style>
  <w:style w:type="character" w:customStyle="1" w:styleId="WW8Num38z0">
    <w:name w:val="WW8Num38z0"/>
    <w:uiPriority w:val="99"/>
    <w:rsid w:val="00F95968"/>
    <w:rPr>
      <w:rFonts w:ascii="Arial" w:hAnsi="Arial" w:cs="Arial"/>
    </w:rPr>
  </w:style>
  <w:style w:type="character" w:customStyle="1" w:styleId="WW8Num39z0">
    <w:name w:val="WW8Num39z0"/>
    <w:uiPriority w:val="99"/>
    <w:rsid w:val="00F95968"/>
    <w:rPr>
      <w:rFonts w:ascii="Arial" w:hAnsi="Arial" w:cs="Arial"/>
    </w:rPr>
  </w:style>
  <w:style w:type="character" w:customStyle="1" w:styleId="WW8Num40z0">
    <w:name w:val="WW8Num40z0"/>
    <w:uiPriority w:val="99"/>
    <w:rsid w:val="00F95968"/>
    <w:rPr>
      <w:rFonts w:ascii="Arial" w:hAnsi="Arial" w:cs="Arial"/>
    </w:rPr>
  </w:style>
  <w:style w:type="character" w:customStyle="1" w:styleId="WW8Num41z0">
    <w:name w:val="WW8Num41z0"/>
    <w:uiPriority w:val="99"/>
    <w:rsid w:val="00F95968"/>
    <w:rPr>
      <w:rFonts w:ascii="Arial" w:hAnsi="Arial" w:cs="Arial"/>
    </w:rPr>
  </w:style>
  <w:style w:type="character" w:customStyle="1" w:styleId="WW8Num41z1">
    <w:name w:val="WW8Num41z1"/>
    <w:uiPriority w:val="99"/>
    <w:rsid w:val="00F95968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F95968"/>
    <w:rPr>
      <w:rFonts w:ascii="Wingdings" w:hAnsi="Wingdings" w:cs="Wingdings"/>
    </w:rPr>
  </w:style>
  <w:style w:type="character" w:customStyle="1" w:styleId="WW8Num41z3">
    <w:name w:val="WW8Num41z3"/>
    <w:uiPriority w:val="99"/>
    <w:rsid w:val="00F95968"/>
    <w:rPr>
      <w:rFonts w:ascii="Symbol" w:hAnsi="Symbol" w:cs="Symbol"/>
    </w:rPr>
  </w:style>
  <w:style w:type="character" w:customStyle="1" w:styleId="WW8Num42z0">
    <w:name w:val="WW8Num42z0"/>
    <w:uiPriority w:val="99"/>
    <w:rsid w:val="00F95968"/>
    <w:rPr>
      <w:rFonts w:ascii="Arial" w:hAnsi="Arial" w:cs="Arial"/>
    </w:rPr>
  </w:style>
  <w:style w:type="character" w:customStyle="1" w:styleId="WW8Num43z0">
    <w:name w:val="WW8Num43z0"/>
    <w:uiPriority w:val="99"/>
    <w:rsid w:val="00F95968"/>
    <w:rPr>
      <w:rFonts w:ascii="Arial" w:hAnsi="Arial" w:cs="Arial"/>
    </w:rPr>
  </w:style>
  <w:style w:type="character" w:customStyle="1" w:styleId="WW8Num44z0">
    <w:name w:val="WW8Num44z0"/>
    <w:uiPriority w:val="99"/>
    <w:rsid w:val="00F95968"/>
    <w:rPr>
      <w:rFonts w:ascii="Arial" w:hAnsi="Arial" w:cs="Arial"/>
    </w:rPr>
  </w:style>
  <w:style w:type="character" w:customStyle="1" w:styleId="WW8Num45z0">
    <w:name w:val="WW8Num45z0"/>
    <w:uiPriority w:val="99"/>
    <w:rsid w:val="00F95968"/>
    <w:rPr>
      <w:rFonts w:ascii="Arial" w:hAnsi="Arial" w:cs="Arial"/>
    </w:rPr>
  </w:style>
  <w:style w:type="character" w:customStyle="1" w:styleId="WW8Num13z2">
    <w:name w:val="WW8Num13z2"/>
    <w:uiPriority w:val="99"/>
    <w:rsid w:val="00F95968"/>
    <w:rPr>
      <w:rFonts w:ascii="Wingdings" w:hAnsi="Wingdings" w:cs="Wingdings"/>
    </w:rPr>
  </w:style>
  <w:style w:type="character" w:customStyle="1" w:styleId="WW8Num13z3">
    <w:name w:val="WW8Num13z3"/>
    <w:uiPriority w:val="99"/>
    <w:rsid w:val="00F95968"/>
    <w:rPr>
      <w:rFonts w:ascii="Symbol" w:hAnsi="Symbol" w:cs="Symbol"/>
    </w:rPr>
  </w:style>
  <w:style w:type="character" w:customStyle="1" w:styleId="WW8Num13z4">
    <w:name w:val="WW8Num13z4"/>
    <w:uiPriority w:val="99"/>
    <w:rsid w:val="00F95968"/>
    <w:rPr>
      <w:rFonts w:ascii="Courier New" w:hAnsi="Courier New" w:cs="Courier New"/>
    </w:rPr>
  </w:style>
  <w:style w:type="character" w:customStyle="1" w:styleId="WW8Num25z1">
    <w:name w:val="WW8Num25z1"/>
    <w:uiPriority w:val="99"/>
    <w:rsid w:val="00F95968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F95968"/>
    <w:rPr>
      <w:rFonts w:ascii="Wingdings" w:hAnsi="Wingdings" w:cs="Wingdings"/>
    </w:rPr>
  </w:style>
  <w:style w:type="character" w:customStyle="1" w:styleId="WW8Num25z3">
    <w:name w:val="WW8Num25z3"/>
    <w:uiPriority w:val="99"/>
    <w:rsid w:val="00F95968"/>
    <w:rPr>
      <w:rFonts w:ascii="Symbol" w:hAnsi="Symbol" w:cs="Symbol"/>
    </w:rPr>
  </w:style>
  <w:style w:type="character" w:customStyle="1" w:styleId="WW8Num34z1">
    <w:name w:val="WW8Num34z1"/>
    <w:uiPriority w:val="99"/>
    <w:rsid w:val="00F95968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F95968"/>
    <w:rPr>
      <w:rFonts w:ascii="Wingdings" w:hAnsi="Wingdings" w:cs="Wingdings"/>
    </w:rPr>
  </w:style>
  <w:style w:type="character" w:customStyle="1" w:styleId="WW8Num34z3">
    <w:name w:val="WW8Num34z3"/>
    <w:uiPriority w:val="99"/>
    <w:rsid w:val="00F95968"/>
    <w:rPr>
      <w:rFonts w:ascii="Symbol" w:hAnsi="Symbol" w:cs="Symbol"/>
    </w:rPr>
  </w:style>
  <w:style w:type="character" w:customStyle="1" w:styleId="WW8Num40z1">
    <w:name w:val="WW8Num40z1"/>
    <w:uiPriority w:val="99"/>
    <w:rsid w:val="00F95968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F95968"/>
    <w:rPr>
      <w:rFonts w:ascii="Wingdings" w:hAnsi="Wingdings" w:cs="Wingdings"/>
    </w:rPr>
  </w:style>
  <w:style w:type="character" w:customStyle="1" w:styleId="WW8Num40z3">
    <w:name w:val="WW8Num40z3"/>
    <w:uiPriority w:val="99"/>
    <w:rsid w:val="00F95968"/>
    <w:rPr>
      <w:rFonts w:ascii="Symbol" w:hAnsi="Symbol" w:cs="Symbol"/>
    </w:rPr>
  </w:style>
  <w:style w:type="character" w:customStyle="1" w:styleId="WW8Num46z0">
    <w:name w:val="WW8Num46z0"/>
    <w:uiPriority w:val="99"/>
    <w:rsid w:val="00F95968"/>
    <w:rPr>
      <w:rFonts w:ascii="StarSymbol" w:hAnsi="StarSymbol" w:cs="StarSymbol"/>
      <w:sz w:val="18"/>
      <w:szCs w:val="18"/>
    </w:rPr>
  </w:style>
  <w:style w:type="character" w:customStyle="1" w:styleId="WW8Num47z0">
    <w:name w:val="WW8Num47z0"/>
    <w:uiPriority w:val="99"/>
    <w:rsid w:val="00F95968"/>
    <w:rPr>
      <w:rFonts w:ascii="StarSymbol" w:hAnsi="StarSymbol" w:cs="StarSymbol"/>
      <w:sz w:val="18"/>
      <w:szCs w:val="18"/>
    </w:rPr>
  </w:style>
  <w:style w:type="character" w:customStyle="1" w:styleId="WW8Num48z0">
    <w:name w:val="WW8Num48z0"/>
    <w:uiPriority w:val="99"/>
    <w:rsid w:val="00F95968"/>
    <w:rPr>
      <w:rFonts w:ascii="StarSymbol" w:hAnsi="StarSymbol" w:cs="StarSymbol"/>
      <w:sz w:val="18"/>
      <w:szCs w:val="18"/>
    </w:rPr>
  </w:style>
  <w:style w:type="paragraph" w:customStyle="1" w:styleId="Zawartoramki">
    <w:name w:val="Zawartość ramki"/>
    <w:basedOn w:val="Tekstpodstawowy"/>
    <w:uiPriority w:val="99"/>
    <w:rsid w:val="00F95968"/>
    <w:pPr>
      <w:widowControl w:val="0"/>
      <w:suppressAutoHyphens/>
      <w:autoSpaceDE w:val="0"/>
    </w:pPr>
    <w:rPr>
      <w:rFonts w:ascii="Tahoma" w:hAnsi="Tahoma" w:cs="Tahoma"/>
    </w:rPr>
  </w:style>
  <w:style w:type="paragraph" w:customStyle="1" w:styleId="nagwek-5">
    <w:name w:val="nagłówek-5"/>
    <w:basedOn w:val="Normalny"/>
    <w:link w:val="nagwek-5Znak"/>
    <w:uiPriority w:val="99"/>
    <w:rsid w:val="00F95968"/>
    <w:pPr>
      <w:widowControl w:val="0"/>
      <w:overflowPunct/>
      <w:textAlignment w:val="auto"/>
    </w:pPr>
    <w:rPr>
      <w:rFonts w:ascii="Tahoma" w:eastAsia="Calibri" w:hAnsi="Tahoma"/>
      <w:sz w:val="16"/>
      <w:szCs w:val="16"/>
      <w:lang w:eastAsia="pl-PL"/>
    </w:rPr>
  </w:style>
  <w:style w:type="character" w:customStyle="1" w:styleId="nagwek-5Znak">
    <w:name w:val="nagłówek-5 Znak"/>
    <w:link w:val="nagwek-5"/>
    <w:uiPriority w:val="99"/>
    <w:locked/>
    <w:rsid w:val="00F95968"/>
    <w:rPr>
      <w:rFonts w:ascii="Tahoma" w:eastAsia="Calibri" w:hAnsi="Tahoma" w:cs="Times New Roman"/>
      <w:sz w:val="16"/>
      <w:szCs w:val="16"/>
      <w:lang w:eastAsia="pl-PL"/>
    </w:rPr>
  </w:style>
  <w:style w:type="paragraph" w:styleId="Spistreci3">
    <w:name w:val="toc 3"/>
    <w:basedOn w:val="Normalny"/>
    <w:next w:val="Normalny"/>
    <w:autoRedefine/>
    <w:qFormat/>
    <w:rsid w:val="00F95968"/>
    <w:pPr>
      <w:suppressAutoHyphens w:val="0"/>
      <w:overflowPunct/>
      <w:autoSpaceDE/>
      <w:ind w:left="480"/>
      <w:jc w:val="left"/>
      <w:textAlignment w:val="auto"/>
    </w:pPr>
    <w:rPr>
      <w:rFonts w:ascii="Calibri" w:hAnsi="Calibri" w:cs="Calibri"/>
      <w:i/>
      <w:iCs/>
      <w:sz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F95968"/>
    <w:pPr>
      <w:widowControl w:val="0"/>
      <w:overflowPunct/>
      <w:ind w:left="720"/>
      <w:textAlignment w:val="auto"/>
    </w:pPr>
    <w:rPr>
      <w:rFonts w:ascii="Tahoma" w:hAnsi="Tahoma" w:cs="Tahoma"/>
      <w:szCs w:val="24"/>
      <w:lang w:eastAsia="pl-PL"/>
    </w:rPr>
  </w:style>
  <w:style w:type="paragraph" w:customStyle="1" w:styleId="Normalny1">
    <w:name w:val="Normalny1"/>
    <w:basedOn w:val="Normalny"/>
    <w:uiPriority w:val="99"/>
    <w:rsid w:val="00F95968"/>
    <w:pPr>
      <w:widowControl w:val="0"/>
      <w:overflowPunct/>
      <w:autoSpaceDE/>
      <w:textAlignment w:val="auto"/>
    </w:pPr>
    <w:rPr>
      <w:rFonts w:ascii="Arial" w:hAnsi="Arial" w:cs="Arial"/>
      <w:kern w:val="2"/>
      <w:sz w:val="20"/>
      <w:lang w:eastAsia="pl-PL"/>
    </w:rPr>
  </w:style>
  <w:style w:type="paragraph" w:customStyle="1" w:styleId="standard">
    <w:name w:val="standard"/>
    <w:basedOn w:val="Normalny"/>
    <w:uiPriority w:val="99"/>
    <w:rsid w:val="00F9596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szCs w:val="24"/>
      <w:lang w:eastAsia="pl-PL"/>
    </w:rPr>
  </w:style>
  <w:style w:type="paragraph" w:customStyle="1" w:styleId="Bezodstpw1">
    <w:name w:val="Bez odstępów1"/>
    <w:qFormat/>
    <w:rsid w:val="00F95968"/>
    <w:pPr>
      <w:spacing w:after="8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F95968"/>
    <w:pPr>
      <w:suppressAutoHyphens w:val="0"/>
      <w:overflowPunct/>
      <w:autoSpaceDE/>
      <w:ind w:left="72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F95968"/>
    <w:pPr>
      <w:suppressAutoHyphens w:val="0"/>
      <w:overflowPunct/>
      <w:autoSpaceDE/>
      <w:ind w:left="96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F95968"/>
    <w:pPr>
      <w:suppressAutoHyphens w:val="0"/>
      <w:overflowPunct/>
      <w:autoSpaceDE/>
      <w:ind w:left="120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F95968"/>
    <w:pPr>
      <w:suppressAutoHyphens w:val="0"/>
      <w:overflowPunct/>
      <w:autoSpaceDE/>
      <w:ind w:left="144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F95968"/>
    <w:pPr>
      <w:suppressAutoHyphens w:val="0"/>
      <w:overflowPunct/>
      <w:autoSpaceDE/>
      <w:ind w:left="168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F95968"/>
    <w:pPr>
      <w:suppressAutoHyphens w:val="0"/>
      <w:overflowPunct/>
      <w:autoSpaceDE/>
      <w:ind w:left="192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F95968"/>
    <w:pPr>
      <w:suppressAutoHyphens w:val="0"/>
      <w:overflowPunct/>
      <w:autoSpaceDE/>
      <w:textAlignment w:val="auto"/>
    </w:pPr>
    <w:rPr>
      <w:rFonts w:ascii="Arial" w:hAnsi="Arial" w:cs="Arial"/>
      <w:b/>
      <w:bCs/>
      <w:sz w:val="20"/>
      <w:lang w:eastAsia="pl-PL"/>
    </w:rPr>
  </w:style>
  <w:style w:type="character" w:styleId="Odwoaniedokomentarza">
    <w:name w:val="annotation reference"/>
    <w:uiPriority w:val="99"/>
    <w:semiHidden/>
    <w:rsid w:val="00F9596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rsid w:val="00F95968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F95968"/>
    <w:rPr>
      <w:rFonts w:ascii="Arial" w:eastAsia="Calibri" w:hAnsi="Arial" w:cs="Times New Roman"/>
      <w:b/>
      <w:bCs/>
      <w:sz w:val="20"/>
      <w:szCs w:val="20"/>
      <w:lang w:eastAsia="pl-PL"/>
    </w:rPr>
  </w:style>
  <w:style w:type="character" w:customStyle="1" w:styleId="TematkomentarzaZnak2">
    <w:name w:val="Temat komentarza Znak2"/>
    <w:link w:val="Tematkomentarza"/>
    <w:uiPriority w:val="99"/>
    <w:locked/>
    <w:rsid w:val="00F95968"/>
    <w:rPr>
      <w:rFonts w:ascii="Arial" w:eastAsia="Calibri" w:hAnsi="Arial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uiPriority w:val="99"/>
    <w:rsid w:val="00F95968"/>
    <w:rPr>
      <w:rFonts w:ascii="Arial" w:hAnsi="Arial" w:cs="Arial"/>
      <w:b/>
      <w:bCs/>
      <w:sz w:val="20"/>
      <w:szCs w:val="20"/>
      <w:lang w:eastAsia="pl-PL"/>
    </w:rPr>
  </w:style>
  <w:style w:type="paragraph" w:customStyle="1" w:styleId="Standard0">
    <w:name w:val="Standard"/>
    <w:qFormat/>
    <w:rsid w:val="00F95968"/>
    <w:pPr>
      <w:widowControl w:val="0"/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Znak">
    <w:name w:val="Znak Znak Znak"/>
    <w:uiPriority w:val="99"/>
    <w:locked/>
    <w:rsid w:val="00F95968"/>
    <w:rPr>
      <w:rFonts w:ascii="Consolas" w:hAnsi="Consolas" w:cs="Consolas"/>
      <w:sz w:val="21"/>
      <w:szCs w:val="21"/>
      <w:lang w:eastAsia="pl-PL"/>
    </w:rPr>
  </w:style>
  <w:style w:type="paragraph" w:customStyle="1" w:styleId="Bezodstpw11">
    <w:name w:val="Bez odstępów11"/>
    <w:qFormat/>
    <w:rsid w:val="00F95968"/>
    <w:pPr>
      <w:spacing w:after="8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spisutreci11">
    <w:name w:val="Nagłówek spisu treści11"/>
    <w:basedOn w:val="Nagwek1"/>
    <w:next w:val="Normalny"/>
    <w:rsid w:val="00F95968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  <w:lang w:eastAsia="en-US"/>
    </w:rPr>
  </w:style>
  <w:style w:type="character" w:customStyle="1" w:styleId="CommentSubjectChar1">
    <w:name w:val="Comment Subject Char1"/>
    <w:uiPriority w:val="99"/>
    <w:rsid w:val="00F95968"/>
    <w:rPr>
      <w:rFonts w:ascii="Arial" w:hAnsi="Arial" w:cs="Arial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rsid w:val="00F95968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F95968"/>
    <w:pPr>
      <w:suppressAutoHyphens w:val="0"/>
      <w:overflowPunct/>
      <w:autoSpaceDE/>
      <w:spacing w:before="120" w:after="120"/>
      <w:textAlignment w:val="auto"/>
    </w:pPr>
    <w:rPr>
      <w:rFonts w:ascii="Optima" w:hAnsi="Optima" w:cs="Optima"/>
      <w:sz w:val="22"/>
      <w:szCs w:val="22"/>
      <w:lang w:val="en-GB" w:eastAsia="pl-PL"/>
    </w:rPr>
  </w:style>
  <w:style w:type="paragraph" w:customStyle="1" w:styleId="punkt1">
    <w:name w:val="punkt1"/>
    <w:basedOn w:val="Normalny"/>
    <w:uiPriority w:val="99"/>
    <w:rsid w:val="00F95968"/>
    <w:pPr>
      <w:overflowPunct/>
      <w:autoSpaceDE/>
      <w:spacing w:line="360" w:lineRule="auto"/>
      <w:ind w:left="567" w:hanging="567"/>
      <w:textAlignment w:val="auto"/>
    </w:pPr>
    <w:rPr>
      <w:rFonts w:ascii="Tahoma" w:hAnsi="Tahoma" w:cs="Tahoma"/>
      <w:szCs w:val="24"/>
    </w:rPr>
  </w:style>
  <w:style w:type="paragraph" w:customStyle="1" w:styleId="CharCharChar1ZnakZnak">
    <w:name w:val="Char Char Char1 Znak Znak"/>
    <w:aliases w:val="Char Char Char1 Znak Znak Znak Znak"/>
    <w:basedOn w:val="Normalny"/>
    <w:rsid w:val="00F95968"/>
    <w:pPr>
      <w:suppressAutoHyphens w:val="0"/>
      <w:overflowPunct/>
      <w:autoSpaceDE/>
      <w:spacing w:after="160" w:line="240" w:lineRule="exact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CharCharChar1Znak">
    <w:name w:val="Char Char Char1 Znak"/>
    <w:aliases w:val="Char Char Char1 Znak Znak Znak"/>
    <w:basedOn w:val="Normalny"/>
    <w:uiPriority w:val="99"/>
    <w:rsid w:val="00F95968"/>
    <w:pPr>
      <w:suppressAutoHyphens w:val="0"/>
      <w:overflowPunct/>
      <w:autoSpaceDE/>
      <w:spacing w:after="160" w:line="240" w:lineRule="exact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Textbody">
    <w:name w:val="Text body"/>
    <w:basedOn w:val="Standard0"/>
    <w:uiPriority w:val="99"/>
    <w:rsid w:val="00F95968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spacing w:after="120"/>
      <w:jc w:val="both"/>
      <w:textAlignment w:val="baseline"/>
    </w:pPr>
    <w:rPr>
      <w:rFonts w:ascii="Arial Narrow" w:eastAsia="Calibri" w:hAnsi="Arial Narrow" w:cs="Arial Narrow"/>
      <w:kern w:val="3"/>
      <w:lang w:val="de-DE" w:eastAsia="ja-JP"/>
    </w:rPr>
  </w:style>
  <w:style w:type="paragraph" w:customStyle="1" w:styleId="Akapitzlist3">
    <w:name w:val="Akapit z listą3"/>
    <w:basedOn w:val="Normalny"/>
    <w:uiPriority w:val="99"/>
    <w:qFormat/>
    <w:rsid w:val="00F95968"/>
    <w:pPr>
      <w:suppressAutoHyphens w:val="0"/>
      <w:overflowPunct/>
      <w:autoSpaceDE/>
      <w:ind w:left="708"/>
      <w:textAlignment w:val="auto"/>
    </w:pPr>
    <w:rPr>
      <w:rFonts w:ascii="Arial" w:hAnsi="Arial" w:cs="Arial"/>
      <w:szCs w:val="24"/>
      <w:lang w:eastAsia="pl-PL"/>
    </w:rPr>
  </w:style>
  <w:style w:type="character" w:customStyle="1" w:styleId="caps">
    <w:name w:val="caps"/>
    <w:rsid w:val="00F95968"/>
    <w:rPr>
      <w:rFonts w:cs="Times New Roman"/>
    </w:rPr>
  </w:style>
  <w:style w:type="paragraph" w:customStyle="1" w:styleId="punkt2">
    <w:name w:val="punkt2"/>
    <w:basedOn w:val="pkt"/>
    <w:uiPriority w:val="99"/>
    <w:rsid w:val="00F95968"/>
    <w:pPr>
      <w:suppressAutoHyphens/>
      <w:spacing w:before="0" w:after="0" w:line="360" w:lineRule="auto"/>
      <w:ind w:left="1078" w:hanging="284"/>
    </w:pPr>
    <w:rPr>
      <w:rFonts w:ascii="Tahoma" w:hAnsi="Tahoma" w:cs="Tahoma"/>
      <w:lang w:eastAsia="ar-SA"/>
    </w:rPr>
  </w:style>
  <w:style w:type="paragraph" w:customStyle="1" w:styleId="Akapitzlist31">
    <w:name w:val="Akapit z listą31"/>
    <w:basedOn w:val="Normalny"/>
    <w:qFormat/>
    <w:rsid w:val="00F95968"/>
    <w:pPr>
      <w:suppressAutoHyphens w:val="0"/>
      <w:overflowPunct/>
      <w:autoSpaceDE/>
      <w:ind w:left="708"/>
      <w:jc w:val="left"/>
      <w:textAlignment w:val="auto"/>
    </w:pPr>
    <w:rPr>
      <w:rFonts w:ascii="Arial" w:eastAsia="Calibri" w:hAnsi="Arial" w:cs="Arial"/>
      <w:szCs w:val="24"/>
      <w:lang w:eastAsia="pl-PL"/>
    </w:rPr>
  </w:style>
  <w:style w:type="paragraph" w:customStyle="1" w:styleId="Domylny">
    <w:name w:val="Domyślny"/>
    <w:basedOn w:val="Normalny"/>
    <w:uiPriority w:val="99"/>
    <w:rsid w:val="00F95968"/>
    <w:pPr>
      <w:overflowPunct/>
      <w:autoSpaceDE/>
      <w:spacing w:line="360" w:lineRule="auto"/>
      <w:textAlignment w:val="auto"/>
    </w:pPr>
    <w:rPr>
      <w:rFonts w:ascii="Tahoma" w:eastAsia="Calibri" w:hAnsi="Tahoma" w:cs="Tahoma"/>
      <w:szCs w:val="24"/>
    </w:rPr>
  </w:style>
  <w:style w:type="paragraph" w:customStyle="1" w:styleId="Poprawka1">
    <w:name w:val="Poprawka1"/>
    <w:hidden/>
    <w:uiPriority w:val="99"/>
    <w:rsid w:val="00F95968"/>
    <w:pPr>
      <w:spacing w:after="8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F95968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sw tekst,normalny tekst,Obiekt,BulletC,NOWY,List Paragraph1,Bulleted list,lp1"/>
    <w:basedOn w:val="Normalny"/>
    <w:link w:val="AkapitzlistZnak"/>
    <w:uiPriority w:val="34"/>
    <w:qFormat/>
    <w:rsid w:val="00F95968"/>
    <w:pPr>
      <w:suppressAutoHyphens w:val="0"/>
      <w:overflowPunct/>
      <w:autoSpaceDE/>
      <w:ind w:left="720"/>
      <w:contextualSpacing/>
      <w:textAlignment w:val="auto"/>
    </w:pPr>
    <w:rPr>
      <w:rFonts w:ascii="Arial" w:hAnsi="Arial"/>
      <w:szCs w:val="24"/>
    </w:rPr>
  </w:style>
  <w:style w:type="paragraph" w:customStyle="1" w:styleId="Blockquote">
    <w:name w:val="Blockquote"/>
    <w:basedOn w:val="Normalny"/>
    <w:rsid w:val="00F95968"/>
    <w:pPr>
      <w:suppressAutoHyphens w:val="0"/>
      <w:overflowPunct/>
      <w:autoSpaceDE/>
      <w:spacing w:before="100" w:after="100"/>
      <w:ind w:left="360" w:right="360"/>
      <w:jc w:val="left"/>
      <w:textAlignment w:val="auto"/>
    </w:pPr>
    <w:rPr>
      <w:rFonts w:eastAsia="Calibri"/>
      <w:lang w:eastAsia="pl-PL"/>
    </w:rPr>
  </w:style>
  <w:style w:type="paragraph" w:customStyle="1" w:styleId="Standardowy0">
    <w:name w:val="Standardowy.+"/>
    <w:rsid w:val="00F95968"/>
    <w:pPr>
      <w:suppressAutoHyphens/>
      <w:autoSpaceDE w:val="0"/>
      <w:spacing w:after="80" w:line="240" w:lineRule="auto"/>
    </w:pPr>
    <w:rPr>
      <w:rFonts w:ascii="Arial" w:eastAsia="Calibri" w:hAnsi="Arial" w:cs="Times New Roman"/>
      <w:sz w:val="20"/>
      <w:szCs w:val="20"/>
    </w:rPr>
  </w:style>
  <w:style w:type="paragraph" w:customStyle="1" w:styleId="Akapitzlist4">
    <w:name w:val="Akapit z listą4"/>
    <w:basedOn w:val="Normalny"/>
    <w:link w:val="ListParagraphChar"/>
    <w:rsid w:val="00F95968"/>
    <w:pPr>
      <w:suppressAutoHyphens w:val="0"/>
      <w:overflowPunct/>
      <w:autoSpaceDE/>
      <w:ind w:left="720"/>
      <w:contextualSpacing/>
      <w:textAlignment w:val="auto"/>
    </w:pPr>
    <w:rPr>
      <w:rFonts w:ascii="Arial" w:eastAsia="Calibri" w:hAnsi="Arial" w:cs="Arial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95968"/>
    <w:pPr>
      <w:suppressAutoHyphens w:val="0"/>
      <w:overflowPunct/>
      <w:autoSpaceDE/>
      <w:textAlignment w:val="auto"/>
    </w:pPr>
    <w:rPr>
      <w:rFonts w:ascii="Arial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95968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unhideWhenUsed/>
    <w:rsid w:val="00F95968"/>
    <w:rPr>
      <w:vertAlign w:val="superscript"/>
    </w:rPr>
  </w:style>
  <w:style w:type="paragraph" w:styleId="Bezodstpw">
    <w:name w:val="No Spacing"/>
    <w:qFormat/>
    <w:rsid w:val="00F95968"/>
    <w:pPr>
      <w:spacing w:after="8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5">
    <w:name w:val="Akapit z listą5"/>
    <w:basedOn w:val="Normalny"/>
    <w:qFormat/>
    <w:rsid w:val="00F95968"/>
    <w:pPr>
      <w:suppressAutoHyphens w:val="0"/>
      <w:overflowPunct/>
      <w:autoSpaceDE/>
      <w:ind w:left="720"/>
      <w:contextualSpacing/>
      <w:textAlignment w:val="auto"/>
    </w:pPr>
    <w:rPr>
      <w:rFonts w:ascii="Arial" w:hAnsi="Arial" w:cs="Arial"/>
      <w:szCs w:val="24"/>
      <w:lang w:eastAsia="pl-PL"/>
    </w:rPr>
  </w:style>
  <w:style w:type="character" w:customStyle="1" w:styleId="labelastextbox1">
    <w:name w:val="labelastextbox1"/>
    <w:rsid w:val="00F95968"/>
    <w:rPr>
      <w:b/>
      <w:bCs/>
      <w:color w:val="097CC9"/>
    </w:rPr>
  </w:style>
  <w:style w:type="paragraph" w:customStyle="1" w:styleId="Styl1">
    <w:name w:val="Styl1"/>
    <w:basedOn w:val="Normalny"/>
    <w:link w:val="Styl1Znak"/>
    <w:rsid w:val="00F95968"/>
    <w:pPr>
      <w:numPr>
        <w:ilvl w:val="1"/>
        <w:numId w:val="2"/>
      </w:numPr>
      <w:suppressAutoHyphens w:val="0"/>
      <w:overflowPunct/>
      <w:autoSpaceDE/>
      <w:spacing w:after="120"/>
      <w:ind w:left="567" w:hanging="567"/>
      <w:textAlignment w:val="auto"/>
    </w:pPr>
    <w:rPr>
      <w:rFonts w:ascii="Arial" w:hAnsi="Arial"/>
      <w:sz w:val="22"/>
      <w:szCs w:val="22"/>
    </w:rPr>
  </w:style>
  <w:style w:type="paragraph" w:customStyle="1" w:styleId="SIWZ1">
    <w:name w:val="SIWZ 1."/>
    <w:basedOn w:val="StandardZnak"/>
    <w:link w:val="SIWZ1Znak"/>
    <w:qFormat/>
    <w:rsid w:val="00F95968"/>
    <w:pPr>
      <w:tabs>
        <w:tab w:val="left" w:pos="426"/>
      </w:tabs>
      <w:spacing w:after="120"/>
      <w:ind w:left="0"/>
      <w:jc w:val="both"/>
    </w:pPr>
    <w:rPr>
      <w:rFonts w:ascii="Arial" w:hAnsi="Arial"/>
      <w:sz w:val="22"/>
      <w:szCs w:val="22"/>
    </w:rPr>
  </w:style>
  <w:style w:type="character" w:customStyle="1" w:styleId="Styl1Znak">
    <w:name w:val="Styl1 Znak"/>
    <w:link w:val="Styl1"/>
    <w:rsid w:val="00F95968"/>
    <w:rPr>
      <w:rFonts w:ascii="Arial" w:eastAsia="Times New Roman" w:hAnsi="Arial" w:cs="Times New Roman"/>
      <w:lang w:eastAsia="ar-SA"/>
    </w:rPr>
  </w:style>
  <w:style w:type="paragraph" w:customStyle="1" w:styleId="siwz10">
    <w:name w:val="siwz 1)"/>
    <w:basedOn w:val="Akapitzlist"/>
    <w:link w:val="siwz1Znak0"/>
    <w:qFormat/>
    <w:rsid w:val="00F95968"/>
    <w:pPr>
      <w:spacing w:after="120"/>
      <w:ind w:left="0"/>
      <w:contextualSpacing w:val="0"/>
    </w:pPr>
    <w:rPr>
      <w:sz w:val="22"/>
      <w:szCs w:val="22"/>
    </w:rPr>
  </w:style>
  <w:style w:type="character" w:customStyle="1" w:styleId="SIWZ1Znak">
    <w:name w:val="SIWZ 1. Znak"/>
    <w:link w:val="SIWZ1"/>
    <w:rsid w:val="00F95968"/>
    <w:rPr>
      <w:rFonts w:ascii="Arial" w:eastAsia="Calibri" w:hAnsi="Arial" w:cs="Times New Roman"/>
      <w:lang w:eastAsia="pl-PL"/>
    </w:rPr>
  </w:style>
  <w:style w:type="paragraph" w:customStyle="1" w:styleId="SIWZa">
    <w:name w:val="SIWZ a)"/>
    <w:basedOn w:val="Normalny"/>
    <w:link w:val="SIWZaZnak"/>
    <w:qFormat/>
    <w:rsid w:val="00F95968"/>
    <w:pPr>
      <w:tabs>
        <w:tab w:val="left" w:pos="1276"/>
      </w:tabs>
      <w:suppressAutoHyphens w:val="0"/>
      <w:overflowPunct/>
      <w:autoSpaceDE/>
      <w:spacing w:after="120"/>
      <w:textAlignment w:val="auto"/>
    </w:pPr>
    <w:rPr>
      <w:rFonts w:ascii="Arial" w:hAnsi="Arial"/>
      <w:sz w:val="22"/>
      <w:szCs w:val="22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F95968"/>
    <w:rPr>
      <w:rFonts w:ascii="Arial" w:eastAsia="Times New Roman" w:hAnsi="Arial" w:cs="Times New Roman"/>
      <w:sz w:val="24"/>
      <w:szCs w:val="24"/>
      <w:lang w:eastAsia="ar-SA"/>
    </w:rPr>
  </w:style>
  <w:style w:type="numbering" w:customStyle="1" w:styleId="WWNum301">
    <w:name w:val="WWNum301"/>
    <w:basedOn w:val="Bezlisty"/>
    <w:rsid w:val="00F95968"/>
    <w:pPr>
      <w:numPr>
        <w:numId w:val="77"/>
      </w:numPr>
    </w:pPr>
  </w:style>
  <w:style w:type="character" w:customStyle="1" w:styleId="siwz1Znak0">
    <w:name w:val="siwz 1) Znak"/>
    <w:link w:val="siwz10"/>
    <w:rsid w:val="00F95968"/>
    <w:rPr>
      <w:rFonts w:ascii="Arial" w:eastAsia="Times New Roman" w:hAnsi="Arial" w:cs="Times New Roman"/>
      <w:lang w:eastAsia="ar-SA"/>
    </w:rPr>
  </w:style>
  <w:style w:type="character" w:customStyle="1" w:styleId="SIWZaZnak">
    <w:name w:val="SIWZ a) Znak"/>
    <w:link w:val="SIWZa"/>
    <w:rsid w:val="00F95968"/>
    <w:rPr>
      <w:rFonts w:ascii="Arial" w:eastAsia="Times New Roman" w:hAnsi="Arial" w:cs="Times New Roman"/>
      <w:lang w:eastAsia="ar-SA"/>
    </w:rPr>
  </w:style>
  <w:style w:type="paragraph" w:customStyle="1" w:styleId="Annexetitre">
    <w:name w:val="Annexe titre"/>
    <w:basedOn w:val="Normalny"/>
    <w:next w:val="Normalny"/>
    <w:rsid w:val="00F95968"/>
    <w:pPr>
      <w:suppressAutoHyphens w:val="0"/>
      <w:overflowPunct/>
      <w:autoSpaceDE/>
      <w:spacing w:before="120" w:after="120"/>
      <w:jc w:val="center"/>
      <w:textAlignment w:val="auto"/>
    </w:pPr>
    <w:rPr>
      <w:rFonts w:eastAsia="Calibri"/>
      <w:b/>
      <w:szCs w:val="22"/>
      <w:u w:val="single"/>
      <w:lang w:eastAsia="en-GB"/>
    </w:rPr>
  </w:style>
  <w:style w:type="paragraph" w:customStyle="1" w:styleId="Wyliczkreska">
    <w:name w:val="Wylicz_kreska"/>
    <w:basedOn w:val="Normalny"/>
    <w:rsid w:val="00F95968"/>
    <w:pPr>
      <w:overflowPunct/>
      <w:autoSpaceDE/>
      <w:spacing w:line="360" w:lineRule="auto"/>
      <w:ind w:left="720" w:hanging="180"/>
      <w:jc w:val="left"/>
      <w:textAlignment w:val="auto"/>
    </w:pPr>
    <w:rPr>
      <w:lang w:val="en-US"/>
    </w:rPr>
  </w:style>
  <w:style w:type="paragraph" w:customStyle="1" w:styleId="WW-Zwykytekst">
    <w:name w:val="WW-Zwykły tekst"/>
    <w:basedOn w:val="Normalny"/>
    <w:rsid w:val="00F95968"/>
    <w:pPr>
      <w:overflowPunct/>
      <w:autoSpaceDE/>
      <w:jc w:val="left"/>
      <w:textAlignment w:val="auto"/>
    </w:pPr>
    <w:rPr>
      <w:rFonts w:ascii="Courier New" w:hAnsi="Courier New"/>
      <w:sz w:val="20"/>
    </w:rPr>
  </w:style>
  <w:style w:type="numbering" w:customStyle="1" w:styleId="WWNum301111">
    <w:name w:val="WWNum301111"/>
    <w:basedOn w:val="Bezlisty"/>
    <w:rsid w:val="00F95968"/>
    <w:pPr>
      <w:numPr>
        <w:numId w:val="1"/>
      </w:numPr>
    </w:pPr>
  </w:style>
  <w:style w:type="paragraph" w:styleId="Tekstpodstawowywcity2">
    <w:name w:val="Body Text Indent 2"/>
    <w:basedOn w:val="Normalny"/>
    <w:link w:val="Tekstpodstawowywcity2Znak"/>
    <w:rsid w:val="00F95968"/>
    <w:pPr>
      <w:suppressAutoHyphens w:val="0"/>
      <w:overflowPunct/>
      <w:autoSpaceDE/>
      <w:ind w:left="142" w:hanging="142"/>
      <w:jc w:val="left"/>
      <w:textAlignment w:val="auto"/>
    </w:pPr>
    <w:rPr>
      <w:b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9596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Tekstcofnity">
    <w:name w:val="Tekst_cofnięty"/>
    <w:basedOn w:val="Wyliczkreska"/>
    <w:rsid w:val="00F95968"/>
    <w:pPr>
      <w:suppressAutoHyphens w:val="0"/>
      <w:ind w:left="540" w:firstLine="0"/>
    </w:pPr>
    <w:rPr>
      <w:lang w:eastAsia="pl-PL"/>
    </w:rPr>
  </w:style>
  <w:style w:type="paragraph" w:customStyle="1" w:styleId="Tekstpodstawowy31">
    <w:name w:val="Tekst podstawowy 31"/>
    <w:basedOn w:val="Normalny"/>
    <w:rsid w:val="00F95968"/>
    <w:pPr>
      <w:overflowPunct/>
      <w:autoSpaceDE/>
      <w:textAlignment w:val="auto"/>
    </w:pPr>
    <w:rPr>
      <w:lang w:eastAsia="zh-CN"/>
    </w:rPr>
  </w:style>
  <w:style w:type="paragraph" w:customStyle="1" w:styleId="Tekstpodstawowywcity21">
    <w:name w:val="Tekst podstawowy wcięty 21"/>
    <w:basedOn w:val="Normalny"/>
    <w:rsid w:val="00F95968"/>
    <w:pPr>
      <w:overflowPunct/>
      <w:autoSpaceDE/>
      <w:ind w:right="-29" w:firstLine="426"/>
      <w:textAlignment w:val="auto"/>
    </w:pPr>
    <w:rPr>
      <w:sz w:val="28"/>
      <w:lang w:eastAsia="zh-CN"/>
    </w:rPr>
  </w:style>
  <w:style w:type="paragraph" w:styleId="Listapunktowana">
    <w:name w:val="List Bullet"/>
    <w:basedOn w:val="Normalny"/>
    <w:uiPriority w:val="99"/>
    <w:unhideWhenUsed/>
    <w:rsid w:val="00F95968"/>
    <w:pPr>
      <w:numPr>
        <w:numId w:val="12"/>
      </w:numPr>
      <w:suppressAutoHyphens w:val="0"/>
      <w:overflowPunct/>
      <w:autoSpaceDE/>
      <w:contextualSpacing/>
      <w:jc w:val="left"/>
      <w:textAlignment w:val="auto"/>
    </w:pPr>
    <w:rPr>
      <w:sz w:val="20"/>
      <w:lang w:eastAsia="pl-PL"/>
    </w:rPr>
  </w:style>
  <w:style w:type="paragraph" w:styleId="Poprawka">
    <w:name w:val="Revision"/>
    <w:hidden/>
    <w:uiPriority w:val="99"/>
    <w:rsid w:val="00F95968"/>
    <w:pPr>
      <w:spacing w:after="8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otranslate">
    <w:name w:val="notranslate"/>
    <w:basedOn w:val="Domylnaczcionkaakapitu"/>
    <w:rsid w:val="00F95968"/>
  </w:style>
  <w:style w:type="character" w:customStyle="1" w:styleId="A3">
    <w:name w:val="A3"/>
    <w:uiPriority w:val="99"/>
    <w:rsid w:val="00F95968"/>
    <w:rPr>
      <w:rFonts w:ascii="Gotham Book" w:hAnsi="Gotham Book" w:cs="Gotham Book"/>
      <w:color w:val="000000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95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jc w:val="left"/>
      <w:textAlignment w:val="auto"/>
    </w:pPr>
    <w:rPr>
      <w:rFonts w:ascii="Courier New" w:hAnsi="Courier New"/>
      <w:sz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9596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F95968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FR1">
    <w:name w:val="FR1"/>
    <w:rsid w:val="00F95968"/>
    <w:pPr>
      <w:widowControl w:val="0"/>
      <w:autoSpaceDE w:val="0"/>
      <w:autoSpaceDN w:val="0"/>
      <w:adjustRightInd w:val="0"/>
      <w:spacing w:before="60" w:after="80" w:line="240" w:lineRule="auto"/>
      <w:ind w:right="6400" w:firstLine="1100"/>
    </w:pPr>
    <w:rPr>
      <w:rFonts w:ascii="Times New Roman" w:eastAsia="Times New Roman" w:hAnsi="Times New Roman" w:cs="Times New Roman"/>
      <w:lang w:eastAsia="pl-PL"/>
    </w:rPr>
  </w:style>
  <w:style w:type="paragraph" w:styleId="Tekstblokowy">
    <w:name w:val="Block Text"/>
    <w:basedOn w:val="Normalny"/>
    <w:rsid w:val="00F95968"/>
    <w:pPr>
      <w:suppressAutoHyphens w:val="0"/>
      <w:overflowPunct/>
      <w:autoSpaceDE/>
      <w:ind w:left="1260" w:right="23" w:hanging="540"/>
      <w:textAlignment w:val="auto"/>
    </w:pPr>
    <w:rPr>
      <w:rFonts w:ascii="Tahoma" w:hAnsi="Tahoma"/>
      <w:sz w:val="22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95968"/>
    <w:pPr>
      <w:suppressAutoHyphens w:val="0"/>
      <w:overflowPunct/>
      <w:autoSpaceDE/>
      <w:ind w:left="1080" w:hanging="360"/>
      <w:textAlignment w:val="auto"/>
    </w:pPr>
    <w:rPr>
      <w:rFonts w:ascii="Tahoma" w:hAnsi="Tahoma"/>
      <w:sz w:val="22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5968"/>
    <w:rPr>
      <w:rFonts w:ascii="Tahoma" w:eastAsia="Times New Roman" w:hAnsi="Tahoma" w:cs="Times New Roman"/>
      <w:szCs w:val="24"/>
      <w:lang w:eastAsia="pl-PL"/>
    </w:rPr>
  </w:style>
  <w:style w:type="paragraph" w:styleId="Adresnakopercie">
    <w:name w:val="envelope address"/>
    <w:basedOn w:val="Normalny"/>
    <w:uiPriority w:val="99"/>
    <w:rsid w:val="00F95968"/>
    <w:pPr>
      <w:framePr w:w="7920" w:h="1980" w:hRule="exact" w:hSpace="141" w:wrap="auto" w:hAnchor="page" w:xAlign="center" w:yAlign="bottom"/>
      <w:suppressAutoHyphens w:val="0"/>
      <w:overflowPunct/>
      <w:autoSpaceDE/>
      <w:ind w:left="2880"/>
      <w:jc w:val="left"/>
      <w:textAlignment w:val="auto"/>
    </w:pPr>
    <w:rPr>
      <w:rFonts w:ascii="Arial" w:hAnsi="Arial" w:cs="Arial"/>
      <w:szCs w:val="24"/>
      <w:lang w:eastAsia="pl-PL"/>
    </w:rPr>
  </w:style>
  <w:style w:type="paragraph" w:styleId="Adreszwrotnynakopercie">
    <w:name w:val="envelope return"/>
    <w:basedOn w:val="Normalny"/>
    <w:uiPriority w:val="99"/>
    <w:rsid w:val="00F95968"/>
    <w:pPr>
      <w:suppressAutoHyphens w:val="0"/>
      <w:overflowPunct/>
      <w:autoSpaceDE/>
      <w:jc w:val="left"/>
      <w:textAlignment w:val="auto"/>
    </w:pPr>
    <w:rPr>
      <w:rFonts w:ascii="Arial" w:hAnsi="Arial" w:cs="Arial"/>
      <w:sz w:val="20"/>
      <w:lang w:eastAsia="pl-PL"/>
    </w:rPr>
  </w:style>
  <w:style w:type="paragraph" w:styleId="Data">
    <w:name w:val="Date"/>
    <w:basedOn w:val="Normalny"/>
    <w:next w:val="Normalny"/>
    <w:link w:val="DataZnak"/>
    <w:uiPriority w:val="99"/>
    <w:rsid w:val="00F95968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rsid w:val="00F959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uiPriority w:val="99"/>
    <w:rsid w:val="00F95968"/>
    <w:pPr>
      <w:suppressAutoHyphens w:val="0"/>
      <w:overflowPunct/>
      <w:autoSpaceDE/>
      <w:jc w:val="left"/>
      <w:textAlignment w:val="auto"/>
    </w:pPr>
    <w:rPr>
      <w:i/>
      <w:iCs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9596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Lista">
    <w:name w:val="List"/>
    <w:basedOn w:val="Normalny"/>
    <w:uiPriority w:val="99"/>
    <w:rsid w:val="00F95968"/>
    <w:pPr>
      <w:suppressAutoHyphens w:val="0"/>
      <w:overflowPunct/>
      <w:autoSpaceDE/>
      <w:ind w:left="283" w:hanging="283"/>
      <w:jc w:val="left"/>
      <w:textAlignment w:val="auto"/>
    </w:pPr>
    <w:rPr>
      <w:szCs w:val="24"/>
      <w:lang w:eastAsia="pl-PL"/>
    </w:rPr>
  </w:style>
  <w:style w:type="paragraph" w:styleId="Lista-kontynuacja">
    <w:name w:val="List Continue"/>
    <w:basedOn w:val="Normalny"/>
    <w:uiPriority w:val="99"/>
    <w:rsid w:val="00F95968"/>
    <w:pPr>
      <w:suppressAutoHyphens w:val="0"/>
      <w:overflowPunct/>
      <w:autoSpaceDE/>
      <w:spacing w:after="120"/>
      <w:ind w:left="283"/>
      <w:jc w:val="left"/>
      <w:textAlignment w:val="auto"/>
    </w:pPr>
    <w:rPr>
      <w:szCs w:val="24"/>
      <w:lang w:eastAsia="pl-PL"/>
    </w:rPr>
  </w:style>
  <w:style w:type="paragraph" w:styleId="Lista-kontynuacja2">
    <w:name w:val="List Continue 2"/>
    <w:basedOn w:val="Normalny"/>
    <w:uiPriority w:val="99"/>
    <w:rsid w:val="00F95968"/>
    <w:pPr>
      <w:suppressAutoHyphens w:val="0"/>
      <w:overflowPunct/>
      <w:autoSpaceDE/>
      <w:spacing w:after="120"/>
      <w:ind w:left="566"/>
      <w:jc w:val="left"/>
      <w:textAlignment w:val="auto"/>
    </w:pPr>
    <w:rPr>
      <w:szCs w:val="24"/>
      <w:lang w:eastAsia="pl-PL"/>
    </w:rPr>
  </w:style>
  <w:style w:type="paragraph" w:styleId="Lista-kontynuacja3">
    <w:name w:val="List Continue 3"/>
    <w:basedOn w:val="Normalny"/>
    <w:uiPriority w:val="99"/>
    <w:rsid w:val="00F95968"/>
    <w:pPr>
      <w:suppressAutoHyphens w:val="0"/>
      <w:overflowPunct/>
      <w:autoSpaceDE/>
      <w:spacing w:after="120"/>
      <w:ind w:left="849"/>
      <w:jc w:val="left"/>
      <w:textAlignment w:val="auto"/>
    </w:pPr>
    <w:rPr>
      <w:szCs w:val="24"/>
      <w:lang w:eastAsia="pl-PL"/>
    </w:rPr>
  </w:style>
  <w:style w:type="paragraph" w:styleId="Lista-kontynuacja4">
    <w:name w:val="List Continue 4"/>
    <w:basedOn w:val="Normalny"/>
    <w:uiPriority w:val="99"/>
    <w:rsid w:val="00F95968"/>
    <w:pPr>
      <w:suppressAutoHyphens w:val="0"/>
      <w:overflowPunct/>
      <w:autoSpaceDE/>
      <w:spacing w:after="120"/>
      <w:ind w:left="1132"/>
      <w:jc w:val="left"/>
      <w:textAlignment w:val="auto"/>
    </w:pPr>
    <w:rPr>
      <w:szCs w:val="24"/>
      <w:lang w:eastAsia="pl-PL"/>
    </w:rPr>
  </w:style>
  <w:style w:type="paragraph" w:styleId="Lista-kontynuacja5">
    <w:name w:val="List Continue 5"/>
    <w:basedOn w:val="Normalny"/>
    <w:uiPriority w:val="99"/>
    <w:rsid w:val="00F95968"/>
    <w:pPr>
      <w:suppressAutoHyphens w:val="0"/>
      <w:overflowPunct/>
      <w:autoSpaceDE/>
      <w:spacing w:after="120"/>
      <w:ind w:left="1415"/>
      <w:jc w:val="left"/>
      <w:textAlignment w:val="auto"/>
    </w:pPr>
    <w:rPr>
      <w:szCs w:val="24"/>
      <w:lang w:eastAsia="pl-PL"/>
    </w:rPr>
  </w:style>
  <w:style w:type="paragraph" w:styleId="Lista2">
    <w:name w:val="List 2"/>
    <w:basedOn w:val="Normalny"/>
    <w:uiPriority w:val="99"/>
    <w:rsid w:val="00F95968"/>
    <w:pPr>
      <w:suppressAutoHyphens w:val="0"/>
      <w:overflowPunct/>
      <w:autoSpaceDE/>
      <w:ind w:left="566" w:hanging="283"/>
      <w:jc w:val="left"/>
      <w:textAlignment w:val="auto"/>
    </w:pPr>
    <w:rPr>
      <w:szCs w:val="24"/>
      <w:lang w:eastAsia="pl-PL"/>
    </w:rPr>
  </w:style>
  <w:style w:type="paragraph" w:styleId="Lista3">
    <w:name w:val="List 3"/>
    <w:basedOn w:val="Normalny"/>
    <w:uiPriority w:val="99"/>
    <w:rsid w:val="00F95968"/>
    <w:pPr>
      <w:suppressAutoHyphens w:val="0"/>
      <w:overflowPunct/>
      <w:autoSpaceDE/>
      <w:ind w:left="849" w:hanging="283"/>
      <w:jc w:val="left"/>
      <w:textAlignment w:val="auto"/>
    </w:pPr>
    <w:rPr>
      <w:szCs w:val="24"/>
      <w:lang w:eastAsia="pl-PL"/>
    </w:rPr>
  </w:style>
  <w:style w:type="paragraph" w:styleId="Lista4">
    <w:name w:val="List 4"/>
    <w:basedOn w:val="Normalny"/>
    <w:uiPriority w:val="99"/>
    <w:rsid w:val="00F95968"/>
    <w:pPr>
      <w:suppressAutoHyphens w:val="0"/>
      <w:overflowPunct/>
      <w:autoSpaceDE/>
      <w:ind w:left="1132" w:hanging="283"/>
      <w:jc w:val="left"/>
      <w:textAlignment w:val="auto"/>
    </w:pPr>
    <w:rPr>
      <w:szCs w:val="24"/>
      <w:lang w:eastAsia="pl-PL"/>
    </w:rPr>
  </w:style>
  <w:style w:type="paragraph" w:styleId="Lista5">
    <w:name w:val="List 5"/>
    <w:basedOn w:val="Normalny"/>
    <w:uiPriority w:val="99"/>
    <w:rsid w:val="00F95968"/>
    <w:pPr>
      <w:suppressAutoHyphens w:val="0"/>
      <w:overflowPunct/>
      <w:autoSpaceDE/>
      <w:ind w:left="1415" w:hanging="283"/>
      <w:jc w:val="left"/>
      <w:textAlignment w:val="auto"/>
    </w:pPr>
    <w:rPr>
      <w:szCs w:val="24"/>
      <w:lang w:eastAsia="pl-PL"/>
    </w:rPr>
  </w:style>
  <w:style w:type="paragraph" w:styleId="Listanumerowana">
    <w:name w:val="List Number"/>
    <w:basedOn w:val="Normalny"/>
    <w:uiPriority w:val="99"/>
    <w:rsid w:val="00F95968"/>
    <w:pPr>
      <w:numPr>
        <w:numId w:val="15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2">
    <w:name w:val="List Number 2"/>
    <w:basedOn w:val="Normalny"/>
    <w:uiPriority w:val="99"/>
    <w:rsid w:val="00F95968"/>
    <w:pPr>
      <w:numPr>
        <w:numId w:val="16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3">
    <w:name w:val="List Number 3"/>
    <w:basedOn w:val="Normalny"/>
    <w:uiPriority w:val="99"/>
    <w:rsid w:val="00F95968"/>
    <w:pPr>
      <w:numPr>
        <w:numId w:val="17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4">
    <w:name w:val="List Number 4"/>
    <w:basedOn w:val="Normalny"/>
    <w:uiPriority w:val="99"/>
    <w:rsid w:val="00F95968"/>
    <w:pPr>
      <w:numPr>
        <w:numId w:val="18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5">
    <w:name w:val="List Number 5"/>
    <w:basedOn w:val="Normalny"/>
    <w:uiPriority w:val="99"/>
    <w:rsid w:val="00F95968"/>
    <w:pPr>
      <w:numPr>
        <w:numId w:val="19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F95968"/>
    <w:pPr>
      <w:numPr>
        <w:numId w:val="20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F95968"/>
    <w:pPr>
      <w:numPr>
        <w:numId w:val="21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4">
    <w:name w:val="List Bullet 4"/>
    <w:basedOn w:val="Normalny"/>
    <w:autoRedefine/>
    <w:uiPriority w:val="99"/>
    <w:rsid w:val="00F95968"/>
    <w:pPr>
      <w:numPr>
        <w:numId w:val="22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F95968"/>
    <w:pPr>
      <w:numPr>
        <w:numId w:val="23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rsid w:val="00F95968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uiPriority w:val="99"/>
    <w:rsid w:val="00F959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F959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overflowPunct/>
      <w:autoSpaceDE/>
      <w:ind w:left="1134" w:hanging="1134"/>
      <w:jc w:val="left"/>
      <w:textAlignment w:val="auto"/>
    </w:pPr>
    <w:rPr>
      <w:rFonts w:ascii="Arial" w:hAnsi="Arial"/>
      <w:szCs w:val="24"/>
      <w:lang w:eastAsia="pl-PL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F95968"/>
    <w:rPr>
      <w:rFonts w:ascii="Arial" w:eastAsia="Times New Roman" w:hAnsi="Arial" w:cs="Times New Roman"/>
      <w:sz w:val="24"/>
      <w:szCs w:val="24"/>
      <w:shd w:val="pct20" w:color="auto" w:fill="auto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rsid w:val="00F95968"/>
    <w:rPr>
      <w:rFonts w:ascii="Tahoma" w:hAnsi="Tahoma"/>
      <w:sz w:val="24"/>
      <w:szCs w:val="24"/>
      <w:shd w:val="clear" w:color="auto" w:fill="000080"/>
    </w:rPr>
  </w:style>
  <w:style w:type="paragraph" w:styleId="Mapadokumentu">
    <w:name w:val="Document Map"/>
    <w:basedOn w:val="Normalny"/>
    <w:link w:val="MapadokumentuZnak"/>
    <w:uiPriority w:val="99"/>
    <w:semiHidden/>
    <w:rsid w:val="00F95968"/>
    <w:pPr>
      <w:shd w:val="clear" w:color="auto" w:fill="000080"/>
      <w:suppressAutoHyphens w:val="0"/>
      <w:overflowPunct/>
      <w:autoSpaceDE/>
      <w:jc w:val="left"/>
      <w:textAlignment w:val="auto"/>
    </w:pPr>
    <w:rPr>
      <w:rFonts w:ascii="Tahoma" w:eastAsiaTheme="minorHAnsi" w:hAnsi="Tahoma" w:cstheme="minorBidi"/>
      <w:szCs w:val="24"/>
      <w:lang w:eastAsia="en-US"/>
    </w:rPr>
  </w:style>
  <w:style w:type="character" w:customStyle="1" w:styleId="MapadokumentuZnak1">
    <w:name w:val="Mapa dokumentu Znak1"/>
    <w:basedOn w:val="Domylnaczcionkaakapitu"/>
    <w:uiPriority w:val="99"/>
    <w:semiHidden/>
    <w:rsid w:val="00F95968"/>
    <w:rPr>
      <w:rFonts w:ascii="Segoe UI" w:eastAsia="Times New Roman" w:hAnsi="Segoe UI" w:cs="Segoe UI"/>
      <w:sz w:val="16"/>
      <w:szCs w:val="16"/>
      <w:lang w:eastAsia="ar-SA"/>
    </w:rPr>
  </w:style>
  <w:style w:type="paragraph" w:styleId="Podpis">
    <w:name w:val="Signature"/>
    <w:basedOn w:val="Normalny"/>
    <w:link w:val="PodpisZnak"/>
    <w:uiPriority w:val="99"/>
    <w:rsid w:val="00F95968"/>
    <w:pPr>
      <w:suppressAutoHyphens w:val="0"/>
      <w:overflowPunct/>
      <w:autoSpaceDE/>
      <w:ind w:left="4252"/>
      <w:jc w:val="left"/>
      <w:textAlignment w:val="auto"/>
    </w:pPr>
    <w:rPr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F959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pise-mail">
    <w:name w:val="E-mail Signature"/>
    <w:basedOn w:val="Normalny"/>
    <w:link w:val="Podpise-mailZnak"/>
    <w:uiPriority w:val="99"/>
    <w:rsid w:val="00F95968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Podpise-mailZnak">
    <w:name w:val="Podpis e-mail Znak"/>
    <w:basedOn w:val="Domylnaczcionkaakapitu"/>
    <w:link w:val="Podpise-mail"/>
    <w:uiPriority w:val="99"/>
    <w:rsid w:val="00F959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95968"/>
    <w:pPr>
      <w:suppressAutoHyphens w:val="0"/>
      <w:overflowPunct/>
      <w:autoSpaceDE/>
      <w:spacing w:after="60"/>
      <w:jc w:val="center"/>
      <w:textAlignment w:val="auto"/>
      <w:outlineLvl w:val="1"/>
    </w:pPr>
    <w:rPr>
      <w:rFonts w:ascii="Arial" w:hAnsi="Arial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95968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makraZnak">
    <w:name w:val="Tekst makra Znak"/>
    <w:link w:val="Tekstmakra"/>
    <w:uiPriority w:val="99"/>
    <w:semiHidden/>
    <w:rsid w:val="00F95968"/>
    <w:rPr>
      <w:rFonts w:ascii="Courier New" w:hAnsi="Courier New" w:cs="Courier New"/>
    </w:rPr>
  </w:style>
  <w:style w:type="paragraph" w:styleId="Tekstmakra">
    <w:name w:val="macro"/>
    <w:link w:val="TekstmakraZnak"/>
    <w:uiPriority w:val="99"/>
    <w:semiHidden/>
    <w:rsid w:val="00F959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80" w:line="240" w:lineRule="auto"/>
    </w:pPr>
    <w:rPr>
      <w:rFonts w:ascii="Courier New" w:hAnsi="Courier New" w:cs="Courier New"/>
    </w:rPr>
  </w:style>
  <w:style w:type="character" w:customStyle="1" w:styleId="TekstmakraZnak1">
    <w:name w:val="Tekst makra Znak1"/>
    <w:basedOn w:val="Domylnaczcionkaakapitu"/>
    <w:uiPriority w:val="99"/>
    <w:semiHidden/>
    <w:rsid w:val="00F95968"/>
    <w:rPr>
      <w:rFonts w:ascii="Consolas" w:eastAsia="Times New Roman" w:hAnsi="Consolas" w:cs="Times New Roman"/>
      <w:sz w:val="20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95968"/>
    <w:pPr>
      <w:ind w:firstLine="210"/>
      <w:jc w:val="left"/>
    </w:pPr>
    <w:rPr>
      <w:rFonts w:ascii="Times New Roman" w:eastAsia="Times New Roman" w:hAnsi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959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95968"/>
    <w:pPr>
      <w:spacing w:after="120"/>
      <w:ind w:left="283" w:firstLine="210"/>
      <w:jc w:val="left"/>
    </w:pPr>
    <w:rPr>
      <w:rFonts w:ascii="Times New Roman" w:eastAsia="Times New Roman" w:hAnsi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959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95968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959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rotpoegnalny">
    <w:name w:val="Closing"/>
    <w:basedOn w:val="Normalny"/>
    <w:link w:val="ZwrotpoegnalnyZnak"/>
    <w:uiPriority w:val="99"/>
    <w:rsid w:val="00F95968"/>
    <w:pPr>
      <w:suppressAutoHyphens w:val="0"/>
      <w:overflowPunct/>
      <w:autoSpaceDE/>
      <w:ind w:left="4252"/>
      <w:jc w:val="left"/>
      <w:textAlignment w:val="auto"/>
    </w:pPr>
    <w:rPr>
      <w:szCs w:val="24"/>
      <w:lang w:eastAsia="pl-PL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959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bsatzTableFormat">
    <w:name w:val="AbsatzTableFormat"/>
    <w:basedOn w:val="Normalny"/>
    <w:autoRedefine/>
    <w:uiPriority w:val="99"/>
    <w:rsid w:val="00F95968"/>
    <w:pPr>
      <w:suppressAutoHyphens w:val="0"/>
      <w:overflowPunct/>
      <w:autoSpaceDE/>
      <w:spacing w:line="360" w:lineRule="auto"/>
      <w:jc w:val="left"/>
      <w:textAlignment w:val="auto"/>
    </w:pPr>
    <w:rPr>
      <w:rFonts w:ascii="Tahoma" w:hAnsi="Tahoma" w:cs="Tahoma"/>
      <w:szCs w:val="16"/>
      <w:lang w:eastAsia="pl-PL"/>
    </w:rPr>
  </w:style>
  <w:style w:type="character" w:customStyle="1" w:styleId="FontStyle72">
    <w:name w:val="Font Style72"/>
    <w:rsid w:val="00F95968"/>
    <w:rPr>
      <w:rFonts w:ascii="Arial Unicode MS" w:eastAsia="Arial Unicode MS" w:cs="Arial Unicode MS"/>
      <w:sz w:val="20"/>
      <w:szCs w:val="20"/>
    </w:rPr>
  </w:style>
  <w:style w:type="character" w:customStyle="1" w:styleId="labelastextbox">
    <w:name w:val="labelastextbox"/>
    <w:rsid w:val="00F95968"/>
  </w:style>
  <w:style w:type="character" w:customStyle="1" w:styleId="ZagicieodgryformularzaZnak">
    <w:name w:val="Zagięcie od góry formularza Znak"/>
    <w:link w:val="Zagicieodgryformularza"/>
    <w:uiPriority w:val="99"/>
    <w:rsid w:val="00F95968"/>
    <w:rPr>
      <w:rFonts w:ascii="Arial" w:hAnsi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F95968"/>
    <w:pPr>
      <w:pBdr>
        <w:bottom w:val="single" w:sz="6" w:space="1" w:color="auto"/>
      </w:pBdr>
      <w:suppressAutoHyphens w:val="0"/>
      <w:overflowPunct/>
      <w:autoSpaceDE/>
      <w:jc w:val="center"/>
      <w:textAlignment w:val="auto"/>
    </w:pPr>
    <w:rPr>
      <w:rFonts w:ascii="Arial" w:eastAsiaTheme="minorHAnsi" w:hAnsi="Arial" w:cstheme="minorBidi"/>
      <w:vanish/>
      <w:sz w:val="16"/>
      <w:szCs w:val="16"/>
      <w:lang w:eastAsia="en-US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F95968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agicieoddouformularzaZnak">
    <w:name w:val="Zagięcie od dołu formularza Znak"/>
    <w:link w:val="Zagicieoddouformularza"/>
    <w:uiPriority w:val="99"/>
    <w:rsid w:val="00F95968"/>
    <w:rPr>
      <w:rFonts w:ascii="Arial" w:hAnsi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F95968"/>
    <w:pPr>
      <w:pBdr>
        <w:top w:val="single" w:sz="6" w:space="1" w:color="auto"/>
      </w:pBdr>
      <w:suppressAutoHyphens w:val="0"/>
      <w:overflowPunct/>
      <w:autoSpaceDE/>
      <w:jc w:val="center"/>
      <w:textAlignment w:val="auto"/>
    </w:pPr>
    <w:rPr>
      <w:rFonts w:ascii="Arial" w:eastAsiaTheme="minorHAnsi" w:hAnsi="Arial" w:cstheme="minorBidi"/>
      <w:vanish/>
      <w:sz w:val="16"/>
      <w:szCs w:val="16"/>
      <w:lang w:eastAsia="en-US"/>
    </w:rPr>
  </w:style>
  <w:style w:type="character" w:customStyle="1" w:styleId="ZagicieoddouformularzaZnak1">
    <w:name w:val="Zagięcie od dołu formularza Znak1"/>
    <w:basedOn w:val="Domylnaczcionkaakapitu"/>
    <w:uiPriority w:val="99"/>
    <w:semiHidden/>
    <w:rsid w:val="00F95968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content">
    <w:name w:val="content"/>
    <w:uiPriority w:val="99"/>
    <w:rsid w:val="00F95968"/>
  </w:style>
  <w:style w:type="character" w:customStyle="1" w:styleId="style11">
    <w:name w:val="style11"/>
    <w:uiPriority w:val="99"/>
    <w:rsid w:val="00F95968"/>
  </w:style>
  <w:style w:type="character" w:customStyle="1" w:styleId="attributenametext">
    <w:name w:val="attribute_name_text"/>
    <w:uiPriority w:val="99"/>
    <w:rsid w:val="00F95968"/>
  </w:style>
  <w:style w:type="character" w:styleId="Uwydatnienie">
    <w:name w:val="Emphasis"/>
    <w:uiPriority w:val="20"/>
    <w:qFormat/>
    <w:rsid w:val="00F95968"/>
    <w:rPr>
      <w:b/>
      <w:bCs/>
      <w:i w:val="0"/>
      <w:iCs w:val="0"/>
    </w:rPr>
  </w:style>
  <w:style w:type="character" w:customStyle="1" w:styleId="ccmtdefault">
    <w:name w:val="ccmtdefault"/>
    <w:uiPriority w:val="99"/>
    <w:rsid w:val="00F95968"/>
  </w:style>
  <w:style w:type="character" w:customStyle="1" w:styleId="apple-converted-space">
    <w:name w:val="apple-converted-space"/>
    <w:rsid w:val="00F95968"/>
  </w:style>
  <w:style w:type="character" w:customStyle="1" w:styleId="bdkbold">
    <w:name w:val="bdk_bold"/>
    <w:rsid w:val="00F95968"/>
  </w:style>
  <w:style w:type="character" w:customStyle="1" w:styleId="h1">
    <w:name w:val="h1"/>
    <w:rsid w:val="00F95968"/>
  </w:style>
  <w:style w:type="character" w:customStyle="1" w:styleId="wartoscparam1">
    <w:name w:val="wartosc_param1"/>
    <w:rsid w:val="00F95968"/>
    <w:rPr>
      <w:b/>
      <w:bCs/>
      <w:color w:val="2C2C2C"/>
    </w:rPr>
  </w:style>
  <w:style w:type="character" w:customStyle="1" w:styleId="descr1">
    <w:name w:val="descr1"/>
    <w:rsid w:val="00F95968"/>
    <w:rPr>
      <w:vanish w:val="0"/>
      <w:webHidden w:val="0"/>
      <w:specVanish w:val="0"/>
    </w:rPr>
  </w:style>
  <w:style w:type="character" w:customStyle="1" w:styleId="tooltipster">
    <w:name w:val="tooltipster"/>
    <w:rsid w:val="00F95968"/>
  </w:style>
  <w:style w:type="character" w:customStyle="1" w:styleId="codeclipboard">
    <w:name w:val="codeclipboard"/>
    <w:rsid w:val="00F95968"/>
  </w:style>
  <w:style w:type="paragraph" w:customStyle="1" w:styleId="default0">
    <w:name w:val="default"/>
    <w:basedOn w:val="Normalny"/>
    <w:rsid w:val="00F95968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rFonts w:eastAsia="Calibri"/>
      <w:szCs w:val="24"/>
      <w:lang w:eastAsia="pl-PL"/>
    </w:rPr>
  </w:style>
  <w:style w:type="character" w:customStyle="1" w:styleId="WW8Num32z3">
    <w:name w:val="WW8Num32z3"/>
    <w:rsid w:val="00F95968"/>
    <w:rPr>
      <w:rFonts w:ascii="Symbol" w:hAnsi="Symbol" w:cs="Symbol"/>
    </w:rPr>
  </w:style>
  <w:style w:type="character" w:customStyle="1" w:styleId="WW8Num36z3">
    <w:name w:val="WW8Num36z3"/>
    <w:rsid w:val="00F95968"/>
    <w:rPr>
      <w:rFonts w:ascii="Symbol" w:hAnsi="Symbol" w:cs="Symbol"/>
    </w:rPr>
  </w:style>
  <w:style w:type="character" w:customStyle="1" w:styleId="WW8Num38z3">
    <w:name w:val="WW8Num38z3"/>
    <w:rsid w:val="00F95968"/>
    <w:rPr>
      <w:rFonts w:ascii="Symbol" w:hAnsi="Symbol" w:cs="Symbol"/>
    </w:rPr>
  </w:style>
  <w:style w:type="character" w:customStyle="1" w:styleId="WW8Num39z3">
    <w:name w:val="WW8Num39z3"/>
    <w:rsid w:val="00F95968"/>
    <w:rPr>
      <w:rFonts w:ascii="Symbol" w:hAnsi="Symbol" w:cs="Symbol"/>
    </w:rPr>
  </w:style>
  <w:style w:type="character" w:customStyle="1" w:styleId="WW8Num43z3">
    <w:name w:val="WW8Num43z3"/>
    <w:rsid w:val="00F95968"/>
    <w:rPr>
      <w:rFonts w:ascii="Symbol" w:hAnsi="Symbol" w:cs="Symbol"/>
    </w:rPr>
  </w:style>
  <w:style w:type="character" w:customStyle="1" w:styleId="WW8Num45z3">
    <w:name w:val="WW8Num45z3"/>
    <w:rsid w:val="00F95968"/>
    <w:rPr>
      <w:rFonts w:ascii="Symbol" w:hAnsi="Symbol" w:cs="Symbol"/>
    </w:rPr>
  </w:style>
  <w:style w:type="character" w:customStyle="1" w:styleId="WW8Num49z0">
    <w:name w:val="WW8Num49z0"/>
    <w:rsid w:val="00F95968"/>
    <w:rPr>
      <w:rFonts w:ascii="Arial" w:hAnsi="Arial" w:cs="Arial"/>
    </w:rPr>
  </w:style>
  <w:style w:type="character" w:customStyle="1" w:styleId="WW8Num49z3">
    <w:name w:val="WW8Num49z3"/>
    <w:rsid w:val="00F95968"/>
    <w:rPr>
      <w:rFonts w:ascii="Symbol" w:hAnsi="Symbol" w:cs="Symbol"/>
    </w:rPr>
  </w:style>
  <w:style w:type="character" w:customStyle="1" w:styleId="WW8Num50z0">
    <w:name w:val="WW8Num50z0"/>
    <w:rsid w:val="00F95968"/>
    <w:rPr>
      <w:rFonts w:ascii="Arial" w:hAnsi="Arial" w:cs="Arial"/>
    </w:rPr>
  </w:style>
  <w:style w:type="character" w:customStyle="1" w:styleId="WW8Num51z0">
    <w:name w:val="WW8Num51z0"/>
    <w:rsid w:val="00F95968"/>
    <w:rPr>
      <w:rFonts w:ascii="Arial" w:hAnsi="Arial" w:cs="Arial"/>
    </w:rPr>
  </w:style>
  <w:style w:type="character" w:customStyle="1" w:styleId="WW8Num52z0">
    <w:name w:val="WW8Num52z0"/>
    <w:rsid w:val="00F95968"/>
    <w:rPr>
      <w:rFonts w:ascii="Arial" w:hAnsi="Arial" w:cs="Arial"/>
    </w:rPr>
  </w:style>
  <w:style w:type="character" w:customStyle="1" w:styleId="WW8Num52z3">
    <w:name w:val="WW8Num52z3"/>
    <w:rsid w:val="00F95968"/>
    <w:rPr>
      <w:rFonts w:ascii="Symbol" w:hAnsi="Symbol" w:cs="Symbol"/>
    </w:rPr>
  </w:style>
  <w:style w:type="character" w:customStyle="1" w:styleId="WW8Num53z0">
    <w:name w:val="WW8Num53z0"/>
    <w:rsid w:val="00F95968"/>
    <w:rPr>
      <w:rFonts w:ascii="Arial" w:hAnsi="Arial" w:cs="Arial"/>
    </w:rPr>
  </w:style>
  <w:style w:type="character" w:customStyle="1" w:styleId="WW8Num54z0">
    <w:name w:val="WW8Num54z0"/>
    <w:rsid w:val="00F95968"/>
    <w:rPr>
      <w:rFonts w:ascii="Arial" w:hAnsi="Arial" w:cs="Arial"/>
    </w:rPr>
  </w:style>
  <w:style w:type="character" w:customStyle="1" w:styleId="WW8Num55z0">
    <w:name w:val="WW8Num55z0"/>
    <w:rsid w:val="00F95968"/>
    <w:rPr>
      <w:rFonts w:ascii="Arial" w:hAnsi="Arial" w:cs="Arial"/>
    </w:rPr>
  </w:style>
  <w:style w:type="character" w:customStyle="1" w:styleId="WW8Num56z0">
    <w:name w:val="WW8Num56z0"/>
    <w:rsid w:val="00F95968"/>
    <w:rPr>
      <w:rFonts w:ascii="Arial" w:hAnsi="Arial" w:cs="Arial"/>
    </w:rPr>
  </w:style>
  <w:style w:type="character" w:customStyle="1" w:styleId="WW8Num57z0">
    <w:name w:val="WW8Num57z0"/>
    <w:rsid w:val="00F95968"/>
    <w:rPr>
      <w:rFonts w:ascii="Arial" w:hAnsi="Arial" w:cs="Arial"/>
    </w:rPr>
  </w:style>
  <w:style w:type="character" w:customStyle="1" w:styleId="WW8Num58z0">
    <w:name w:val="WW8Num58z0"/>
    <w:rsid w:val="00F95968"/>
    <w:rPr>
      <w:rFonts w:ascii="Arial" w:hAnsi="Arial" w:cs="Arial"/>
    </w:rPr>
  </w:style>
  <w:style w:type="character" w:customStyle="1" w:styleId="WW8Num58z3">
    <w:name w:val="WW8Num58z3"/>
    <w:rsid w:val="00F95968"/>
    <w:rPr>
      <w:rFonts w:ascii="Symbol" w:hAnsi="Symbol" w:cs="Symbol"/>
    </w:rPr>
  </w:style>
  <w:style w:type="character" w:customStyle="1" w:styleId="WW8Num60z0">
    <w:name w:val="WW8Num60z0"/>
    <w:rsid w:val="00F95968"/>
    <w:rPr>
      <w:rFonts w:ascii="Arial" w:hAnsi="Arial" w:cs="Arial"/>
    </w:rPr>
  </w:style>
  <w:style w:type="character" w:customStyle="1" w:styleId="WW8Num61z0">
    <w:name w:val="WW8Num61z0"/>
    <w:rsid w:val="00F95968"/>
    <w:rPr>
      <w:rFonts w:ascii="Arial" w:hAnsi="Arial" w:cs="Arial"/>
    </w:rPr>
  </w:style>
  <w:style w:type="character" w:customStyle="1" w:styleId="WW8Num61z3">
    <w:name w:val="WW8Num61z3"/>
    <w:rsid w:val="00F95968"/>
    <w:rPr>
      <w:rFonts w:ascii="Symbol" w:hAnsi="Symbol" w:cs="Symbol"/>
    </w:rPr>
  </w:style>
  <w:style w:type="character" w:customStyle="1" w:styleId="WW8Num62z0">
    <w:name w:val="WW8Num62z0"/>
    <w:rsid w:val="00F95968"/>
    <w:rPr>
      <w:rFonts w:ascii="Arial" w:hAnsi="Arial" w:cs="Arial"/>
    </w:rPr>
  </w:style>
  <w:style w:type="character" w:customStyle="1" w:styleId="WW8Num63z0">
    <w:name w:val="WW8Num63z0"/>
    <w:rsid w:val="00F95968"/>
    <w:rPr>
      <w:rFonts w:ascii="Arial" w:hAnsi="Arial" w:cs="Arial"/>
    </w:rPr>
  </w:style>
  <w:style w:type="character" w:customStyle="1" w:styleId="WW8Num64z0">
    <w:name w:val="WW8Num64z0"/>
    <w:rsid w:val="00F95968"/>
    <w:rPr>
      <w:rFonts w:ascii="Arial" w:hAnsi="Arial" w:cs="Arial"/>
    </w:rPr>
  </w:style>
  <w:style w:type="character" w:customStyle="1" w:styleId="WW8Num65z0">
    <w:name w:val="WW8Num65z0"/>
    <w:rsid w:val="00F95968"/>
    <w:rPr>
      <w:rFonts w:ascii="Arial" w:hAnsi="Arial" w:cs="Arial"/>
    </w:rPr>
  </w:style>
  <w:style w:type="character" w:customStyle="1" w:styleId="WW8Num65z3">
    <w:name w:val="WW8Num65z3"/>
    <w:rsid w:val="00F95968"/>
    <w:rPr>
      <w:rFonts w:ascii="Symbol" w:hAnsi="Symbol" w:cs="Symbol"/>
    </w:rPr>
  </w:style>
  <w:style w:type="character" w:customStyle="1" w:styleId="WW8Num68z0">
    <w:name w:val="WW8Num68z0"/>
    <w:rsid w:val="00F95968"/>
    <w:rPr>
      <w:rFonts w:ascii="Arial" w:hAnsi="Arial" w:cs="Arial"/>
    </w:rPr>
  </w:style>
  <w:style w:type="character" w:customStyle="1" w:styleId="WW8Num69z0">
    <w:name w:val="WW8Num69z0"/>
    <w:rsid w:val="00F95968"/>
    <w:rPr>
      <w:rFonts w:ascii="Arial" w:hAnsi="Arial" w:cs="Arial"/>
    </w:rPr>
  </w:style>
  <w:style w:type="character" w:customStyle="1" w:styleId="WW8Num70z0">
    <w:name w:val="WW8Num70z0"/>
    <w:rsid w:val="00F95968"/>
    <w:rPr>
      <w:rFonts w:ascii="Arial" w:hAnsi="Arial" w:cs="Arial"/>
    </w:rPr>
  </w:style>
  <w:style w:type="character" w:customStyle="1" w:styleId="WW8Num70z3">
    <w:name w:val="WW8Num70z3"/>
    <w:rsid w:val="00F95968"/>
    <w:rPr>
      <w:rFonts w:ascii="Symbol" w:hAnsi="Symbol" w:cs="Symbol"/>
    </w:rPr>
  </w:style>
  <w:style w:type="character" w:customStyle="1" w:styleId="WW8Num71z0">
    <w:name w:val="WW8Num71z0"/>
    <w:rsid w:val="00F95968"/>
    <w:rPr>
      <w:rFonts w:ascii="Arial" w:hAnsi="Arial" w:cs="Arial"/>
    </w:rPr>
  </w:style>
  <w:style w:type="character" w:customStyle="1" w:styleId="WW8Num72z0">
    <w:name w:val="WW8Num72z0"/>
    <w:rsid w:val="00F95968"/>
    <w:rPr>
      <w:rFonts w:ascii="Arial" w:hAnsi="Arial" w:cs="Arial"/>
    </w:rPr>
  </w:style>
  <w:style w:type="character" w:customStyle="1" w:styleId="WW8Num73z0">
    <w:name w:val="WW8Num73z0"/>
    <w:rsid w:val="00F95968"/>
    <w:rPr>
      <w:rFonts w:ascii="Arial" w:hAnsi="Arial" w:cs="Arial"/>
    </w:rPr>
  </w:style>
  <w:style w:type="character" w:customStyle="1" w:styleId="WW8Num73z3">
    <w:name w:val="WW8Num73z3"/>
    <w:rsid w:val="00F95968"/>
    <w:rPr>
      <w:rFonts w:ascii="Symbol" w:hAnsi="Symbol" w:cs="Symbol"/>
    </w:rPr>
  </w:style>
  <w:style w:type="character" w:customStyle="1" w:styleId="WW8Num75z0">
    <w:name w:val="WW8Num75z0"/>
    <w:rsid w:val="00F95968"/>
    <w:rPr>
      <w:rFonts w:ascii="Arial" w:hAnsi="Arial" w:cs="Arial"/>
    </w:rPr>
  </w:style>
  <w:style w:type="character" w:customStyle="1" w:styleId="WW8Num76z0">
    <w:name w:val="WW8Num76z0"/>
    <w:rsid w:val="00F95968"/>
    <w:rPr>
      <w:rFonts w:ascii="Arial" w:hAnsi="Arial" w:cs="Arial"/>
    </w:rPr>
  </w:style>
  <w:style w:type="character" w:customStyle="1" w:styleId="Absatz-Standardschriftart">
    <w:name w:val="Absatz-Standardschriftart"/>
    <w:rsid w:val="00F95968"/>
  </w:style>
  <w:style w:type="character" w:customStyle="1" w:styleId="WW8Num12z1">
    <w:name w:val="WW8Num12z1"/>
    <w:rsid w:val="00F95968"/>
    <w:rPr>
      <w:rFonts w:cs="Times New Roman"/>
    </w:rPr>
  </w:style>
  <w:style w:type="character" w:customStyle="1" w:styleId="WW8Num15z1">
    <w:name w:val="WW8Num15z1"/>
    <w:rsid w:val="00F95968"/>
    <w:rPr>
      <w:rFonts w:ascii="Courier New" w:hAnsi="Courier New" w:cs="Courier New"/>
    </w:rPr>
  </w:style>
  <w:style w:type="character" w:customStyle="1" w:styleId="WW8Num15z2">
    <w:name w:val="WW8Num15z2"/>
    <w:rsid w:val="00F95968"/>
    <w:rPr>
      <w:rFonts w:ascii="Wingdings" w:hAnsi="Wingdings" w:cs="Wingdings"/>
    </w:rPr>
  </w:style>
  <w:style w:type="character" w:customStyle="1" w:styleId="WW8Num17z1">
    <w:name w:val="WW8Num17z1"/>
    <w:rsid w:val="00F95968"/>
    <w:rPr>
      <w:rFonts w:ascii="Courier New" w:hAnsi="Courier New" w:cs="Courier New"/>
    </w:rPr>
  </w:style>
  <w:style w:type="character" w:customStyle="1" w:styleId="WW8Num17z2">
    <w:name w:val="WW8Num17z2"/>
    <w:rsid w:val="00F95968"/>
    <w:rPr>
      <w:rFonts w:ascii="Wingdings" w:hAnsi="Wingdings" w:cs="Wingdings"/>
    </w:rPr>
  </w:style>
  <w:style w:type="character" w:customStyle="1" w:styleId="WW8Num18z1">
    <w:name w:val="WW8Num18z1"/>
    <w:rsid w:val="00F95968"/>
    <w:rPr>
      <w:rFonts w:ascii="Courier New" w:hAnsi="Courier New" w:cs="Courier New"/>
    </w:rPr>
  </w:style>
  <w:style w:type="character" w:customStyle="1" w:styleId="WW8Num18z2">
    <w:name w:val="WW8Num18z2"/>
    <w:rsid w:val="00F95968"/>
    <w:rPr>
      <w:rFonts w:ascii="Wingdings" w:hAnsi="Wingdings" w:cs="Wingdings"/>
    </w:rPr>
  </w:style>
  <w:style w:type="character" w:customStyle="1" w:styleId="WW8Num19z1">
    <w:name w:val="WW8Num19z1"/>
    <w:rsid w:val="00F95968"/>
    <w:rPr>
      <w:rFonts w:ascii="Courier New" w:hAnsi="Courier New" w:cs="Courier New"/>
    </w:rPr>
  </w:style>
  <w:style w:type="character" w:customStyle="1" w:styleId="WW8Num19z2">
    <w:name w:val="WW8Num19z2"/>
    <w:rsid w:val="00F95968"/>
    <w:rPr>
      <w:rFonts w:ascii="Wingdings" w:hAnsi="Wingdings" w:cs="Wingdings"/>
    </w:rPr>
  </w:style>
  <w:style w:type="character" w:customStyle="1" w:styleId="WW8Num19z3">
    <w:name w:val="WW8Num19z3"/>
    <w:rsid w:val="00F95968"/>
    <w:rPr>
      <w:rFonts w:ascii="Symbol" w:hAnsi="Symbol" w:cs="Symbol"/>
    </w:rPr>
  </w:style>
  <w:style w:type="character" w:customStyle="1" w:styleId="WW8Num21z1">
    <w:name w:val="WW8Num21z1"/>
    <w:rsid w:val="00F95968"/>
    <w:rPr>
      <w:rFonts w:ascii="Courier New" w:hAnsi="Courier New" w:cs="Courier New"/>
    </w:rPr>
  </w:style>
  <w:style w:type="character" w:customStyle="1" w:styleId="WW8Num21z2">
    <w:name w:val="WW8Num21z2"/>
    <w:rsid w:val="00F95968"/>
    <w:rPr>
      <w:rFonts w:ascii="Wingdings" w:hAnsi="Wingdings" w:cs="Wingdings"/>
    </w:rPr>
  </w:style>
  <w:style w:type="character" w:customStyle="1" w:styleId="WW8Num23z1">
    <w:name w:val="WW8Num23z1"/>
    <w:rsid w:val="00F95968"/>
    <w:rPr>
      <w:rFonts w:ascii="Courier New" w:hAnsi="Courier New" w:cs="Courier New"/>
    </w:rPr>
  </w:style>
  <w:style w:type="character" w:customStyle="1" w:styleId="WW8Num23z2">
    <w:name w:val="WW8Num23z2"/>
    <w:rsid w:val="00F95968"/>
    <w:rPr>
      <w:rFonts w:ascii="Wingdings" w:hAnsi="Wingdings" w:cs="Wingdings"/>
    </w:rPr>
  </w:style>
  <w:style w:type="character" w:customStyle="1" w:styleId="WW8Num24z1">
    <w:name w:val="WW8Num24z1"/>
    <w:rsid w:val="00F95968"/>
    <w:rPr>
      <w:rFonts w:ascii="Courier New" w:hAnsi="Courier New" w:cs="Courier New"/>
    </w:rPr>
  </w:style>
  <w:style w:type="character" w:customStyle="1" w:styleId="WW8Num24z2">
    <w:name w:val="WW8Num24z2"/>
    <w:rsid w:val="00F95968"/>
    <w:rPr>
      <w:rFonts w:ascii="Wingdings" w:hAnsi="Wingdings" w:cs="Wingdings"/>
    </w:rPr>
  </w:style>
  <w:style w:type="character" w:customStyle="1" w:styleId="WW8Num30z1">
    <w:name w:val="WW8Num30z1"/>
    <w:rsid w:val="00F95968"/>
    <w:rPr>
      <w:rFonts w:ascii="Courier New" w:hAnsi="Courier New" w:cs="Courier New"/>
    </w:rPr>
  </w:style>
  <w:style w:type="character" w:customStyle="1" w:styleId="WW8Num30z2">
    <w:name w:val="WW8Num30z2"/>
    <w:rsid w:val="00F95968"/>
    <w:rPr>
      <w:rFonts w:ascii="Wingdings" w:hAnsi="Wingdings" w:cs="Wingdings"/>
    </w:rPr>
  </w:style>
  <w:style w:type="character" w:customStyle="1" w:styleId="WW8Num31z1">
    <w:name w:val="WW8Num31z1"/>
    <w:rsid w:val="00F95968"/>
    <w:rPr>
      <w:rFonts w:ascii="Courier New" w:hAnsi="Courier New" w:cs="Courier New"/>
    </w:rPr>
  </w:style>
  <w:style w:type="character" w:customStyle="1" w:styleId="WW8Num31z2">
    <w:name w:val="WW8Num31z2"/>
    <w:rsid w:val="00F95968"/>
    <w:rPr>
      <w:rFonts w:ascii="Wingdings" w:hAnsi="Wingdings" w:cs="Wingdings"/>
    </w:rPr>
  </w:style>
  <w:style w:type="character" w:customStyle="1" w:styleId="WW8Num31z3">
    <w:name w:val="WW8Num31z3"/>
    <w:rsid w:val="00F95968"/>
    <w:rPr>
      <w:rFonts w:ascii="Symbol" w:hAnsi="Symbol" w:cs="Symbol"/>
    </w:rPr>
  </w:style>
  <w:style w:type="character" w:customStyle="1" w:styleId="Domylnaczcionkaakapitu1">
    <w:name w:val="Domyślna czcionka akapitu1"/>
    <w:rsid w:val="00F95968"/>
  </w:style>
  <w:style w:type="character" w:customStyle="1" w:styleId="Odwoaniedokomentarza1">
    <w:name w:val="Odwołanie do komentarza1"/>
    <w:rsid w:val="00F95968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F95968"/>
    <w:rPr>
      <w:vertAlign w:val="superscript"/>
    </w:rPr>
  </w:style>
  <w:style w:type="paragraph" w:customStyle="1" w:styleId="Nagwek10">
    <w:name w:val="Nagłówek1"/>
    <w:basedOn w:val="Normalny"/>
    <w:next w:val="Normalny"/>
    <w:rsid w:val="00F95968"/>
    <w:pPr>
      <w:widowControl w:val="0"/>
      <w:overflowPunct/>
      <w:spacing w:after="300"/>
      <w:textAlignment w:val="auto"/>
    </w:pPr>
    <w:rPr>
      <w:rFonts w:ascii="Tahoma" w:eastAsia="Calibri" w:hAnsi="Tahoma"/>
      <w:spacing w:val="5"/>
      <w:kern w:val="1"/>
      <w:sz w:val="52"/>
      <w:szCs w:val="52"/>
      <w:lang w:eastAsia="zh-CN"/>
    </w:rPr>
  </w:style>
  <w:style w:type="paragraph" w:customStyle="1" w:styleId="Indeks">
    <w:name w:val="Indeks"/>
    <w:basedOn w:val="Normalny"/>
    <w:rsid w:val="00F95968"/>
    <w:pPr>
      <w:suppressLineNumbers/>
      <w:overflowPunct/>
      <w:autoSpaceDE/>
      <w:textAlignment w:val="auto"/>
    </w:pPr>
    <w:rPr>
      <w:rFonts w:ascii="Arial" w:hAnsi="Arial" w:cs="Lohit Hindi"/>
      <w:szCs w:val="24"/>
      <w:lang w:eastAsia="zh-CN"/>
    </w:rPr>
  </w:style>
  <w:style w:type="paragraph" w:customStyle="1" w:styleId="Tekstkomentarza1">
    <w:name w:val="Tekst komentarza1"/>
    <w:basedOn w:val="Normalny"/>
    <w:rsid w:val="00F95968"/>
    <w:pPr>
      <w:overflowPunct/>
      <w:autoSpaceDE/>
      <w:textAlignment w:val="auto"/>
    </w:pPr>
    <w:rPr>
      <w:rFonts w:ascii="Arial" w:eastAsia="Calibri" w:hAnsi="Arial"/>
      <w:sz w:val="20"/>
      <w:lang w:eastAsia="zh-CN"/>
    </w:rPr>
  </w:style>
  <w:style w:type="paragraph" w:customStyle="1" w:styleId="Tekstpodstawowy21">
    <w:name w:val="Tekst podstawowy 21"/>
    <w:basedOn w:val="Normalny"/>
    <w:rsid w:val="00F95968"/>
    <w:pPr>
      <w:widowControl w:val="0"/>
      <w:overflowPunct/>
      <w:autoSpaceDE/>
      <w:textAlignment w:val="auto"/>
    </w:pPr>
    <w:rPr>
      <w:rFonts w:ascii="Arial Narrow" w:eastAsia="Calibri" w:hAnsi="Arial Narrow"/>
      <w:sz w:val="20"/>
      <w:lang w:eastAsia="zh-CN"/>
    </w:rPr>
  </w:style>
  <w:style w:type="paragraph" w:customStyle="1" w:styleId="Wcicienormalne1">
    <w:name w:val="Wcięcie normalne1"/>
    <w:basedOn w:val="Normalny"/>
    <w:rsid w:val="00F95968"/>
    <w:pPr>
      <w:overflowPunct/>
      <w:autoSpaceDE/>
      <w:ind w:left="708"/>
      <w:textAlignment w:val="auto"/>
    </w:pPr>
    <w:rPr>
      <w:rFonts w:ascii="Arial" w:hAnsi="Arial" w:cs="Arial"/>
      <w:szCs w:val="24"/>
      <w:lang w:eastAsia="zh-CN"/>
    </w:rPr>
  </w:style>
  <w:style w:type="paragraph" w:customStyle="1" w:styleId="Normalny2">
    <w:name w:val="Normalny2"/>
    <w:rsid w:val="00F95968"/>
    <w:pPr>
      <w:widowControl w:val="0"/>
      <w:suppressAutoHyphens/>
      <w:autoSpaceDE w:val="0"/>
      <w:spacing w:after="80" w:line="240" w:lineRule="auto"/>
      <w:ind w:left="284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F95968"/>
    <w:pPr>
      <w:overflowPunct/>
      <w:autoSpaceDE/>
      <w:textAlignment w:val="auto"/>
    </w:pPr>
    <w:rPr>
      <w:rFonts w:ascii="Consolas" w:eastAsia="Calibri" w:hAnsi="Consolas"/>
      <w:sz w:val="21"/>
      <w:szCs w:val="21"/>
      <w:lang w:eastAsia="zh-CN"/>
    </w:rPr>
  </w:style>
  <w:style w:type="paragraph" w:customStyle="1" w:styleId="Legenda1">
    <w:name w:val="Legenda1"/>
    <w:basedOn w:val="Normalny"/>
    <w:next w:val="Normalny"/>
    <w:rsid w:val="00F95968"/>
    <w:pPr>
      <w:overflowPunct/>
      <w:autoSpaceDE/>
      <w:textAlignment w:val="auto"/>
    </w:pPr>
    <w:rPr>
      <w:rFonts w:ascii="Arial" w:hAnsi="Arial" w:cs="Arial"/>
      <w:b/>
      <w:bCs/>
      <w:sz w:val="20"/>
      <w:lang w:eastAsia="zh-CN"/>
    </w:rPr>
  </w:style>
  <w:style w:type="paragraph" w:styleId="Nagwekwykazurde">
    <w:name w:val="toa heading"/>
    <w:basedOn w:val="Nagwek1"/>
    <w:next w:val="Normalny"/>
    <w:uiPriority w:val="99"/>
    <w:rsid w:val="00F95968"/>
    <w:pPr>
      <w:keepLines/>
      <w:suppressAutoHyphens/>
      <w:spacing w:before="480" w:line="276" w:lineRule="auto"/>
      <w:jc w:val="left"/>
    </w:pPr>
    <w:rPr>
      <w:rFonts w:ascii="Cambria" w:hAnsi="Cambria" w:cs="Cambria"/>
      <w:color w:val="365F91"/>
      <w:sz w:val="28"/>
      <w:szCs w:val="28"/>
      <w:lang w:eastAsia="zh-CN"/>
    </w:rPr>
  </w:style>
  <w:style w:type="paragraph" w:customStyle="1" w:styleId="Tekstblokowy1">
    <w:name w:val="Tekst blokowy1"/>
    <w:basedOn w:val="Normalny"/>
    <w:rsid w:val="00F95968"/>
    <w:pPr>
      <w:overflowPunct/>
      <w:autoSpaceDE/>
      <w:ind w:left="1260" w:right="23" w:hanging="540"/>
      <w:textAlignment w:val="auto"/>
    </w:pPr>
    <w:rPr>
      <w:rFonts w:ascii="Tahoma" w:hAnsi="Tahoma"/>
      <w:sz w:val="22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F95968"/>
    <w:pPr>
      <w:overflowPunct/>
      <w:autoSpaceDE/>
      <w:ind w:left="1080" w:hanging="360"/>
      <w:textAlignment w:val="auto"/>
    </w:pPr>
    <w:rPr>
      <w:rFonts w:ascii="Tahoma" w:hAnsi="Tahoma"/>
      <w:sz w:val="22"/>
      <w:szCs w:val="24"/>
      <w:lang w:eastAsia="zh-CN"/>
    </w:rPr>
  </w:style>
  <w:style w:type="paragraph" w:customStyle="1" w:styleId="Data1">
    <w:name w:val="Data1"/>
    <w:basedOn w:val="Normalny"/>
    <w:next w:val="Normalny"/>
    <w:rsid w:val="00F95968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-kontynuacja1">
    <w:name w:val="Lista - kontynuacja1"/>
    <w:basedOn w:val="Normalny"/>
    <w:rsid w:val="00F95968"/>
    <w:pPr>
      <w:overflowPunct/>
      <w:autoSpaceDE/>
      <w:spacing w:after="120"/>
      <w:ind w:left="283"/>
      <w:jc w:val="left"/>
      <w:textAlignment w:val="auto"/>
    </w:pPr>
    <w:rPr>
      <w:szCs w:val="24"/>
      <w:lang w:eastAsia="zh-CN"/>
    </w:rPr>
  </w:style>
  <w:style w:type="paragraph" w:customStyle="1" w:styleId="Lista-kontynuacja21">
    <w:name w:val="Lista - kontynuacja 21"/>
    <w:basedOn w:val="Normalny"/>
    <w:rsid w:val="00F95968"/>
    <w:pPr>
      <w:overflowPunct/>
      <w:autoSpaceDE/>
      <w:spacing w:after="120"/>
      <w:ind w:left="566"/>
      <w:jc w:val="left"/>
      <w:textAlignment w:val="auto"/>
    </w:pPr>
    <w:rPr>
      <w:szCs w:val="24"/>
      <w:lang w:eastAsia="zh-CN"/>
    </w:rPr>
  </w:style>
  <w:style w:type="paragraph" w:customStyle="1" w:styleId="Lista-kontynuacja31">
    <w:name w:val="Lista - kontynuacja 31"/>
    <w:basedOn w:val="Normalny"/>
    <w:rsid w:val="00F95968"/>
    <w:pPr>
      <w:overflowPunct/>
      <w:autoSpaceDE/>
      <w:spacing w:after="120"/>
      <w:ind w:left="849"/>
      <w:jc w:val="left"/>
      <w:textAlignment w:val="auto"/>
    </w:pPr>
    <w:rPr>
      <w:szCs w:val="24"/>
      <w:lang w:eastAsia="zh-CN"/>
    </w:rPr>
  </w:style>
  <w:style w:type="paragraph" w:customStyle="1" w:styleId="Lista-kontynuacja41">
    <w:name w:val="Lista - kontynuacja 41"/>
    <w:basedOn w:val="Normalny"/>
    <w:rsid w:val="00F95968"/>
    <w:pPr>
      <w:overflowPunct/>
      <w:autoSpaceDE/>
      <w:spacing w:after="120"/>
      <w:ind w:left="1132"/>
      <w:jc w:val="left"/>
      <w:textAlignment w:val="auto"/>
    </w:pPr>
    <w:rPr>
      <w:szCs w:val="24"/>
      <w:lang w:eastAsia="zh-CN"/>
    </w:rPr>
  </w:style>
  <w:style w:type="paragraph" w:customStyle="1" w:styleId="Lista-kontynuacja51">
    <w:name w:val="Lista - kontynuacja 51"/>
    <w:basedOn w:val="Normalny"/>
    <w:rsid w:val="00F95968"/>
    <w:pPr>
      <w:overflowPunct/>
      <w:autoSpaceDE/>
      <w:spacing w:after="120"/>
      <w:ind w:left="1415"/>
      <w:jc w:val="left"/>
      <w:textAlignment w:val="auto"/>
    </w:pPr>
    <w:rPr>
      <w:szCs w:val="24"/>
      <w:lang w:eastAsia="zh-CN"/>
    </w:rPr>
  </w:style>
  <w:style w:type="paragraph" w:customStyle="1" w:styleId="Listanumerowana1">
    <w:name w:val="Lista numerowana1"/>
    <w:basedOn w:val="Normalny"/>
    <w:rsid w:val="00F95968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numerowana21">
    <w:name w:val="Lista numerowana 21"/>
    <w:basedOn w:val="Normalny"/>
    <w:rsid w:val="00F95968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numerowana31">
    <w:name w:val="Lista numerowana 31"/>
    <w:basedOn w:val="Normalny"/>
    <w:rsid w:val="00F95968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numerowana41">
    <w:name w:val="Lista numerowana 41"/>
    <w:basedOn w:val="Normalny"/>
    <w:rsid w:val="00F95968"/>
    <w:pPr>
      <w:overflowPunct/>
      <w:autoSpaceDE/>
      <w:ind w:left="855" w:hanging="360"/>
      <w:jc w:val="left"/>
      <w:textAlignment w:val="auto"/>
    </w:pPr>
    <w:rPr>
      <w:szCs w:val="24"/>
      <w:lang w:eastAsia="zh-CN"/>
    </w:rPr>
  </w:style>
  <w:style w:type="paragraph" w:customStyle="1" w:styleId="Listanumerowana51">
    <w:name w:val="Lista numerowana 51"/>
    <w:basedOn w:val="Normalny"/>
    <w:rsid w:val="00F95968"/>
    <w:pPr>
      <w:overflowPunct/>
      <w:autoSpaceDE/>
      <w:ind w:left="927" w:hanging="360"/>
      <w:jc w:val="left"/>
      <w:textAlignment w:val="auto"/>
    </w:pPr>
    <w:rPr>
      <w:szCs w:val="24"/>
      <w:lang w:eastAsia="zh-CN"/>
    </w:rPr>
  </w:style>
  <w:style w:type="paragraph" w:customStyle="1" w:styleId="Listapunktowana21">
    <w:name w:val="Lista punktowana 21"/>
    <w:basedOn w:val="Normalny"/>
    <w:rsid w:val="00F95968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31">
    <w:name w:val="Lista punktowana 31"/>
    <w:basedOn w:val="Normalny"/>
    <w:rsid w:val="00F95968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41">
    <w:name w:val="Lista punktowana 41"/>
    <w:basedOn w:val="Normalny"/>
    <w:rsid w:val="00F95968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51">
    <w:name w:val="Lista punktowana 51"/>
    <w:basedOn w:val="Normalny"/>
    <w:rsid w:val="00F95968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punktowana1">
    <w:name w:val="Lista punktowana1"/>
    <w:basedOn w:val="Normalny"/>
    <w:rsid w:val="00F95968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Nagweknotatki1">
    <w:name w:val="Nagłówek notatki1"/>
    <w:basedOn w:val="Normalny"/>
    <w:next w:val="Normalny"/>
    <w:rsid w:val="00F95968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Nagwekwiadomoci1">
    <w:name w:val="Nagłówek wiadomości1"/>
    <w:basedOn w:val="Normalny"/>
    <w:rsid w:val="00F95968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overflowPunct/>
      <w:autoSpaceDE/>
      <w:ind w:left="1134" w:hanging="1134"/>
      <w:jc w:val="left"/>
      <w:textAlignment w:val="auto"/>
    </w:pPr>
    <w:rPr>
      <w:rFonts w:ascii="Arial" w:hAnsi="Arial"/>
      <w:szCs w:val="24"/>
      <w:lang w:eastAsia="zh-CN"/>
    </w:rPr>
  </w:style>
  <w:style w:type="paragraph" w:customStyle="1" w:styleId="Mapadokumentu1">
    <w:name w:val="Mapa dokumentu1"/>
    <w:basedOn w:val="Normalny"/>
    <w:rsid w:val="00F95968"/>
    <w:pPr>
      <w:shd w:val="clear" w:color="auto" w:fill="000080"/>
      <w:overflowPunct/>
      <w:autoSpaceDE/>
      <w:jc w:val="left"/>
      <w:textAlignment w:val="auto"/>
    </w:pPr>
    <w:rPr>
      <w:rFonts w:ascii="Tahoma" w:hAnsi="Tahoma"/>
      <w:szCs w:val="24"/>
      <w:lang w:eastAsia="zh-CN"/>
    </w:rPr>
  </w:style>
  <w:style w:type="paragraph" w:customStyle="1" w:styleId="Tekstmakra1">
    <w:name w:val="Tekst makra1"/>
    <w:rsid w:val="00F959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8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zwciciem1">
    <w:name w:val="Tekst podstawowy z wcięciem1"/>
    <w:basedOn w:val="Tekstpodstawowy"/>
    <w:rsid w:val="00F95968"/>
    <w:pPr>
      <w:suppressAutoHyphens/>
      <w:ind w:firstLine="210"/>
      <w:jc w:val="left"/>
    </w:pPr>
    <w:rPr>
      <w:rFonts w:ascii="Times New Roman" w:eastAsia="Times New Roman" w:hAnsi="Times New Roman"/>
      <w:lang w:eastAsia="zh-CN"/>
    </w:rPr>
  </w:style>
  <w:style w:type="paragraph" w:customStyle="1" w:styleId="Tekstpodstawowyzwciciem21">
    <w:name w:val="Tekst podstawowy z wcięciem 21"/>
    <w:basedOn w:val="Tekstpodstawowywcity"/>
    <w:rsid w:val="00F95968"/>
    <w:pPr>
      <w:suppressAutoHyphens/>
      <w:spacing w:after="120"/>
      <w:ind w:left="283" w:firstLine="210"/>
      <w:jc w:val="left"/>
    </w:pPr>
    <w:rPr>
      <w:rFonts w:ascii="Times New Roman" w:eastAsia="Times New Roman" w:hAnsi="Times New Roman"/>
      <w:lang w:eastAsia="zh-CN"/>
    </w:rPr>
  </w:style>
  <w:style w:type="paragraph" w:customStyle="1" w:styleId="Zwrotgrzecznociowy1">
    <w:name w:val="Zwrot grzecznościowy1"/>
    <w:basedOn w:val="Normalny"/>
    <w:next w:val="Normalny"/>
    <w:rsid w:val="00F95968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Zwrotpoegnalny1">
    <w:name w:val="Zwrot pożegnalny1"/>
    <w:basedOn w:val="Normalny"/>
    <w:rsid w:val="00F95968"/>
    <w:pPr>
      <w:overflowPunct/>
      <w:autoSpaceDE/>
      <w:ind w:left="4252"/>
      <w:jc w:val="left"/>
      <w:textAlignment w:val="auto"/>
    </w:pPr>
    <w:rPr>
      <w:szCs w:val="24"/>
      <w:lang w:eastAsia="zh-CN"/>
    </w:rPr>
  </w:style>
  <w:style w:type="paragraph" w:customStyle="1" w:styleId="Nagwektabeli">
    <w:name w:val="Nagłówek tabeli"/>
    <w:basedOn w:val="Zawartotabeli"/>
    <w:rsid w:val="00F95968"/>
    <w:pPr>
      <w:jc w:val="center"/>
    </w:pPr>
    <w:rPr>
      <w:b/>
      <w:bCs/>
      <w:sz w:val="22"/>
      <w:szCs w:val="20"/>
      <w:lang w:eastAsia="zh-CN"/>
    </w:rPr>
  </w:style>
  <w:style w:type="paragraph" w:styleId="Indeks1">
    <w:name w:val="index 1"/>
    <w:basedOn w:val="Normalny"/>
    <w:next w:val="Normalny"/>
    <w:autoRedefine/>
    <w:uiPriority w:val="99"/>
    <w:semiHidden/>
    <w:rsid w:val="00F95968"/>
    <w:pPr>
      <w:suppressAutoHyphens w:val="0"/>
      <w:overflowPunct/>
      <w:autoSpaceDE/>
      <w:ind w:left="240" w:hanging="240"/>
      <w:jc w:val="left"/>
      <w:textAlignment w:val="auto"/>
    </w:pPr>
    <w:rPr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F95968"/>
    <w:pPr>
      <w:suppressAutoHyphens w:val="0"/>
      <w:overflowPunct/>
      <w:autoSpaceDE/>
      <w:ind w:left="480" w:hanging="240"/>
      <w:jc w:val="left"/>
      <w:textAlignment w:val="auto"/>
    </w:pPr>
    <w:rPr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F95968"/>
    <w:pPr>
      <w:suppressAutoHyphens w:val="0"/>
      <w:overflowPunct/>
      <w:autoSpaceDE/>
      <w:ind w:left="720" w:hanging="240"/>
      <w:jc w:val="left"/>
      <w:textAlignment w:val="auto"/>
    </w:pPr>
    <w:rPr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F95968"/>
    <w:pPr>
      <w:suppressAutoHyphens w:val="0"/>
      <w:overflowPunct/>
      <w:autoSpaceDE/>
      <w:ind w:left="960" w:hanging="240"/>
      <w:jc w:val="left"/>
      <w:textAlignment w:val="auto"/>
    </w:pPr>
    <w:rPr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F95968"/>
    <w:pPr>
      <w:suppressAutoHyphens w:val="0"/>
      <w:overflowPunct/>
      <w:autoSpaceDE/>
      <w:ind w:left="1200" w:hanging="240"/>
      <w:jc w:val="left"/>
      <w:textAlignment w:val="auto"/>
    </w:pPr>
    <w:rPr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F95968"/>
    <w:pPr>
      <w:suppressAutoHyphens w:val="0"/>
      <w:overflowPunct/>
      <w:autoSpaceDE/>
      <w:ind w:left="1440" w:hanging="240"/>
      <w:jc w:val="left"/>
      <w:textAlignment w:val="auto"/>
    </w:pPr>
    <w:rPr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F95968"/>
    <w:pPr>
      <w:suppressAutoHyphens w:val="0"/>
      <w:overflowPunct/>
      <w:autoSpaceDE/>
      <w:ind w:left="1680" w:hanging="240"/>
      <w:jc w:val="left"/>
      <w:textAlignment w:val="auto"/>
    </w:pPr>
    <w:rPr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F95968"/>
    <w:pPr>
      <w:suppressAutoHyphens w:val="0"/>
      <w:overflowPunct/>
      <w:autoSpaceDE/>
      <w:ind w:left="1920" w:hanging="240"/>
      <w:jc w:val="left"/>
      <w:textAlignment w:val="auto"/>
    </w:pPr>
    <w:rPr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F95968"/>
    <w:pPr>
      <w:suppressAutoHyphens w:val="0"/>
      <w:overflowPunct/>
      <w:autoSpaceDE/>
      <w:ind w:left="2160" w:hanging="240"/>
      <w:jc w:val="left"/>
      <w:textAlignment w:val="auto"/>
    </w:pPr>
    <w:rPr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F95968"/>
    <w:pPr>
      <w:suppressAutoHyphens w:val="0"/>
      <w:overflowPunct/>
      <w:autoSpaceDE/>
      <w:jc w:val="left"/>
      <w:textAlignment w:val="auto"/>
    </w:pPr>
    <w:rPr>
      <w:rFonts w:ascii="Arial" w:hAnsi="Arial" w:cs="Arial"/>
      <w:b/>
      <w:bCs/>
      <w:szCs w:val="24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rsid w:val="00F95968"/>
    <w:pPr>
      <w:suppressAutoHyphens w:val="0"/>
      <w:overflowPunct/>
      <w:autoSpaceDE/>
      <w:ind w:left="480" w:hanging="480"/>
      <w:jc w:val="left"/>
      <w:textAlignment w:val="auto"/>
    </w:pPr>
    <w:rPr>
      <w:szCs w:val="24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rsid w:val="00F95968"/>
    <w:pPr>
      <w:suppressAutoHyphens w:val="0"/>
      <w:overflowPunct/>
      <w:autoSpaceDE/>
      <w:ind w:left="240" w:hanging="240"/>
      <w:jc w:val="left"/>
      <w:textAlignment w:val="auto"/>
    </w:pPr>
    <w:rPr>
      <w:szCs w:val="24"/>
      <w:lang w:eastAsia="pl-PL"/>
    </w:rPr>
  </w:style>
  <w:style w:type="character" w:customStyle="1" w:styleId="CommentSubjectChar">
    <w:name w:val="Comment Subject Char"/>
    <w:uiPriority w:val="99"/>
    <w:semiHidden/>
    <w:locked/>
    <w:rsid w:val="00F95968"/>
    <w:rPr>
      <w:rFonts w:ascii="Arial" w:hAnsi="Arial"/>
      <w:b/>
      <w:sz w:val="20"/>
      <w:lang w:eastAsia="pl-PL"/>
    </w:rPr>
  </w:style>
  <w:style w:type="character" w:customStyle="1" w:styleId="spectitle5">
    <w:name w:val="spectitle5"/>
    <w:rsid w:val="00F95968"/>
  </w:style>
  <w:style w:type="character" w:customStyle="1" w:styleId="specinfo4">
    <w:name w:val="specinfo4"/>
    <w:rsid w:val="00F95968"/>
    <w:rPr>
      <w:color w:val="6C6C6C"/>
    </w:rPr>
  </w:style>
  <w:style w:type="character" w:customStyle="1" w:styleId="delimitor">
    <w:name w:val="delimitor"/>
    <w:rsid w:val="00F95968"/>
  </w:style>
  <w:style w:type="paragraph" w:customStyle="1" w:styleId="range-expandableparagraf">
    <w:name w:val="range-expandable__paragraf"/>
    <w:basedOn w:val="Normalny"/>
    <w:rsid w:val="00F95968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F95968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F95968"/>
    <w:rPr>
      <w:color w:val="605E5C"/>
      <w:shd w:val="clear" w:color="auto" w:fill="E1DFDD"/>
    </w:rPr>
  </w:style>
  <w:style w:type="character" w:customStyle="1" w:styleId="ListParagraphChar">
    <w:name w:val="List Paragraph Char"/>
    <w:link w:val="Akapitzlist4"/>
    <w:locked/>
    <w:rsid w:val="00F95968"/>
    <w:rPr>
      <w:rFonts w:ascii="Arial" w:eastAsia="Calibri" w:hAnsi="Arial" w:cs="Arial"/>
      <w:sz w:val="24"/>
      <w:szCs w:val="24"/>
      <w:lang w:eastAsia="pl-PL"/>
    </w:rPr>
  </w:style>
  <w:style w:type="paragraph" w:customStyle="1" w:styleId="FR3">
    <w:name w:val="FR3"/>
    <w:rsid w:val="00F95968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pl-PL"/>
    </w:rPr>
  </w:style>
  <w:style w:type="paragraph" w:customStyle="1" w:styleId="FR2">
    <w:name w:val="FR2"/>
    <w:rsid w:val="00F95968"/>
    <w:pPr>
      <w:widowControl w:val="0"/>
      <w:spacing w:before="60" w:after="0" w:line="240" w:lineRule="auto"/>
      <w:ind w:right="4000"/>
    </w:pPr>
    <w:rPr>
      <w:rFonts w:ascii="Arial" w:eastAsia="Times New Roman" w:hAnsi="Arial" w:cs="Times New Roman"/>
      <w:snapToGrid w:val="0"/>
      <w:sz w:val="16"/>
      <w:szCs w:val="20"/>
      <w:lang w:eastAsia="pl-PL"/>
    </w:rPr>
  </w:style>
  <w:style w:type="paragraph" w:customStyle="1" w:styleId="WW-Tekstpodstawowy2">
    <w:name w:val="WW-Tekst podstawowy 2"/>
    <w:basedOn w:val="Normalny"/>
    <w:rsid w:val="00F95968"/>
    <w:pPr>
      <w:overflowPunct/>
      <w:autoSpaceDE/>
      <w:spacing w:after="0"/>
      <w:textAlignment w:val="auto"/>
    </w:pPr>
    <w:rPr>
      <w:szCs w:val="24"/>
    </w:rPr>
  </w:style>
  <w:style w:type="character" w:customStyle="1" w:styleId="ustZnak">
    <w:name w:val="ust Znak"/>
    <w:link w:val="ust"/>
    <w:rsid w:val="00F959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6ZnakZnakZnak1">
    <w:name w:val="Znak6 Znak Znak Znak1"/>
    <w:aliases w:val=" Znak6 Znak Znak1, Znak6 Znak Znak2,Tekst podstawowy Znak1,(F2) Znak"/>
    <w:rsid w:val="00F95968"/>
    <w:rPr>
      <w:rFonts w:ascii="Arial Narrow" w:hAnsi="Arial Narrow"/>
      <w:sz w:val="28"/>
      <w:lang w:val="pl-PL" w:eastAsia="pl-PL" w:bidi="ar-SA"/>
    </w:rPr>
  </w:style>
  <w:style w:type="paragraph" w:customStyle="1" w:styleId="ZnakZnakZnakZnakZnakZnakZnak">
    <w:name w:val="Znak Znak Znak Znak Znak Znak Znak"/>
    <w:basedOn w:val="Normalny"/>
    <w:rsid w:val="00F95968"/>
    <w:pPr>
      <w:suppressAutoHyphens w:val="0"/>
      <w:overflowPunct/>
      <w:autoSpaceDE/>
      <w:spacing w:after="0"/>
      <w:jc w:val="left"/>
      <w:textAlignment w:val="auto"/>
    </w:pPr>
    <w:rPr>
      <w:szCs w:val="24"/>
      <w:lang w:eastAsia="pl-PL"/>
    </w:rPr>
  </w:style>
  <w:style w:type="character" w:customStyle="1" w:styleId="Znak11ZnakZnak">
    <w:name w:val="Znak11 Znak Znak"/>
    <w:rsid w:val="00F95968"/>
    <w:rPr>
      <w:b/>
      <w:sz w:val="28"/>
      <w:u w:val="single"/>
      <w:lang w:val="pl-PL" w:eastAsia="pl-PL" w:bidi="ar-SA"/>
    </w:rPr>
  </w:style>
  <w:style w:type="character" w:customStyle="1" w:styleId="ZnakZnakZnakZnak">
    <w:name w:val="Znak Znak Znak Znak"/>
    <w:rsid w:val="00F95968"/>
    <w:rPr>
      <w:sz w:val="28"/>
      <w:lang w:val="pl-PL" w:eastAsia="pl-PL" w:bidi="ar-SA"/>
    </w:rPr>
  </w:style>
  <w:style w:type="character" w:customStyle="1" w:styleId="Nagwek4Znak1">
    <w:name w:val="Nagłówek 4 Znak1"/>
    <w:rsid w:val="00F95968"/>
    <w:rPr>
      <w:b/>
      <w:sz w:val="28"/>
      <w:u w:val="single"/>
      <w:lang w:val="pl-PL" w:eastAsia="pl-PL" w:bidi="ar-SA"/>
    </w:rPr>
  </w:style>
  <w:style w:type="paragraph" w:customStyle="1" w:styleId="Tekstpodstawowy23">
    <w:name w:val="Tekst podstawowy 23"/>
    <w:basedOn w:val="Normalny"/>
    <w:rsid w:val="00F95968"/>
    <w:pPr>
      <w:overflowPunct/>
      <w:autoSpaceDE/>
      <w:spacing w:after="120" w:line="480" w:lineRule="auto"/>
      <w:jc w:val="left"/>
      <w:textAlignment w:val="auto"/>
    </w:pPr>
    <w:rPr>
      <w:rFonts w:cs="Calibri"/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95968"/>
    <w:rPr>
      <w:color w:val="605E5C"/>
      <w:shd w:val="clear" w:color="auto" w:fill="E1DFDD"/>
    </w:rPr>
  </w:style>
  <w:style w:type="character" w:customStyle="1" w:styleId="pktZnak">
    <w:name w:val="pkt Znak"/>
    <w:link w:val="pkt"/>
    <w:rsid w:val="00F95968"/>
    <w:rPr>
      <w:rFonts w:ascii="Arial" w:eastAsia="Times New Roman" w:hAnsi="Arial" w:cs="Arial"/>
      <w:sz w:val="24"/>
      <w:szCs w:val="24"/>
      <w:lang w:eastAsia="pl-PL"/>
    </w:rPr>
  </w:style>
  <w:style w:type="numbering" w:customStyle="1" w:styleId="WWNum52">
    <w:name w:val="WWNum52"/>
    <w:basedOn w:val="Bezlisty"/>
    <w:rsid w:val="00F95968"/>
    <w:pPr>
      <w:numPr>
        <w:numId w:val="39"/>
      </w:numPr>
    </w:pPr>
  </w:style>
  <w:style w:type="numbering" w:customStyle="1" w:styleId="WWNum53">
    <w:name w:val="WWNum53"/>
    <w:basedOn w:val="Bezlisty"/>
    <w:rsid w:val="00F95968"/>
    <w:pPr>
      <w:numPr>
        <w:numId w:val="40"/>
      </w:numPr>
    </w:pPr>
  </w:style>
  <w:style w:type="numbering" w:customStyle="1" w:styleId="WWNum56">
    <w:name w:val="WWNum56"/>
    <w:basedOn w:val="Bezlisty"/>
    <w:rsid w:val="00F95968"/>
    <w:pPr>
      <w:numPr>
        <w:numId w:val="41"/>
      </w:numPr>
    </w:pPr>
  </w:style>
  <w:style w:type="numbering" w:customStyle="1" w:styleId="WWNum59">
    <w:name w:val="WWNum59"/>
    <w:basedOn w:val="Bezlisty"/>
    <w:rsid w:val="00F95968"/>
    <w:pPr>
      <w:numPr>
        <w:numId w:val="42"/>
      </w:numPr>
    </w:pPr>
  </w:style>
  <w:style w:type="paragraph" w:customStyle="1" w:styleId="TableContents">
    <w:name w:val="Table Contents"/>
    <w:basedOn w:val="Normalny"/>
    <w:rsid w:val="00F95968"/>
    <w:pPr>
      <w:widowControl w:val="0"/>
      <w:suppressAutoHyphens w:val="0"/>
      <w:overflowPunct/>
      <w:autoSpaceDE/>
      <w:autoSpaceDN w:val="0"/>
      <w:adjustRightInd w:val="0"/>
      <w:spacing w:after="0"/>
      <w:jc w:val="left"/>
      <w:textAlignment w:val="auto"/>
    </w:pPr>
    <w:rPr>
      <w:rFonts w:eastAsia="Arial Unicode MS" w:cs="Tahoma"/>
      <w:szCs w:val="24"/>
    </w:rPr>
  </w:style>
  <w:style w:type="character" w:customStyle="1" w:styleId="paragraphpunkt1">
    <w:name w:val="paragraphpunkt1"/>
    <w:rsid w:val="00F95968"/>
    <w:rPr>
      <w:b/>
      <w:bCs/>
    </w:rPr>
  </w:style>
  <w:style w:type="paragraph" w:customStyle="1" w:styleId="Styltabeli2">
    <w:name w:val="Styl tabeli 2"/>
    <w:uiPriority w:val="99"/>
    <w:rsid w:val="00F95968"/>
    <w:pPr>
      <w:suppressAutoHyphens/>
      <w:autoSpaceDN w:val="0"/>
      <w:spacing w:after="0" w:line="240" w:lineRule="auto"/>
      <w:textAlignment w:val="baseline"/>
    </w:pPr>
    <w:rPr>
      <w:rFonts w:ascii="Helvetica" w:eastAsia="Arial Unicode MS" w:hAnsi="Helvetica" w:cs="Arial Unicode MS"/>
      <w:color w:val="000000"/>
      <w:kern w:val="3"/>
      <w:sz w:val="20"/>
      <w:szCs w:val="20"/>
      <w:lang w:val="en-US" w:eastAsia="pl-PL"/>
    </w:rPr>
  </w:style>
  <w:style w:type="numbering" w:customStyle="1" w:styleId="WW8Num1">
    <w:name w:val="WW8Num1"/>
    <w:basedOn w:val="Bezlisty"/>
    <w:rsid w:val="00F95968"/>
    <w:pPr>
      <w:numPr>
        <w:numId w:val="43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95968"/>
    <w:rPr>
      <w:color w:val="605E5C"/>
      <w:shd w:val="clear" w:color="auto" w:fill="E1DFDD"/>
    </w:rPr>
  </w:style>
  <w:style w:type="character" w:customStyle="1" w:styleId="markedcontent">
    <w:name w:val="markedcontent"/>
    <w:rsid w:val="00F95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hyperlink" Target="mailto:przetargi@szpitalmsw.bydgoszcz.pl" TargetMode="External"/><Relationship Id="rId18" Type="http://schemas.openxmlformats.org/officeDocument/2006/relationships/hyperlink" Target="https://miniportal.uzp.gov.p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przetargi@szpitalmsw.bydgoszcz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zetargi@szpitalmsw.bydgoszcz.pl" TargetMode="External"/><Relationship Id="rId20" Type="http://schemas.openxmlformats.org/officeDocument/2006/relationships/hyperlink" Target="https://miniPortal.uzp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zamowieniapubliczne@cm.umk.p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szpital-msw.bydgoszcz.pl" TargetMode="External"/><Relationship Id="rId19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hyperlink" Target="mailto:zamowieniapubliczne@szpital-wiecbork.p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0F72B-8E91-4862-BD65-DEBC4631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30</Pages>
  <Words>11034</Words>
  <Characters>66207</Characters>
  <Application>Microsoft Office Word</Application>
  <DocSecurity>0</DocSecurity>
  <Lines>551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60</cp:revision>
  <dcterms:created xsi:type="dcterms:W3CDTF">2022-10-05T04:46:00Z</dcterms:created>
  <dcterms:modified xsi:type="dcterms:W3CDTF">2022-12-01T12:38:00Z</dcterms:modified>
</cp:coreProperties>
</file>